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9A" w:rsidRPr="000A5489" w:rsidRDefault="001520C3" w:rsidP="00AA3A9A">
      <w:pPr>
        <w:autoSpaceDE w:val="0"/>
        <w:autoSpaceDN w:val="0"/>
        <w:adjustRightInd w:val="0"/>
        <w:ind w:firstLine="540"/>
        <w:outlineLvl w:val="0"/>
        <w:rPr>
          <w:rFonts w:cs="Times New Roman"/>
          <w:b/>
          <w:color w:val="FF0000"/>
          <w:szCs w:val="28"/>
        </w:rPr>
      </w:pPr>
      <w:r w:rsidRPr="000A5489">
        <w:rPr>
          <w:rFonts w:cs="Times New Roman"/>
          <w:b/>
          <w:color w:val="FF0000"/>
          <w:szCs w:val="28"/>
        </w:rPr>
        <w:t>Ответственность за н</w:t>
      </w:r>
      <w:r w:rsidR="00AA3A9A" w:rsidRPr="000A5489">
        <w:rPr>
          <w:rFonts w:cs="Times New Roman"/>
          <w:b/>
          <w:color w:val="FF0000"/>
          <w:szCs w:val="28"/>
        </w:rPr>
        <w:t>арушение требований пожарной безопасности</w:t>
      </w:r>
      <w:r w:rsidR="00AA3A9A" w:rsidRPr="000A5489">
        <w:rPr>
          <w:rFonts w:cs="Times New Roman"/>
          <w:b/>
          <w:color w:val="FF0000"/>
          <w:szCs w:val="28"/>
        </w:rPr>
        <w:t>.</w:t>
      </w:r>
    </w:p>
    <w:p w:rsidR="00AA3A9A" w:rsidRDefault="00AA3A9A" w:rsidP="00AA3A9A">
      <w:pPr>
        <w:autoSpaceDE w:val="0"/>
        <w:autoSpaceDN w:val="0"/>
        <w:adjustRightInd w:val="0"/>
        <w:ind w:firstLine="540"/>
        <w:rPr>
          <w:rFonts w:cs="Times New Roman"/>
          <w:szCs w:val="28"/>
        </w:rPr>
      </w:pPr>
    </w:p>
    <w:p w:rsidR="00EC126B" w:rsidRDefault="00EC126B" w:rsidP="00AA3A9A">
      <w:pPr>
        <w:autoSpaceDE w:val="0"/>
        <w:autoSpaceDN w:val="0"/>
        <w:adjustRightInd w:val="0"/>
        <w:ind w:firstLine="540"/>
        <w:rPr>
          <w:rFonts w:cs="Times New Roman"/>
          <w:szCs w:val="28"/>
        </w:rPr>
      </w:pPr>
    </w:p>
    <w:p w:rsidR="00EC126B" w:rsidRPr="00376C0F" w:rsidRDefault="00EC126B" w:rsidP="00EC126B">
      <w:pPr>
        <w:autoSpaceDE w:val="0"/>
        <w:autoSpaceDN w:val="0"/>
        <w:adjustRightInd w:val="0"/>
        <w:ind w:firstLine="540"/>
        <w:jc w:val="center"/>
        <w:rPr>
          <w:rFonts w:cs="Times New Roman"/>
          <w:b/>
          <w:szCs w:val="28"/>
        </w:rPr>
      </w:pPr>
      <w:r w:rsidRPr="00376C0F">
        <w:rPr>
          <w:rFonts w:cs="Times New Roman"/>
          <w:b/>
          <w:szCs w:val="28"/>
        </w:rPr>
        <w:t>"Кодекс Российской Федерации об административных правонарушениях" от 30.12.2001 N 195-ФЗ (ред. от 17.04.2017)</w:t>
      </w:r>
    </w:p>
    <w:p w:rsidR="00EC126B" w:rsidRDefault="00EC126B" w:rsidP="00AA3A9A">
      <w:pPr>
        <w:autoSpaceDE w:val="0"/>
        <w:autoSpaceDN w:val="0"/>
        <w:adjustRightInd w:val="0"/>
        <w:ind w:firstLine="540"/>
        <w:rPr>
          <w:rFonts w:cs="Times New Roman"/>
          <w:szCs w:val="28"/>
        </w:rPr>
      </w:pPr>
    </w:p>
    <w:p w:rsidR="00AA3A9A" w:rsidRDefault="00AA3A9A" w:rsidP="00AA3A9A">
      <w:pPr>
        <w:autoSpaceDE w:val="0"/>
        <w:autoSpaceDN w:val="0"/>
        <w:adjustRightInd w:val="0"/>
        <w:ind w:firstLine="540"/>
        <w:outlineLvl w:val="0"/>
        <w:rPr>
          <w:rFonts w:cs="Times New Roman"/>
          <w:szCs w:val="28"/>
        </w:rPr>
      </w:pPr>
      <w:r>
        <w:rPr>
          <w:rFonts w:cs="Times New Roman"/>
          <w:szCs w:val="28"/>
        </w:rPr>
        <w:t>Статья 20.4. Наруше</w:t>
      </w:r>
      <w:bookmarkStart w:id="0" w:name="_GoBack"/>
      <w:bookmarkEnd w:id="0"/>
      <w:r>
        <w:rPr>
          <w:rFonts w:cs="Times New Roman"/>
          <w:szCs w:val="28"/>
        </w:rPr>
        <w:t xml:space="preserve">ние </w:t>
      </w:r>
      <w:hyperlink r:id="rId4" w:history="1">
        <w:r>
          <w:rPr>
            <w:rFonts w:cs="Times New Roman"/>
            <w:color w:val="0000FF"/>
            <w:szCs w:val="28"/>
          </w:rPr>
          <w:t>требований</w:t>
        </w:r>
      </w:hyperlink>
      <w:r>
        <w:rPr>
          <w:rFonts w:cs="Times New Roman"/>
          <w:szCs w:val="28"/>
        </w:rPr>
        <w:t xml:space="preserve"> пожарной безопасности</w:t>
      </w:r>
    </w:p>
    <w:p w:rsidR="00AA3A9A" w:rsidRDefault="00AA3A9A" w:rsidP="00AA3A9A">
      <w:pPr>
        <w:autoSpaceDE w:val="0"/>
        <w:autoSpaceDN w:val="0"/>
        <w:adjustRightInd w:val="0"/>
        <w:ind w:firstLine="54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5" w:history="1">
        <w:r>
          <w:rPr>
            <w:rFonts w:cs="Times New Roman"/>
            <w:color w:val="0000FF"/>
            <w:szCs w:val="28"/>
          </w:rPr>
          <w:t>закона</w:t>
        </w:r>
      </w:hyperlink>
      <w:r>
        <w:rPr>
          <w:rFonts w:cs="Times New Roman"/>
          <w:szCs w:val="28"/>
        </w:rPr>
        <w:t xml:space="preserve"> от 03.06.2011 N 120-ФЗ)</w:t>
      </w:r>
    </w:p>
    <w:p w:rsidR="00AA3A9A" w:rsidRDefault="00AA3A9A" w:rsidP="00AA3A9A">
      <w:pPr>
        <w:autoSpaceDE w:val="0"/>
        <w:autoSpaceDN w:val="0"/>
        <w:adjustRightInd w:val="0"/>
        <w:ind w:firstLine="540"/>
        <w:rPr>
          <w:rFonts w:cs="Times New Roman"/>
          <w:szCs w:val="28"/>
        </w:rPr>
      </w:pPr>
    </w:p>
    <w:p w:rsidR="00AA3A9A" w:rsidRDefault="00AA3A9A" w:rsidP="00AA3A9A">
      <w:pPr>
        <w:autoSpaceDE w:val="0"/>
        <w:autoSpaceDN w:val="0"/>
        <w:adjustRightInd w:val="0"/>
        <w:ind w:firstLine="540"/>
        <w:rPr>
          <w:rFonts w:cs="Times New Roman"/>
          <w:szCs w:val="28"/>
        </w:rPr>
      </w:pPr>
      <w:r>
        <w:rPr>
          <w:rFonts w:cs="Times New Roman"/>
          <w:szCs w:val="28"/>
        </w:rPr>
        <w:t xml:space="preserve">1. Нарушение требований пожарной безопасности, за исключением случаев, предусмотренных </w:t>
      </w:r>
      <w:hyperlink r:id="rId6" w:history="1">
        <w:r>
          <w:rPr>
            <w:rFonts w:cs="Times New Roman"/>
            <w:color w:val="0000FF"/>
            <w:szCs w:val="28"/>
          </w:rPr>
          <w:t>статьями 8.32</w:t>
        </w:r>
      </w:hyperlink>
      <w:r>
        <w:rPr>
          <w:rFonts w:cs="Times New Roman"/>
          <w:szCs w:val="28"/>
        </w:rPr>
        <w:t xml:space="preserve">, </w:t>
      </w:r>
      <w:hyperlink r:id="rId7" w:history="1">
        <w:r>
          <w:rPr>
            <w:rFonts w:cs="Times New Roman"/>
            <w:color w:val="0000FF"/>
            <w:szCs w:val="28"/>
          </w:rPr>
          <w:t>11.16</w:t>
        </w:r>
      </w:hyperlink>
      <w:r>
        <w:rPr>
          <w:rFonts w:cs="Times New Roman"/>
          <w:szCs w:val="28"/>
        </w:rPr>
        <w:t xml:space="preserve"> настоящего Кодекса и </w:t>
      </w:r>
      <w:hyperlink r:id="rId8" w:history="1">
        <w:r>
          <w:rPr>
            <w:rFonts w:cs="Times New Roman"/>
            <w:color w:val="0000FF"/>
            <w:szCs w:val="28"/>
          </w:rPr>
          <w:t>частями 3</w:t>
        </w:r>
      </w:hyperlink>
      <w:r>
        <w:rPr>
          <w:rFonts w:cs="Times New Roman"/>
          <w:szCs w:val="28"/>
        </w:rPr>
        <w:t xml:space="preserve"> - </w:t>
      </w:r>
      <w:hyperlink r:id="rId9" w:history="1">
        <w:r>
          <w:rPr>
            <w:rFonts w:cs="Times New Roman"/>
            <w:color w:val="0000FF"/>
            <w:szCs w:val="28"/>
          </w:rPr>
          <w:t>8</w:t>
        </w:r>
      </w:hyperlink>
      <w:r>
        <w:rPr>
          <w:rFonts w:cs="Times New Roman"/>
          <w:szCs w:val="28"/>
        </w:rPr>
        <w:t xml:space="preserve"> настоящей статьи, -</w:t>
      </w:r>
    </w:p>
    <w:p w:rsidR="00AA3A9A" w:rsidRDefault="00AA3A9A" w:rsidP="00AA3A9A">
      <w:pPr>
        <w:autoSpaceDE w:val="0"/>
        <w:autoSpaceDN w:val="0"/>
        <w:adjustRightInd w:val="0"/>
        <w:ind w:firstLine="540"/>
        <w:rPr>
          <w:rFonts w:cs="Times New Roman"/>
          <w:szCs w:val="28"/>
        </w:rPr>
      </w:pPr>
      <w:proofErr w:type="gramStart"/>
      <w:r>
        <w:rPr>
          <w:rFonts w:cs="Times New Roman"/>
          <w:szCs w:val="28"/>
        </w:rPr>
        <w:t>влечет</w:t>
      </w:r>
      <w:proofErr w:type="gramEnd"/>
      <w:r>
        <w:rPr>
          <w:rFonts w:cs="Times New Roman"/>
          <w:szCs w:val="28"/>
        </w:rPr>
        <w:t xml:space="preserve">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AA3A9A" w:rsidRDefault="00AA3A9A" w:rsidP="00AA3A9A">
      <w:pPr>
        <w:autoSpaceDE w:val="0"/>
        <w:autoSpaceDN w:val="0"/>
        <w:adjustRightInd w:val="0"/>
        <w:ind w:firstLine="540"/>
        <w:rPr>
          <w:rFonts w:cs="Times New Roman"/>
          <w:szCs w:val="28"/>
        </w:rPr>
      </w:pPr>
      <w:r>
        <w:rPr>
          <w:rFonts w:cs="Times New Roman"/>
          <w:szCs w:val="28"/>
        </w:rPr>
        <w:t xml:space="preserve">2. Те же действия, совершенные в условиях </w:t>
      </w:r>
      <w:hyperlink r:id="rId10" w:history="1">
        <w:r>
          <w:rPr>
            <w:rFonts w:cs="Times New Roman"/>
            <w:color w:val="0000FF"/>
            <w:szCs w:val="28"/>
          </w:rPr>
          <w:t>особого противопожарного режима</w:t>
        </w:r>
      </w:hyperlink>
      <w:r>
        <w:rPr>
          <w:rFonts w:cs="Times New Roman"/>
          <w:szCs w:val="28"/>
        </w:rPr>
        <w:t>, -</w:t>
      </w:r>
    </w:p>
    <w:p w:rsidR="00AA3A9A" w:rsidRDefault="00AA3A9A" w:rsidP="00AA3A9A">
      <w:pPr>
        <w:autoSpaceDE w:val="0"/>
        <w:autoSpaceDN w:val="0"/>
        <w:adjustRightInd w:val="0"/>
        <w:ind w:firstLine="540"/>
        <w:rPr>
          <w:rFonts w:cs="Times New Roman"/>
          <w:szCs w:val="28"/>
        </w:rPr>
      </w:pPr>
      <w:proofErr w:type="gramStart"/>
      <w:r>
        <w:rPr>
          <w:rFonts w:cs="Times New Roman"/>
          <w:szCs w:val="28"/>
        </w:rPr>
        <w:t>влекут</w:t>
      </w:r>
      <w:proofErr w:type="gramEnd"/>
      <w:r>
        <w:rPr>
          <w:rFonts w:cs="Times New Roman"/>
          <w:szCs w:val="28"/>
        </w:rPr>
        <w:t xml:space="preserve">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E02242" w:rsidRDefault="00E02242"/>
    <w:p w:rsidR="00AA3A9A" w:rsidRDefault="00AA3A9A"/>
    <w:p w:rsidR="00AA3A9A" w:rsidRDefault="00AA3A9A"/>
    <w:p w:rsidR="00AA3A9A" w:rsidRPr="00376C0F" w:rsidRDefault="00AA3A9A">
      <w:pPr>
        <w:rPr>
          <w:b/>
        </w:rPr>
      </w:pPr>
    </w:p>
    <w:p w:rsidR="00AA3A9A" w:rsidRPr="00376C0F" w:rsidRDefault="00AA3A9A" w:rsidP="00AA3A9A">
      <w:pPr>
        <w:jc w:val="center"/>
        <w:rPr>
          <w:b/>
        </w:rPr>
      </w:pPr>
      <w:r w:rsidRPr="00376C0F">
        <w:rPr>
          <w:b/>
        </w:rPr>
        <w:t>"Уголовный кодекс Российской Федерации" от 13.06.1996 N 63-ФЗ (ред. от 17.04.2017)</w:t>
      </w:r>
    </w:p>
    <w:p w:rsidR="00AA3A9A" w:rsidRDefault="00AA3A9A"/>
    <w:p w:rsidR="00AA3A9A" w:rsidRDefault="00AA3A9A" w:rsidP="00AA3A9A">
      <w:pPr>
        <w:autoSpaceDE w:val="0"/>
        <w:autoSpaceDN w:val="0"/>
        <w:adjustRightInd w:val="0"/>
        <w:ind w:firstLine="540"/>
        <w:outlineLvl w:val="0"/>
        <w:rPr>
          <w:rFonts w:cs="Times New Roman"/>
          <w:szCs w:val="28"/>
        </w:rPr>
      </w:pPr>
      <w:r>
        <w:rPr>
          <w:rFonts w:cs="Times New Roman"/>
          <w:szCs w:val="28"/>
        </w:rPr>
        <w:t>Статья 167. Умышленные уничтожение или повреждение имущества</w:t>
      </w:r>
    </w:p>
    <w:p w:rsidR="00AA3A9A" w:rsidRDefault="00AA3A9A" w:rsidP="00AA3A9A">
      <w:pPr>
        <w:autoSpaceDE w:val="0"/>
        <w:autoSpaceDN w:val="0"/>
        <w:adjustRightInd w:val="0"/>
        <w:rPr>
          <w:rFonts w:cs="Times New Roman"/>
          <w:szCs w:val="28"/>
        </w:rPr>
      </w:pPr>
    </w:p>
    <w:p w:rsidR="00AA3A9A" w:rsidRDefault="00AA3A9A" w:rsidP="00AA3A9A">
      <w:pPr>
        <w:autoSpaceDE w:val="0"/>
        <w:autoSpaceDN w:val="0"/>
        <w:adjustRightInd w:val="0"/>
        <w:ind w:firstLine="540"/>
        <w:rPr>
          <w:rFonts w:cs="Times New Roman"/>
          <w:szCs w:val="28"/>
        </w:rPr>
      </w:pPr>
      <w:r>
        <w:rPr>
          <w:rFonts w:cs="Times New Roman"/>
          <w:szCs w:val="28"/>
        </w:rPr>
        <w:t xml:space="preserve">1. Умышленные уничтожение или повреждение чужого имущества, если эти деяния повлекли причинение </w:t>
      </w:r>
      <w:hyperlink r:id="rId11" w:history="1">
        <w:r>
          <w:rPr>
            <w:rFonts w:cs="Times New Roman"/>
            <w:color w:val="0000FF"/>
            <w:szCs w:val="28"/>
          </w:rPr>
          <w:t>значительного ущерба</w:t>
        </w:r>
      </w:hyperlink>
      <w:r>
        <w:rPr>
          <w:rFonts w:cs="Times New Roman"/>
          <w:szCs w:val="28"/>
        </w:rPr>
        <w:t>, -</w:t>
      </w:r>
    </w:p>
    <w:p w:rsidR="00AA3A9A" w:rsidRDefault="00AA3A9A" w:rsidP="00AA3A9A">
      <w:pPr>
        <w:autoSpaceDE w:val="0"/>
        <w:autoSpaceDN w:val="0"/>
        <w:adjustRightInd w:val="0"/>
        <w:ind w:firstLine="540"/>
        <w:rPr>
          <w:rFonts w:cs="Times New Roman"/>
          <w:szCs w:val="28"/>
        </w:rPr>
      </w:pPr>
      <w:proofErr w:type="gramStart"/>
      <w:r>
        <w:rPr>
          <w:rFonts w:cs="Times New Roman"/>
          <w:szCs w:val="28"/>
        </w:rPr>
        <w:t>наказываются</w:t>
      </w:r>
      <w:proofErr w:type="gramEnd"/>
      <w:r>
        <w:rPr>
          <w:rFonts w:cs="Times New Roman"/>
          <w:szCs w:val="28"/>
        </w:rPr>
        <w:t xml:space="preserve">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AA3A9A" w:rsidRDefault="00AA3A9A" w:rsidP="00AA3A9A">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12" w:history="1">
        <w:r>
          <w:rPr>
            <w:rFonts w:cs="Times New Roman"/>
            <w:color w:val="0000FF"/>
            <w:szCs w:val="28"/>
          </w:rPr>
          <w:t>закона</w:t>
        </w:r>
      </w:hyperlink>
      <w:r>
        <w:rPr>
          <w:rFonts w:cs="Times New Roman"/>
          <w:szCs w:val="28"/>
        </w:rPr>
        <w:t xml:space="preserve"> от 07.12.2011 N 420-ФЗ)</w:t>
      </w:r>
    </w:p>
    <w:p w:rsidR="00AA3A9A" w:rsidRDefault="00AA3A9A" w:rsidP="00AA3A9A">
      <w:pPr>
        <w:autoSpaceDE w:val="0"/>
        <w:autoSpaceDN w:val="0"/>
        <w:adjustRightInd w:val="0"/>
        <w:ind w:firstLine="540"/>
        <w:rPr>
          <w:rFonts w:cs="Times New Roman"/>
          <w:szCs w:val="28"/>
        </w:rPr>
      </w:pPr>
      <w:r>
        <w:rPr>
          <w:rFonts w:cs="Times New Roman"/>
          <w:szCs w:val="28"/>
        </w:rPr>
        <w:t xml:space="preserve">2. Те же деяния, совершенные из хулиганских побуждений, </w:t>
      </w:r>
      <w:hyperlink r:id="rId13" w:history="1">
        <w:r>
          <w:rPr>
            <w:rFonts w:cs="Times New Roman"/>
            <w:color w:val="0000FF"/>
            <w:szCs w:val="28"/>
          </w:rPr>
          <w:t>путем</w:t>
        </w:r>
      </w:hyperlink>
      <w:r>
        <w:rPr>
          <w:rFonts w:cs="Times New Roman"/>
          <w:szCs w:val="28"/>
        </w:rPr>
        <w:t xml:space="preserve"> поджога, взрыва или иным </w:t>
      </w:r>
      <w:proofErr w:type="spellStart"/>
      <w:r>
        <w:rPr>
          <w:rFonts w:cs="Times New Roman"/>
          <w:szCs w:val="28"/>
        </w:rPr>
        <w:t>общеопасным</w:t>
      </w:r>
      <w:proofErr w:type="spellEnd"/>
      <w:r>
        <w:rPr>
          <w:rFonts w:cs="Times New Roman"/>
          <w:szCs w:val="28"/>
        </w:rPr>
        <w:t xml:space="preserve"> способом либо повлекшие по неосторожности смерть человека или иные </w:t>
      </w:r>
      <w:hyperlink r:id="rId14" w:history="1">
        <w:r>
          <w:rPr>
            <w:rFonts w:cs="Times New Roman"/>
            <w:color w:val="0000FF"/>
            <w:szCs w:val="28"/>
          </w:rPr>
          <w:t>тяжкие последствия</w:t>
        </w:r>
      </w:hyperlink>
      <w:r>
        <w:rPr>
          <w:rFonts w:cs="Times New Roman"/>
          <w:szCs w:val="28"/>
        </w:rPr>
        <w:t>, -</w:t>
      </w:r>
    </w:p>
    <w:p w:rsidR="00AA3A9A" w:rsidRDefault="00AA3A9A" w:rsidP="00AA3A9A">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15" w:history="1">
        <w:r>
          <w:rPr>
            <w:rFonts w:cs="Times New Roman"/>
            <w:color w:val="0000FF"/>
            <w:szCs w:val="28"/>
          </w:rPr>
          <w:t>закона</w:t>
        </w:r>
      </w:hyperlink>
      <w:r>
        <w:rPr>
          <w:rFonts w:cs="Times New Roman"/>
          <w:szCs w:val="28"/>
        </w:rPr>
        <w:t xml:space="preserve"> от 08.12.2003 N 162-ФЗ)</w:t>
      </w:r>
    </w:p>
    <w:p w:rsidR="00AA3A9A" w:rsidRDefault="00AA3A9A" w:rsidP="00AA3A9A">
      <w:pPr>
        <w:autoSpaceDE w:val="0"/>
        <w:autoSpaceDN w:val="0"/>
        <w:adjustRightInd w:val="0"/>
        <w:ind w:firstLine="540"/>
        <w:rPr>
          <w:rFonts w:cs="Times New Roman"/>
          <w:szCs w:val="28"/>
        </w:rPr>
      </w:pPr>
      <w:proofErr w:type="gramStart"/>
      <w:r>
        <w:rPr>
          <w:rFonts w:cs="Times New Roman"/>
          <w:szCs w:val="28"/>
        </w:rPr>
        <w:lastRenderedPageBreak/>
        <w:t>наказываются</w:t>
      </w:r>
      <w:proofErr w:type="gramEnd"/>
      <w:r>
        <w:rPr>
          <w:rFonts w:cs="Times New Roman"/>
          <w:szCs w:val="28"/>
        </w:rPr>
        <w:t xml:space="preserve"> принудительными работами на срок до пяти лет либо лишением свободы на тот же срок.</w:t>
      </w:r>
    </w:p>
    <w:p w:rsidR="00AA3A9A" w:rsidRDefault="00AA3A9A" w:rsidP="00AA3A9A">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16" w:history="1">
        <w:r>
          <w:rPr>
            <w:rFonts w:cs="Times New Roman"/>
            <w:color w:val="0000FF"/>
            <w:szCs w:val="28"/>
          </w:rPr>
          <w:t>закона</w:t>
        </w:r>
      </w:hyperlink>
      <w:r>
        <w:rPr>
          <w:rFonts w:cs="Times New Roman"/>
          <w:szCs w:val="28"/>
        </w:rPr>
        <w:t xml:space="preserve"> от 07.12.2011 N 420-ФЗ)</w:t>
      </w:r>
    </w:p>
    <w:p w:rsidR="00AA3A9A" w:rsidRDefault="00AA3A9A" w:rsidP="00AA3A9A">
      <w:pPr>
        <w:autoSpaceDE w:val="0"/>
        <w:autoSpaceDN w:val="0"/>
        <w:adjustRightInd w:val="0"/>
        <w:rPr>
          <w:rFonts w:cs="Times New Roman"/>
          <w:szCs w:val="28"/>
        </w:rPr>
      </w:pPr>
    </w:p>
    <w:p w:rsidR="00AA3A9A" w:rsidRDefault="00AA3A9A" w:rsidP="00AA3A9A">
      <w:pPr>
        <w:autoSpaceDE w:val="0"/>
        <w:autoSpaceDN w:val="0"/>
        <w:adjustRightInd w:val="0"/>
        <w:ind w:firstLine="540"/>
        <w:outlineLvl w:val="0"/>
        <w:rPr>
          <w:rFonts w:cs="Times New Roman"/>
          <w:szCs w:val="28"/>
        </w:rPr>
      </w:pPr>
      <w:r>
        <w:rPr>
          <w:rFonts w:cs="Times New Roman"/>
          <w:szCs w:val="28"/>
        </w:rPr>
        <w:t>Статья 168. Уничтожение или повреждение имущества по неосторожности</w:t>
      </w:r>
    </w:p>
    <w:p w:rsidR="00AA3A9A" w:rsidRDefault="00AA3A9A" w:rsidP="00AA3A9A">
      <w:pPr>
        <w:autoSpaceDE w:val="0"/>
        <w:autoSpaceDN w:val="0"/>
        <w:adjustRightInd w:val="0"/>
        <w:ind w:firstLine="540"/>
        <w:rPr>
          <w:rFonts w:cs="Times New Roman"/>
          <w:szCs w:val="28"/>
        </w:rPr>
      </w:pPr>
    </w:p>
    <w:p w:rsidR="00AA3A9A" w:rsidRDefault="00AA3A9A" w:rsidP="00AA3A9A">
      <w:pPr>
        <w:autoSpaceDE w:val="0"/>
        <w:autoSpaceDN w:val="0"/>
        <w:adjustRightInd w:val="0"/>
        <w:ind w:firstLine="54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17" w:history="1">
        <w:r>
          <w:rPr>
            <w:rFonts w:cs="Times New Roman"/>
            <w:color w:val="0000FF"/>
            <w:szCs w:val="28"/>
          </w:rPr>
          <w:t>закона</w:t>
        </w:r>
      </w:hyperlink>
      <w:r>
        <w:rPr>
          <w:rFonts w:cs="Times New Roman"/>
          <w:szCs w:val="28"/>
        </w:rPr>
        <w:t xml:space="preserve"> от 08.12.2003 N 162-ФЗ)</w:t>
      </w:r>
    </w:p>
    <w:p w:rsidR="00AA3A9A" w:rsidRDefault="00AA3A9A" w:rsidP="00AA3A9A">
      <w:pPr>
        <w:autoSpaceDE w:val="0"/>
        <w:autoSpaceDN w:val="0"/>
        <w:adjustRightInd w:val="0"/>
        <w:rPr>
          <w:rFonts w:cs="Times New Roman"/>
          <w:szCs w:val="28"/>
        </w:rPr>
      </w:pPr>
    </w:p>
    <w:p w:rsidR="00AA3A9A" w:rsidRDefault="00AA3A9A" w:rsidP="00AA3A9A">
      <w:pPr>
        <w:autoSpaceDE w:val="0"/>
        <w:autoSpaceDN w:val="0"/>
        <w:adjustRightInd w:val="0"/>
        <w:ind w:firstLine="540"/>
        <w:rPr>
          <w:rFonts w:cs="Times New Roman"/>
          <w:szCs w:val="28"/>
        </w:rPr>
      </w:pPr>
      <w:r>
        <w:rPr>
          <w:rFonts w:cs="Times New Roman"/>
          <w:szCs w:val="28"/>
        </w:rPr>
        <w:t xml:space="preserve">Уничтожение или повреждение чужого имущества в </w:t>
      </w:r>
      <w:hyperlink r:id="rId18" w:history="1">
        <w:r>
          <w:rPr>
            <w:rFonts w:cs="Times New Roman"/>
            <w:color w:val="0000FF"/>
            <w:szCs w:val="28"/>
          </w:rPr>
          <w:t>крупном размере</w:t>
        </w:r>
      </w:hyperlink>
      <w:r>
        <w:rPr>
          <w:rFonts w:cs="Times New Roman"/>
          <w:szCs w:val="28"/>
        </w:rPr>
        <w:t>, совершенные путем неосторожного обращения с огнем или иными источниками повышенной опасности, -</w:t>
      </w:r>
    </w:p>
    <w:p w:rsidR="00AA3A9A" w:rsidRDefault="00AA3A9A" w:rsidP="00AA3A9A">
      <w:pPr>
        <w:autoSpaceDE w:val="0"/>
        <w:autoSpaceDN w:val="0"/>
        <w:adjustRightInd w:val="0"/>
        <w:ind w:firstLine="540"/>
        <w:rPr>
          <w:rFonts w:cs="Times New Roman"/>
          <w:szCs w:val="28"/>
        </w:rPr>
      </w:pPr>
      <w:proofErr w:type="gramStart"/>
      <w:r>
        <w:rPr>
          <w:rFonts w:cs="Times New Roman"/>
          <w:szCs w:val="28"/>
        </w:rPr>
        <w:t>наказываются</w:t>
      </w:r>
      <w:proofErr w:type="gramEnd"/>
      <w:r>
        <w:rPr>
          <w:rFonts w:cs="Times New Roman"/>
          <w:szCs w:val="28"/>
        </w:rPr>
        <w:t xml:space="preserve">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AA3A9A" w:rsidRDefault="00AA3A9A" w:rsidP="00AA3A9A">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19" w:history="1">
        <w:r>
          <w:rPr>
            <w:rFonts w:cs="Times New Roman"/>
            <w:color w:val="0000FF"/>
            <w:szCs w:val="28"/>
          </w:rPr>
          <w:t>закона</w:t>
        </w:r>
      </w:hyperlink>
      <w:r>
        <w:rPr>
          <w:rFonts w:cs="Times New Roman"/>
          <w:szCs w:val="28"/>
        </w:rPr>
        <w:t xml:space="preserve"> от 07.12.2011 N 420-ФЗ)</w:t>
      </w:r>
    </w:p>
    <w:p w:rsidR="00AA3A9A" w:rsidRDefault="00AA3A9A"/>
    <w:p w:rsidR="001520C3" w:rsidRDefault="001520C3" w:rsidP="001520C3">
      <w:pPr>
        <w:autoSpaceDE w:val="0"/>
        <w:autoSpaceDN w:val="0"/>
        <w:adjustRightInd w:val="0"/>
        <w:ind w:firstLine="540"/>
        <w:outlineLvl w:val="0"/>
        <w:rPr>
          <w:rFonts w:cs="Times New Roman"/>
          <w:szCs w:val="28"/>
        </w:rPr>
      </w:pPr>
      <w:r>
        <w:rPr>
          <w:rFonts w:cs="Times New Roman"/>
          <w:szCs w:val="28"/>
        </w:rPr>
        <w:t>Статья 219. Нарушение требований пожарной безопасности</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20" w:history="1">
        <w:r>
          <w:rPr>
            <w:rFonts w:cs="Times New Roman"/>
            <w:color w:val="0000FF"/>
            <w:szCs w:val="28"/>
          </w:rPr>
          <w:t>закона</w:t>
        </w:r>
      </w:hyperlink>
      <w:r>
        <w:rPr>
          <w:rFonts w:cs="Times New Roman"/>
          <w:szCs w:val="28"/>
        </w:rPr>
        <w:t xml:space="preserve"> от 09.11.2009 N 247-ФЗ)</w:t>
      </w:r>
    </w:p>
    <w:p w:rsidR="001520C3" w:rsidRDefault="001520C3" w:rsidP="001520C3">
      <w:pPr>
        <w:autoSpaceDE w:val="0"/>
        <w:autoSpaceDN w:val="0"/>
        <w:adjustRightInd w:val="0"/>
        <w:rPr>
          <w:rFonts w:cs="Times New Roman"/>
          <w:szCs w:val="28"/>
        </w:rPr>
      </w:pPr>
    </w:p>
    <w:p w:rsidR="001520C3" w:rsidRDefault="001520C3" w:rsidP="001520C3">
      <w:pPr>
        <w:autoSpaceDE w:val="0"/>
        <w:autoSpaceDN w:val="0"/>
        <w:adjustRightInd w:val="0"/>
        <w:ind w:firstLine="540"/>
        <w:rPr>
          <w:rFonts w:cs="Times New Roman"/>
          <w:szCs w:val="28"/>
        </w:rPr>
      </w:pPr>
      <w:bookmarkStart w:id="1" w:name="Par3"/>
      <w:bookmarkEnd w:id="1"/>
      <w:r>
        <w:rPr>
          <w:rFonts w:cs="Times New Roman"/>
          <w:szCs w:val="28"/>
        </w:rPr>
        <w:t xml:space="preserve">1. Нарушение </w:t>
      </w:r>
      <w:hyperlink r:id="rId21" w:history="1">
        <w:r>
          <w:rPr>
            <w:rFonts w:cs="Times New Roman"/>
            <w:color w:val="0000FF"/>
            <w:szCs w:val="28"/>
          </w:rPr>
          <w:t>требований</w:t>
        </w:r>
      </w:hyperlink>
      <w:r>
        <w:rPr>
          <w:rFonts w:cs="Times New Roman"/>
          <w:szCs w:val="28"/>
        </w:rPr>
        <w:t xml:space="preserve"> пожарной безопасности, совершенное </w:t>
      </w:r>
      <w:hyperlink r:id="rId22" w:history="1">
        <w:r>
          <w:rPr>
            <w:rFonts w:cs="Times New Roman"/>
            <w:color w:val="0000FF"/>
            <w:szCs w:val="28"/>
          </w:rPr>
          <w:t>лицом</w:t>
        </w:r>
      </w:hyperlink>
      <w:r>
        <w:rPr>
          <w:rFonts w:cs="Times New Roman"/>
          <w:szCs w:val="28"/>
        </w:rPr>
        <w:t xml:space="preserve">, на котором лежала обязанность по их соблюдению, если это повлекло по неосторожности причинение </w:t>
      </w:r>
      <w:hyperlink r:id="rId23" w:history="1">
        <w:r>
          <w:rPr>
            <w:rFonts w:cs="Times New Roman"/>
            <w:color w:val="0000FF"/>
            <w:szCs w:val="28"/>
          </w:rPr>
          <w:t>тяжкого вреда</w:t>
        </w:r>
      </w:hyperlink>
      <w:r>
        <w:rPr>
          <w:rFonts w:cs="Times New Roman"/>
          <w:szCs w:val="28"/>
        </w:rPr>
        <w:t xml:space="preserve"> здоровью человека, -</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Федеральных законов от 08.12.2003 </w:t>
      </w:r>
      <w:hyperlink r:id="rId24" w:history="1">
        <w:r>
          <w:rPr>
            <w:rFonts w:cs="Times New Roman"/>
            <w:color w:val="0000FF"/>
            <w:szCs w:val="28"/>
          </w:rPr>
          <w:t>N 162-ФЗ</w:t>
        </w:r>
      </w:hyperlink>
      <w:r>
        <w:rPr>
          <w:rFonts w:cs="Times New Roman"/>
          <w:szCs w:val="28"/>
        </w:rPr>
        <w:t xml:space="preserve">, от 09.11.2009 </w:t>
      </w:r>
      <w:hyperlink r:id="rId25" w:history="1">
        <w:r>
          <w:rPr>
            <w:rFonts w:cs="Times New Roman"/>
            <w:color w:val="0000FF"/>
            <w:szCs w:val="28"/>
          </w:rPr>
          <w:t>N 247-ФЗ</w:t>
        </w:r>
      </w:hyperlink>
      <w:r>
        <w:rPr>
          <w:rFonts w:cs="Times New Roman"/>
          <w:szCs w:val="28"/>
        </w:rPr>
        <w:t>)</w:t>
      </w:r>
    </w:p>
    <w:p w:rsidR="001520C3" w:rsidRDefault="001520C3" w:rsidP="001520C3">
      <w:pPr>
        <w:autoSpaceDE w:val="0"/>
        <w:autoSpaceDN w:val="0"/>
        <w:adjustRightInd w:val="0"/>
        <w:ind w:firstLine="540"/>
        <w:rPr>
          <w:rFonts w:cs="Times New Roman"/>
          <w:szCs w:val="28"/>
        </w:rPr>
      </w:pPr>
      <w:r>
        <w:rPr>
          <w:rFonts w:cs="Times New Roman"/>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26" w:history="1">
        <w:r>
          <w:rPr>
            <w:rFonts w:cs="Times New Roman"/>
            <w:color w:val="0000FF"/>
            <w:szCs w:val="28"/>
          </w:rPr>
          <w:t>закона</w:t>
        </w:r>
      </w:hyperlink>
      <w:r>
        <w:rPr>
          <w:rFonts w:cs="Times New Roman"/>
          <w:szCs w:val="28"/>
        </w:rPr>
        <w:t xml:space="preserve"> от 07.12.2011 N 420-ФЗ)</w:t>
      </w:r>
    </w:p>
    <w:p w:rsidR="001520C3" w:rsidRDefault="001520C3" w:rsidP="001520C3">
      <w:pPr>
        <w:autoSpaceDE w:val="0"/>
        <w:autoSpaceDN w:val="0"/>
        <w:adjustRightInd w:val="0"/>
        <w:ind w:firstLine="540"/>
        <w:rPr>
          <w:rFonts w:cs="Times New Roman"/>
          <w:szCs w:val="28"/>
        </w:rPr>
      </w:pPr>
      <w:r>
        <w:rPr>
          <w:rFonts w:cs="Times New Roman"/>
          <w:szCs w:val="28"/>
        </w:rPr>
        <w:t>2. То же деяние, повлекшее по неосторожности смерть человека, -</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27" w:history="1">
        <w:r>
          <w:rPr>
            <w:rFonts w:cs="Times New Roman"/>
            <w:color w:val="0000FF"/>
            <w:szCs w:val="28"/>
          </w:rPr>
          <w:t>закона</w:t>
        </w:r>
      </w:hyperlink>
      <w:r>
        <w:rPr>
          <w:rFonts w:cs="Times New Roman"/>
          <w:szCs w:val="28"/>
        </w:rPr>
        <w:t xml:space="preserve"> от 08.12.2003 N 162-ФЗ)</w:t>
      </w:r>
    </w:p>
    <w:p w:rsidR="001520C3" w:rsidRDefault="001520C3" w:rsidP="001520C3">
      <w:pPr>
        <w:autoSpaceDE w:val="0"/>
        <w:autoSpaceDN w:val="0"/>
        <w:adjustRightInd w:val="0"/>
        <w:ind w:firstLine="540"/>
        <w:rPr>
          <w:rFonts w:cs="Times New Roman"/>
          <w:szCs w:val="28"/>
        </w:rPr>
      </w:pPr>
      <w:proofErr w:type="gramStart"/>
      <w:r>
        <w:rPr>
          <w:rFonts w:cs="Times New Roman"/>
          <w:szCs w:val="28"/>
        </w:rPr>
        <w:t>наказывается</w:t>
      </w:r>
      <w:proofErr w:type="gramEnd"/>
      <w:r>
        <w:rPr>
          <w:rFonts w:cs="Times New Roman"/>
          <w:szCs w:val="28"/>
        </w:rPr>
        <w:t xml:space="preserve">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28" w:history="1">
        <w:r>
          <w:rPr>
            <w:rFonts w:cs="Times New Roman"/>
            <w:color w:val="0000FF"/>
            <w:szCs w:val="28"/>
          </w:rPr>
          <w:t>закона</w:t>
        </w:r>
      </w:hyperlink>
      <w:r>
        <w:rPr>
          <w:rFonts w:cs="Times New Roman"/>
          <w:szCs w:val="28"/>
        </w:rPr>
        <w:t xml:space="preserve"> от 07.12.2011 N 420-ФЗ)</w:t>
      </w:r>
    </w:p>
    <w:p w:rsidR="001520C3" w:rsidRDefault="001520C3" w:rsidP="001520C3">
      <w:pPr>
        <w:autoSpaceDE w:val="0"/>
        <w:autoSpaceDN w:val="0"/>
        <w:adjustRightInd w:val="0"/>
        <w:ind w:firstLine="540"/>
        <w:rPr>
          <w:rFonts w:cs="Times New Roman"/>
          <w:szCs w:val="28"/>
        </w:rPr>
      </w:pPr>
      <w:r>
        <w:rPr>
          <w:rFonts w:cs="Times New Roman"/>
          <w:szCs w:val="28"/>
        </w:rPr>
        <w:lastRenderedPageBreak/>
        <w:t xml:space="preserve">3. Деяние, предусмотренное </w:t>
      </w:r>
      <w:hyperlink w:anchor="Par3" w:history="1">
        <w:r>
          <w:rPr>
            <w:rFonts w:cs="Times New Roman"/>
            <w:color w:val="0000FF"/>
            <w:szCs w:val="28"/>
          </w:rPr>
          <w:t>частью первой</w:t>
        </w:r>
      </w:hyperlink>
      <w:r>
        <w:rPr>
          <w:rFonts w:cs="Times New Roman"/>
          <w:szCs w:val="28"/>
        </w:rPr>
        <w:t xml:space="preserve"> настоящей статьи, повлекшее по неосторожности смерть двух или более лиц, -</w:t>
      </w:r>
    </w:p>
    <w:p w:rsidR="001520C3" w:rsidRDefault="001520C3" w:rsidP="001520C3">
      <w:pPr>
        <w:autoSpaceDE w:val="0"/>
        <w:autoSpaceDN w:val="0"/>
        <w:adjustRightInd w:val="0"/>
        <w:ind w:firstLine="540"/>
        <w:rPr>
          <w:rFonts w:cs="Times New Roman"/>
          <w:szCs w:val="28"/>
        </w:rPr>
      </w:pPr>
      <w:proofErr w:type="gramStart"/>
      <w:r>
        <w:rPr>
          <w:rFonts w:cs="Times New Roman"/>
          <w:szCs w:val="28"/>
        </w:rPr>
        <w:t>наказывается</w:t>
      </w:r>
      <w:proofErr w:type="gramEnd"/>
      <w:r>
        <w:rPr>
          <w:rFonts w:cs="Times New Roman"/>
          <w:szCs w:val="28"/>
        </w:rPr>
        <w:t xml:space="preserve">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29" w:history="1">
        <w:r>
          <w:rPr>
            <w:rFonts w:cs="Times New Roman"/>
            <w:color w:val="0000FF"/>
            <w:szCs w:val="28"/>
          </w:rPr>
          <w:t>закона</w:t>
        </w:r>
      </w:hyperlink>
      <w:r>
        <w:rPr>
          <w:rFonts w:cs="Times New Roman"/>
          <w:szCs w:val="28"/>
        </w:rPr>
        <w:t xml:space="preserve"> от 07.12.2011 N 420-ФЗ)</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часть</w:t>
      </w:r>
      <w:proofErr w:type="gramEnd"/>
      <w:r>
        <w:rPr>
          <w:rFonts w:cs="Times New Roman"/>
          <w:szCs w:val="28"/>
        </w:rPr>
        <w:t xml:space="preserve"> третья введена Федеральным </w:t>
      </w:r>
      <w:hyperlink r:id="rId30" w:history="1">
        <w:r>
          <w:rPr>
            <w:rFonts w:cs="Times New Roman"/>
            <w:color w:val="0000FF"/>
            <w:szCs w:val="28"/>
          </w:rPr>
          <w:t>законом</w:t>
        </w:r>
      </w:hyperlink>
      <w:r>
        <w:rPr>
          <w:rFonts w:cs="Times New Roman"/>
          <w:szCs w:val="28"/>
        </w:rPr>
        <w:t xml:space="preserve"> от 08.12.2003 N 162-ФЗ)</w:t>
      </w:r>
    </w:p>
    <w:p w:rsidR="00AA3A9A" w:rsidRDefault="00AA3A9A"/>
    <w:p w:rsidR="001520C3" w:rsidRDefault="001520C3" w:rsidP="001520C3">
      <w:pPr>
        <w:autoSpaceDE w:val="0"/>
        <w:autoSpaceDN w:val="0"/>
        <w:adjustRightInd w:val="0"/>
        <w:ind w:firstLine="540"/>
        <w:outlineLvl w:val="0"/>
        <w:rPr>
          <w:rFonts w:cs="Times New Roman"/>
          <w:szCs w:val="28"/>
        </w:rPr>
      </w:pPr>
      <w:r>
        <w:rPr>
          <w:rFonts w:cs="Times New Roman"/>
          <w:szCs w:val="28"/>
        </w:rPr>
        <w:t>Статья 261. Уничтожение или повреждение лесных насаждений</w:t>
      </w:r>
    </w:p>
    <w:p w:rsidR="001520C3" w:rsidRDefault="001520C3" w:rsidP="001520C3">
      <w:pPr>
        <w:autoSpaceDE w:val="0"/>
        <w:autoSpaceDN w:val="0"/>
        <w:adjustRightInd w:val="0"/>
        <w:ind w:firstLine="540"/>
        <w:rPr>
          <w:rFonts w:cs="Times New Roman"/>
          <w:szCs w:val="28"/>
        </w:rPr>
      </w:pPr>
    </w:p>
    <w:p w:rsidR="001520C3" w:rsidRDefault="001520C3" w:rsidP="001520C3">
      <w:pPr>
        <w:autoSpaceDE w:val="0"/>
        <w:autoSpaceDN w:val="0"/>
        <w:adjustRightInd w:val="0"/>
        <w:ind w:firstLine="54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31" w:history="1">
        <w:r>
          <w:rPr>
            <w:rFonts w:cs="Times New Roman"/>
            <w:color w:val="0000FF"/>
            <w:szCs w:val="28"/>
          </w:rPr>
          <w:t>закона</w:t>
        </w:r>
      </w:hyperlink>
      <w:r>
        <w:rPr>
          <w:rFonts w:cs="Times New Roman"/>
          <w:szCs w:val="28"/>
        </w:rPr>
        <w:t xml:space="preserve"> от 29.12.2010 N 442-ФЗ)</w:t>
      </w:r>
    </w:p>
    <w:p w:rsidR="001520C3" w:rsidRDefault="001520C3" w:rsidP="001520C3">
      <w:pPr>
        <w:autoSpaceDE w:val="0"/>
        <w:autoSpaceDN w:val="0"/>
        <w:adjustRightInd w:val="0"/>
        <w:ind w:firstLine="540"/>
        <w:rPr>
          <w:rFonts w:cs="Times New Roman"/>
          <w:szCs w:val="28"/>
        </w:rPr>
      </w:pPr>
    </w:p>
    <w:p w:rsidR="001520C3" w:rsidRDefault="001520C3" w:rsidP="001520C3">
      <w:pPr>
        <w:autoSpaceDE w:val="0"/>
        <w:autoSpaceDN w:val="0"/>
        <w:adjustRightInd w:val="0"/>
        <w:ind w:firstLine="540"/>
        <w:rPr>
          <w:rFonts w:cs="Times New Roman"/>
          <w:szCs w:val="28"/>
        </w:rPr>
      </w:pPr>
      <w:bookmarkStart w:id="2" w:name="Par4"/>
      <w:bookmarkEnd w:id="2"/>
      <w:r>
        <w:rPr>
          <w:rFonts w:cs="Times New Roman"/>
          <w:szCs w:val="28"/>
        </w:rPr>
        <w:t xml:space="preserve">1. Уничтожение или повреждение лесных насаждений и иных насаждений в результате </w:t>
      </w:r>
      <w:hyperlink r:id="rId32" w:history="1">
        <w:r>
          <w:rPr>
            <w:rFonts w:cs="Times New Roman"/>
            <w:color w:val="0000FF"/>
            <w:szCs w:val="28"/>
          </w:rPr>
          <w:t>неосторожного обращения</w:t>
        </w:r>
      </w:hyperlink>
      <w:r>
        <w:rPr>
          <w:rFonts w:cs="Times New Roman"/>
          <w:szCs w:val="28"/>
        </w:rPr>
        <w:t xml:space="preserve"> с огнем или иными источниками повышенной опасности -</w:t>
      </w:r>
    </w:p>
    <w:p w:rsidR="001520C3" w:rsidRDefault="001520C3" w:rsidP="001520C3">
      <w:pPr>
        <w:autoSpaceDE w:val="0"/>
        <w:autoSpaceDN w:val="0"/>
        <w:adjustRightInd w:val="0"/>
        <w:ind w:firstLine="540"/>
        <w:rPr>
          <w:rFonts w:cs="Times New Roman"/>
          <w:szCs w:val="28"/>
        </w:rPr>
      </w:pPr>
      <w:proofErr w:type="gramStart"/>
      <w:r>
        <w:rPr>
          <w:rFonts w:cs="Times New Roman"/>
          <w:szCs w:val="28"/>
        </w:rPr>
        <w:t>наказывается</w:t>
      </w:r>
      <w:proofErr w:type="gramEnd"/>
      <w:r>
        <w:rPr>
          <w:rFonts w:cs="Times New Roman"/>
          <w:szCs w:val="28"/>
        </w:rPr>
        <w:t xml:space="preserve">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Федеральных законов от 07.12.2011 </w:t>
      </w:r>
      <w:hyperlink r:id="rId33" w:history="1">
        <w:r>
          <w:rPr>
            <w:rFonts w:cs="Times New Roman"/>
            <w:color w:val="0000FF"/>
            <w:szCs w:val="28"/>
          </w:rPr>
          <w:t>N 420-ФЗ</w:t>
        </w:r>
      </w:hyperlink>
      <w:r>
        <w:rPr>
          <w:rFonts w:cs="Times New Roman"/>
          <w:szCs w:val="28"/>
        </w:rPr>
        <w:t xml:space="preserve">, от 21.07.2014 </w:t>
      </w:r>
      <w:hyperlink r:id="rId34" w:history="1">
        <w:r>
          <w:rPr>
            <w:rFonts w:cs="Times New Roman"/>
            <w:color w:val="0000FF"/>
            <w:szCs w:val="28"/>
          </w:rPr>
          <w:t>N 277-ФЗ</w:t>
        </w:r>
      </w:hyperlink>
      <w:r>
        <w:rPr>
          <w:rFonts w:cs="Times New Roman"/>
          <w:szCs w:val="28"/>
        </w:rPr>
        <w:t>)</w:t>
      </w:r>
    </w:p>
    <w:p w:rsidR="001520C3" w:rsidRDefault="001520C3" w:rsidP="001520C3">
      <w:pPr>
        <w:autoSpaceDE w:val="0"/>
        <w:autoSpaceDN w:val="0"/>
        <w:adjustRightInd w:val="0"/>
        <w:ind w:firstLine="540"/>
        <w:rPr>
          <w:rFonts w:cs="Times New Roman"/>
          <w:szCs w:val="28"/>
        </w:rPr>
      </w:pPr>
      <w:r>
        <w:rPr>
          <w:rFonts w:cs="Times New Roman"/>
          <w:szCs w:val="28"/>
        </w:rPr>
        <w:t xml:space="preserve">2. Деяния, предусмотренные </w:t>
      </w:r>
      <w:hyperlink w:anchor="Par4" w:history="1">
        <w:r>
          <w:rPr>
            <w:rFonts w:cs="Times New Roman"/>
            <w:color w:val="0000FF"/>
            <w:szCs w:val="28"/>
          </w:rPr>
          <w:t>частью первой</w:t>
        </w:r>
      </w:hyperlink>
      <w:r>
        <w:rPr>
          <w:rFonts w:cs="Times New Roman"/>
          <w:szCs w:val="28"/>
        </w:rPr>
        <w:t xml:space="preserve"> настоящей статьи, если они причинили крупный ущерб, -</w:t>
      </w:r>
    </w:p>
    <w:p w:rsidR="001520C3" w:rsidRDefault="001520C3" w:rsidP="001520C3">
      <w:pPr>
        <w:autoSpaceDE w:val="0"/>
        <w:autoSpaceDN w:val="0"/>
        <w:adjustRightInd w:val="0"/>
        <w:ind w:firstLine="540"/>
        <w:rPr>
          <w:rFonts w:cs="Times New Roman"/>
          <w:szCs w:val="28"/>
        </w:rPr>
      </w:pPr>
      <w:proofErr w:type="gramStart"/>
      <w:r>
        <w:rPr>
          <w:rFonts w:cs="Times New Roman"/>
          <w:szCs w:val="28"/>
        </w:rPr>
        <w:t>наказываются</w:t>
      </w:r>
      <w:proofErr w:type="gramEnd"/>
      <w:r>
        <w:rPr>
          <w:rFonts w:cs="Times New Roman"/>
          <w:szCs w:val="28"/>
        </w:rPr>
        <w:t xml:space="preserve">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Федеральных законов от 07.12.2011 </w:t>
      </w:r>
      <w:hyperlink r:id="rId35" w:history="1">
        <w:r>
          <w:rPr>
            <w:rFonts w:cs="Times New Roman"/>
            <w:color w:val="0000FF"/>
            <w:szCs w:val="28"/>
          </w:rPr>
          <w:t>N 420-ФЗ</w:t>
        </w:r>
      </w:hyperlink>
      <w:r>
        <w:rPr>
          <w:rFonts w:cs="Times New Roman"/>
          <w:szCs w:val="28"/>
        </w:rPr>
        <w:t xml:space="preserve">, от 21.07.2014 </w:t>
      </w:r>
      <w:hyperlink r:id="rId36" w:history="1">
        <w:r>
          <w:rPr>
            <w:rFonts w:cs="Times New Roman"/>
            <w:color w:val="0000FF"/>
            <w:szCs w:val="28"/>
          </w:rPr>
          <w:t>N 277-ФЗ</w:t>
        </w:r>
      </w:hyperlink>
      <w:r>
        <w:rPr>
          <w:rFonts w:cs="Times New Roman"/>
          <w:szCs w:val="28"/>
        </w:rPr>
        <w:t>)</w:t>
      </w:r>
    </w:p>
    <w:p w:rsidR="001520C3" w:rsidRDefault="001520C3" w:rsidP="001520C3">
      <w:pPr>
        <w:autoSpaceDE w:val="0"/>
        <w:autoSpaceDN w:val="0"/>
        <w:adjustRightInd w:val="0"/>
        <w:ind w:firstLine="540"/>
        <w:rPr>
          <w:rFonts w:cs="Times New Roman"/>
          <w:szCs w:val="28"/>
        </w:rPr>
      </w:pPr>
      <w:bookmarkStart w:id="3" w:name="Par10"/>
      <w:bookmarkEnd w:id="3"/>
      <w:r>
        <w:rPr>
          <w:rFonts w:cs="Times New Roman"/>
          <w:szCs w:val="28"/>
        </w:rPr>
        <w:t xml:space="preserve">3. Уничтожение или повреждение лесных насаждений и иных насаждений путем </w:t>
      </w:r>
      <w:hyperlink r:id="rId37" w:history="1">
        <w:r>
          <w:rPr>
            <w:rFonts w:cs="Times New Roman"/>
            <w:color w:val="0000FF"/>
            <w:szCs w:val="28"/>
          </w:rPr>
          <w:t>поджога</w:t>
        </w:r>
      </w:hyperlink>
      <w:r>
        <w:rPr>
          <w:rFonts w:cs="Times New Roman"/>
          <w:szCs w:val="28"/>
        </w:rPr>
        <w:t xml:space="preserve">, иным </w:t>
      </w:r>
      <w:proofErr w:type="spellStart"/>
      <w:r>
        <w:rPr>
          <w:rFonts w:cs="Times New Roman"/>
          <w:szCs w:val="28"/>
        </w:rPr>
        <w:t>общеопасным</w:t>
      </w:r>
      <w:proofErr w:type="spellEnd"/>
      <w:r>
        <w:rPr>
          <w:rFonts w:cs="Times New Roman"/>
          <w:szCs w:val="28"/>
        </w:rPr>
        <w:t xml:space="preserve"> </w:t>
      </w:r>
      <w:hyperlink r:id="rId38" w:history="1">
        <w:r>
          <w:rPr>
            <w:rFonts w:cs="Times New Roman"/>
            <w:color w:val="0000FF"/>
            <w:szCs w:val="28"/>
          </w:rPr>
          <w:t>способом</w:t>
        </w:r>
      </w:hyperlink>
      <w:r>
        <w:rPr>
          <w:rFonts w:cs="Times New Roman"/>
          <w:szCs w:val="28"/>
        </w:rPr>
        <w:t xml:space="preserve"> либо в результате загрязнения или иного негативного воздействия -</w:t>
      </w:r>
    </w:p>
    <w:p w:rsidR="001520C3" w:rsidRDefault="001520C3" w:rsidP="001520C3">
      <w:pPr>
        <w:autoSpaceDE w:val="0"/>
        <w:autoSpaceDN w:val="0"/>
        <w:adjustRightInd w:val="0"/>
        <w:ind w:firstLine="540"/>
        <w:rPr>
          <w:rFonts w:cs="Times New Roman"/>
          <w:szCs w:val="28"/>
        </w:rPr>
      </w:pPr>
      <w:proofErr w:type="gramStart"/>
      <w:r>
        <w:rPr>
          <w:rFonts w:cs="Times New Roman"/>
          <w:szCs w:val="28"/>
        </w:rPr>
        <w:t>наказывается</w:t>
      </w:r>
      <w:proofErr w:type="gramEnd"/>
      <w:r>
        <w:rPr>
          <w:rFonts w:cs="Times New Roman"/>
          <w:szCs w:val="28"/>
        </w:rPr>
        <w:t xml:space="preserve">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39" w:history="1">
        <w:r>
          <w:rPr>
            <w:rFonts w:cs="Times New Roman"/>
            <w:color w:val="0000FF"/>
            <w:szCs w:val="28"/>
          </w:rPr>
          <w:t>закона</w:t>
        </w:r>
      </w:hyperlink>
      <w:r>
        <w:rPr>
          <w:rFonts w:cs="Times New Roman"/>
          <w:szCs w:val="28"/>
        </w:rPr>
        <w:t xml:space="preserve"> от 21.07.2014 N 277-ФЗ)</w:t>
      </w:r>
    </w:p>
    <w:p w:rsidR="001520C3" w:rsidRDefault="001520C3" w:rsidP="001520C3">
      <w:pPr>
        <w:autoSpaceDE w:val="0"/>
        <w:autoSpaceDN w:val="0"/>
        <w:adjustRightInd w:val="0"/>
        <w:ind w:firstLine="540"/>
        <w:rPr>
          <w:rFonts w:cs="Times New Roman"/>
          <w:szCs w:val="28"/>
        </w:rPr>
      </w:pPr>
      <w:r>
        <w:rPr>
          <w:rFonts w:cs="Times New Roman"/>
          <w:szCs w:val="28"/>
        </w:rPr>
        <w:t xml:space="preserve">4. Деяния, предусмотренные </w:t>
      </w:r>
      <w:hyperlink w:anchor="Par10" w:history="1">
        <w:r>
          <w:rPr>
            <w:rFonts w:cs="Times New Roman"/>
            <w:color w:val="0000FF"/>
            <w:szCs w:val="28"/>
          </w:rPr>
          <w:t>частью третьей</w:t>
        </w:r>
      </w:hyperlink>
      <w:r>
        <w:rPr>
          <w:rFonts w:cs="Times New Roman"/>
          <w:szCs w:val="28"/>
        </w:rPr>
        <w:t xml:space="preserve"> настоящей статьи, если они причинили крупный ущерб, -</w:t>
      </w:r>
    </w:p>
    <w:p w:rsidR="001520C3" w:rsidRDefault="001520C3" w:rsidP="001520C3">
      <w:pPr>
        <w:autoSpaceDE w:val="0"/>
        <w:autoSpaceDN w:val="0"/>
        <w:adjustRightInd w:val="0"/>
        <w:ind w:firstLine="540"/>
        <w:rPr>
          <w:rFonts w:cs="Times New Roman"/>
          <w:szCs w:val="28"/>
        </w:rPr>
      </w:pPr>
      <w:proofErr w:type="gramStart"/>
      <w:r>
        <w:rPr>
          <w:rFonts w:cs="Times New Roman"/>
          <w:szCs w:val="28"/>
        </w:rPr>
        <w:lastRenderedPageBreak/>
        <w:t>наказываются</w:t>
      </w:r>
      <w:proofErr w:type="gramEnd"/>
      <w:r>
        <w:rPr>
          <w:rFonts w:cs="Times New Roman"/>
          <w:szCs w:val="28"/>
        </w:rPr>
        <w:t xml:space="preserve">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40" w:history="1">
        <w:r>
          <w:rPr>
            <w:rFonts w:cs="Times New Roman"/>
            <w:color w:val="0000FF"/>
            <w:szCs w:val="28"/>
          </w:rPr>
          <w:t>закона</w:t>
        </w:r>
      </w:hyperlink>
      <w:r>
        <w:rPr>
          <w:rFonts w:cs="Times New Roman"/>
          <w:szCs w:val="28"/>
        </w:rPr>
        <w:t xml:space="preserve"> от 21.07.2014 N 277-ФЗ)</w:t>
      </w:r>
    </w:p>
    <w:p w:rsidR="001520C3" w:rsidRDefault="001520C3" w:rsidP="001520C3">
      <w:pPr>
        <w:autoSpaceDE w:val="0"/>
        <w:autoSpaceDN w:val="0"/>
        <w:adjustRightInd w:val="0"/>
        <w:ind w:firstLine="540"/>
        <w:rPr>
          <w:rFonts w:cs="Times New Roman"/>
          <w:szCs w:val="28"/>
        </w:rPr>
      </w:pPr>
      <w:r>
        <w:rPr>
          <w:rFonts w:cs="Times New Roman"/>
          <w:szCs w:val="28"/>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1520C3" w:rsidRDefault="001520C3" w:rsidP="001520C3">
      <w:pPr>
        <w:autoSpaceDE w:val="0"/>
        <w:autoSpaceDN w:val="0"/>
        <w:adjustRightInd w:val="0"/>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Федерального </w:t>
      </w:r>
      <w:hyperlink r:id="rId41" w:history="1">
        <w:r>
          <w:rPr>
            <w:rFonts w:cs="Times New Roman"/>
            <w:color w:val="0000FF"/>
            <w:szCs w:val="28"/>
          </w:rPr>
          <w:t>закона</w:t>
        </w:r>
      </w:hyperlink>
      <w:r>
        <w:rPr>
          <w:rFonts w:cs="Times New Roman"/>
          <w:szCs w:val="28"/>
        </w:rPr>
        <w:t xml:space="preserve"> от 13.07.2015 N 267-ФЗ)</w:t>
      </w:r>
    </w:p>
    <w:p w:rsidR="001520C3" w:rsidRDefault="001520C3"/>
    <w:p w:rsidR="001520C3" w:rsidRDefault="001520C3"/>
    <w:sectPr w:rsidR="001520C3" w:rsidSect="00C523B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9A"/>
    <w:rsid w:val="000A5489"/>
    <w:rsid w:val="001520C3"/>
    <w:rsid w:val="00376C0F"/>
    <w:rsid w:val="00AA3A9A"/>
    <w:rsid w:val="00E02242"/>
    <w:rsid w:val="00EC126B"/>
    <w:rsid w:val="00F5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637D5-160C-4F20-84C6-527E0B91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B69672B5A3CF10FE96E0C4D5DA65720322943E009092C16BCBA913E9522E918D158B8501A901Bj6G0D" TargetMode="External"/><Relationship Id="rId18" Type="http://schemas.openxmlformats.org/officeDocument/2006/relationships/hyperlink" Target="consultantplus://offline/ref=7DDB69672B5A3CF10FE96E0C4D5DA65723302B46E60D092C16BCBA913E9522E918D158B850189618j6G7D" TargetMode="External"/><Relationship Id="rId26" Type="http://schemas.openxmlformats.org/officeDocument/2006/relationships/hyperlink" Target="consultantplus://offline/ref=FA95559A8029DA49E718AB59455E52170D53F7C956A0583BCA2321F45A415635643CE3B880BFFF4CZ5H3D" TargetMode="External"/><Relationship Id="rId39" Type="http://schemas.openxmlformats.org/officeDocument/2006/relationships/hyperlink" Target="consultantplus://offline/ref=2868582F5B1F4B7CF658613F7CF515F654D04A054D791E23397E72716359F9B14A56267C90E9836Dv9HAD" TargetMode="External"/><Relationship Id="rId21" Type="http://schemas.openxmlformats.org/officeDocument/2006/relationships/hyperlink" Target="consultantplus://offline/ref=FA95559A8029DA49E718AB59455E52170E53F1C156A5583BCA2321F45AZ4H1D" TargetMode="External"/><Relationship Id="rId34" Type="http://schemas.openxmlformats.org/officeDocument/2006/relationships/hyperlink" Target="consultantplus://offline/ref=2868582F5B1F4B7CF658613F7CF515F654D04A054D791E23397E72716359F9B14A56267C90E9836Cv9H2D" TargetMode="External"/><Relationship Id="rId42" Type="http://schemas.openxmlformats.org/officeDocument/2006/relationships/fontTable" Target="fontTable.xml"/><Relationship Id="rId7" Type="http://schemas.openxmlformats.org/officeDocument/2006/relationships/hyperlink" Target="consultantplus://offline/ref=F99BA91AA3BD9E4CDFF1F45E04ABAFD24BBBE638B6AA6CA70B0ABED1F86C8198DF3EB7027DEEA9FED" TargetMode="External"/><Relationship Id="rId2" Type="http://schemas.openxmlformats.org/officeDocument/2006/relationships/settings" Target="settings.xml"/><Relationship Id="rId16" Type="http://schemas.openxmlformats.org/officeDocument/2006/relationships/hyperlink" Target="consultantplus://offline/ref=7DDB69672B5A3CF10FE96E0C4D5DA65723312E4AE00B092C16BCBA913E9522E918D158B8501A9210j6G4D" TargetMode="External"/><Relationship Id="rId20" Type="http://schemas.openxmlformats.org/officeDocument/2006/relationships/hyperlink" Target="consultantplus://offline/ref=FA95559A8029DA49E718AB59455E52170E52F0C556A9583BCA2321F45A415635643CE3B880BFFA4EZ5H2D" TargetMode="External"/><Relationship Id="rId29" Type="http://schemas.openxmlformats.org/officeDocument/2006/relationships/hyperlink" Target="consultantplus://offline/ref=FA95559A8029DA49E718AB59455E52170D53F7C956A0583BCA2321F45A415635643CE3B880BFFF4FZ5H5D" TargetMode="External"/><Relationship Id="rId41" Type="http://schemas.openxmlformats.org/officeDocument/2006/relationships/hyperlink" Target="consultantplus://offline/ref=2868582F5B1F4B7CF658613F7CF515F654DE4D0B4B711E23397E72716359F9B14A56267C90E9836Fv9HBD" TargetMode="External"/><Relationship Id="rId1" Type="http://schemas.openxmlformats.org/officeDocument/2006/relationships/styles" Target="styles.xml"/><Relationship Id="rId6" Type="http://schemas.openxmlformats.org/officeDocument/2006/relationships/hyperlink" Target="consultantplus://offline/ref=F99BA91AA3BD9E4CDFF1F45E04ABAFD24BBBE638B6AA6CA70B0ABED1F86C8198DF3EB7017CEDA9F9D" TargetMode="External"/><Relationship Id="rId11" Type="http://schemas.openxmlformats.org/officeDocument/2006/relationships/hyperlink" Target="consultantplus://offline/ref=7DDB69672B5A3CF10FE96E0C4D5DA65723302B46E60D092C16BCBA913E9522E918D158B850189511j6G0D" TargetMode="External"/><Relationship Id="rId24" Type="http://schemas.openxmlformats.org/officeDocument/2006/relationships/hyperlink" Target="consultantplus://offline/ref=FA95559A8029DA49E718AB59455E52170E51F5C95DA2583BCA2321F45A415635643CE3B880BFFC4CZ5H1D" TargetMode="External"/><Relationship Id="rId32" Type="http://schemas.openxmlformats.org/officeDocument/2006/relationships/hyperlink" Target="consultantplus://offline/ref=2868582F5B1F4B7CF658613F7CF515F654D5480D4A7B1E23397E72716359F9B14A56267C90E9836Av9H9D" TargetMode="External"/><Relationship Id="rId37" Type="http://schemas.openxmlformats.org/officeDocument/2006/relationships/hyperlink" Target="consultantplus://offline/ref=2868582F5B1F4B7CF658613F7CF515F654DE4F0F4A7F1E23397E72716359F9B14A56267C90E9836Bv9H8D" TargetMode="External"/><Relationship Id="rId40" Type="http://schemas.openxmlformats.org/officeDocument/2006/relationships/hyperlink" Target="consultantplus://offline/ref=2868582F5B1F4B7CF658613F7CF515F654D04A054D791E23397E72716359F9B14A56267C90E9836Dv9H8D" TargetMode="External"/><Relationship Id="rId5" Type="http://schemas.openxmlformats.org/officeDocument/2006/relationships/hyperlink" Target="consultantplus://offline/ref=F99BA91AA3BD9E4CDFF1F45E04ABAFD248BBE73BB6A86CA70B0ABED1F86C8198DF3EB70278EE98B6AFFFD" TargetMode="External"/><Relationship Id="rId15" Type="http://schemas.openxmlformats.org/officeDocument/2006/relationships/hyperlink" Target="consultantplus://offline/ref=7DDB69672B5A3CF10FE96E0C4D5DA65720332C4AEB09092C16BCBA913E9522E918D158B8501A931Fj6G0D" TargetMode="External"/><Relationship Id="rId23" Type="http://schemas.openxmlformats.org/officeDocument/2006/relationships/hyperlink" Target="consultantplus://offline/ref=FA95559A8029DA49E718AB59455E52170E51F6C957A7583BCA2321F45A415635643CE3B880BFFA4CZ5H2D" TargetMode="External"/><Relationship Id="rId28" Type="http://schemas.openxmlformats.org/officeDocument/2006/relationships/hyperlink" Target="consultantplus://offline/ref=FA95559A8029DA49E718AB59455E52170D53F7C956A0583BCA2321F45A415635643CE3B880BFFF4CZ5HDD" TargetMode="External"/><Relationship Id="rId36" Type="http://schemas.openxmlformats.org/officeDocument/2006/relationships/hyperlink" Target="consultantplus://offline/ref=2868582F5B1F4B7CF658613F7CF515F654D04A054D791E23397E72716359F9B14A56267C90E9836Dv9HBD" TargetMode="External"/><Relationship Id="rId10" Type="http://schemas.openxmlformats.org/officeDocument/2006/relationships/hyperlink" Target="consultantplus://offline/ref=F99BA91AA3BD9E4CDFF1F45E04ABAFD24BBAE33CB2A86CA70B0ABED1F86C8198DF3EB70278EE9BB4AFFBD" TargetMode="External"/><Relationship Id="rId19" Type="http://schemas.openxmlformats.org/officeDocument/2006/relationships/hyperlink" Target="consultantplus://offline/ref=7DDB69672B5A3CF10FE96E0C4D5DA65723312E4AE00B092C16BCBA913E9522E918D158B8501A9210j6G2D" TargetMode="External"/><Relationship Id="rId31" Type="http://schemas.openxmlformats.org/officeDocument/2006/relationships/hyperlink" Target="consultantplus://offline/ref=2868582F5B1F4B7CF658613F7CF515F657D64A0A4F7C1E23397E72716359F9B14A56267C90E9806Fv9HFD" TargetMode="External"/><Relationship Id="rId4" Type="http://schemas.openxmlformats.org/officeDocument/2006/relationships/hyperlink" Target="consultantplus://offline/ref=F99BA91AA3BD9E4CDFF1F45E04ABAFD248BAE53CB2A86CA70B0ABED1F8A6FCD" TargetMode="External"/><Relationship Id="rId9" Type="http://schemas.openxmlformats.org/officeDocument/2006/relationships/hyperlink" Target="consultantplus://offline/ref=F99BA91AA3BD9E4CDFF1F45E04ABAFD24BBBE638B6AA6CA70B0ABED1F86C8198DF3EB7017FEEA9F9D" TargetMode="External"/><Relationship Id="rId14" Type="http://schemas.openxmlformats.org/officeDocument/2006/relationships/hyperlink" Target="consultantplus://offline/ref=7DDB69672B5A3CF10FE96E0C4D5DA65720322943E009092C16BCBA913E9522E918D158B8501A901Cj6G7D" TargetMode="External"/><Relationship Id="rId22" Type="http://schemas.openxmlformats.org/officeDocument/2006/relationships/hyperlink" Target="consultantplus://offline/ref=FA95559A8029DA49E718AB59455E52170E50F0C056A2583BCA2321F45A415635643CE3B880BFFA4DZ5HCD" TargetMode="External"/><Relationship Id="rId27" Type="http://schemas.openxmlformats.org/officeDocument/2006/relationships/hyperlink" Target="consultantplus://offline/ref=FA95559A8029DA49E718AB59455E52170E51F5C95DA2583BCA2321F45A415635643CE3B880BFFC4CZ5H2D" TargetMode="External"/><Relationship Id="rId30" Type="http://schemas.openxmlformats.org/officeDocument/2006/relationships/hyperlink" Target="consultantplus://offline/ref=FA95559A8029DA49E718AB59455E52170E51F5C95DA2583BCA2321F45A415635643CE3B880BFFC4CZ5H3D" TargetMode="External"/><Relationship Id="rId35" Type="http://schemas.openxmlformats.org/officeDocument/2006/relationships/hyperlink" Target="consultantplus://offline/ref=2868582F5B1F4B7CF658613F7CF515F657D64F044A791E23397E72716359F9B14A56267C90E98566v9H2D" TargetMode="External"/><Relationship Id="rId43" Type="http://schemas.openxmlformats.org/officeDocument/2006/relationships/theme" Target="theme/theme1.xml"/><Relationship Id="rId8" Type="http://schemas.openxmlformats.org/officeDocument/2006/relationships/hyperlink" Target="consultantplus://offline/ref=F99BA91AA3BD9E4CDFF1F45E04ABAFD24BBBE638B6AA6CA70B0ABED1F86C8198DF3EB7017EE7A9F9D" TargetMode="External"/><Relationship Id="rId3" Type="http://schemas.openxmlformats.org/officeDocument/2006/relationships/webSettings" Target="webSettings.xml"/><Relationship Id="rId12" Type="http://schemas.openxmlformats.org/officeDocument/2006/relationships/hyperlink" Target="consultantplus://offline/ref=7DDB69672B5A3CF10FE96E0C4D5DA65723312E4AE00B092C16BCBA913E9522E918D158B8501A9210j6G6D" TargetMode="External"/><Relationship Id="rId17" Type="http://schemas.openxmlformats.org/officeDocument/2006/relationships/hyperlink" Target="consultantplus://offline/ref=7DDB69672B5A3CF10FE96E0C4D5DA65720332C4AEB09092C16BCBA913E9522E918D158B8501A931Fj6GFD" TargetMode="External"/><Relationship Id="rId25" Type="http://schemas.openxmlformats.org/officeDocument/2006/relationships/hyperlink" Target="consultantplus://offline/ref=FA95559A8029DA49E718AB59455E52170E52F0C556A9583BCA2321F45A415635643CE3B880BFFA4EZ5H3D" TargetMode="External"/><Relationship Id="rId33" Type="http://schemas.openxmlformats.org/officeDocument/2006/relationships/hyperlink" Target="consultantplus://offline/ref=2868582F5B1F4B7CF658613F7CF515F657D64F044A791E23397E72716359F9B14A56267C90E98566v9HCD" TargetMode="External"/><Relationship Id="rId38" Type="http://schemas.openxmlformats.org/officeDocument/2006/relationships/hyperlink" Target="consultantplus://offline/ref=2868582F5B1F4B7CF658613F7CF515F654DE4F0F4A7F1E23397E72716359F9B14A56267C90E9836Bv9H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Чекмарёв Павел Б.</dc:creator>
  <cp:keywords/>
  <dc:description/>
  <cp:lastModifiedBy>Чекмарёв Павел Б.</cp:lastModifiedBy>
  <cp:revision>4</cp:revision>
  <dcterms:created xsi:type="dcterms:W3CDTF">2017-05-13T03:03:00Z</dcterms:created>
  <dcterms:modified xsi:type="dcterms:W3CDTF">2017-05-13T03:09:00Z</dcterms:modified>
</cp:coreProperties>
</file>