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86" w:rsidRPr="003F5886" w:rsidRDefault="003F5886" w:rsidP="003F588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5886">
        <w:rPr>
          <w:rFonts w:ascii="Times New Roman" w:eastAsia="Times New Roman" w:hAnsi="Times New Roman" w:cs="Times New Roman"/>
          <w:b/>
          <w:bCs/>
          <w:sz w:val="36"/>
          <w:szCs w:val="36"/>
          <w:lang w:eastAsia="ru-RU"/>
        </w:rPr>
        <w:t>Сахалинцы попались на заманчивые предложения мошенников</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3F5886">
        <w:rPr>
          <w:rFonts w:ascii="Times New Roman" w:eastAsia="Times New Roman" w:hAnsi="Times New Roman" w:cs="Times New Roman"/>
          <w:sz w:val="24"/>
          <w:szCs w:val="24"/>
          <w:lang w:eastAsia="ru-RU"/>
        </w:rPr>
        <w:t>19 августа в ОМВД России по Холмскому городскому округу поступило заявление от 47-летней местной жительницы о том, что у нее похитили почти 60 тысяч рублей.</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sz w:val="24"/>
          <w:szCs w:val="24"/>
          <w:lang w:eastAsia="ru-RU"/>
        </w:rPr>
        <w:t>Установлено, что утром ей на сотовый телефон поступил звонок якобы от сотрудника банка, который сообщил, что подходит срок оплаты за обслуживание карты, но банк хочет предложить ей бесплатное годовое обслуживание.</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sz w:val="24"/>
          <w:szCs w:val="24"/>
          <w:lang w:eastAsia="ru-RU"/>
        </w:rPr>
        <w:t>В процессе разговора мошенник сообщил, что необходимо продиктовать паспортные данные и код из смс сообщения. После передачи этих сведений были переведены деньги. Потерпевшая в банке взяла распечатку, согласно которой со счета её кредитной карты переведены на дебетовую, а потом на QIWI кошелек 9800 рублей. Аналогичным способом переведены и 50 тысяч рублей.</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sz w:val="24"/>
          <w:szCs w:val="24"/>
          <w:lang w:eastAsia="ru-RU"/>
        </w:rPr>
        <w:t>21 августа в УМВД России по городу Южно-Сахалинску поступило заявление от 27-летней жительницы областного центра. Установлено, что она в чате мессенджера увидела сообщение о предоставлении кредитов гражданам иностранных государств. Заявительница позвонила по номеру, который был указан в сообщении. В ходе беседы она ответила на ряд вопросов о себе, после чего в мессенджере с ней связался мужчина. Последний спросил, есть ли у нее приложение одного банка, она ответила отрицательно. В дальнейшем, действуя по указанию собеседника, потерпевшая оформила на своё имя кредит на 50 тысяч рублей. После ей поступило сообщение с кодом, который она передала неизвестному, так девушка лишилась своих сбережений.</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sz w:val="24"/>
          <w:szCs w:val="24"/>
          <w:lang w:eastAsia="ru-RU"/>
        </w:rPr>
        <w:t>В эти же сутки обратился 61-летний горожанин о том, что он 20 августа в сети Интернет на сайте нашел объявление о продаже автомобиля 2002 года выпуска стоимостью 115 000 рублей. Заявитель позвонил на указанный номер. В ходе телефонного разговора продавец предложил ему внести задаток в сумме 15 000 рублей. В дальнейшем заявитель осуществил несколько денежных переводов на номер банковской карты. После чего продавец перестал выходить на связь. Заявитель товар не получил, денежные средства не вернули. Сумма ущерба составила 25 тысяч рублей.</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sz w:val="24"/>
          <w:szCs w:val="24"/>
          <w:lang w:eastAsia="ru-RU"/>
        </w:rPr>
        <w:t>Возбуждены уголовные дела. Ведётся следствие.</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b/>
          <w:bCs/>
          <w:sz w:val="24"/>
          <w:szCs w:val="24"/>
          <w:lang w:eastAsia="ru-RU"/>
        </w:rPr>
        <w:t>Помните, что противостоять мошенникам возможно лишь повышенным вниманием и здравомыслием. Не совершайте по просьбе незнакомых лиц денежные операции, не сообщайте никому пароли, приходящие посредством смс-банкинга, не соглашайтесь на предоплату или размен денежных средств при покупке/продаже товара через интернет-объявления. В результате таких действий мошенники получают исчерпывающую информацию о счетах и могут распоряжаться вашими денежными средствами.</w:t>
      </w:r>
    </w:p>
    <w:p w:rsidR="003F5886" w:rsidRPr="003F5886" w:rsidRDefault="003F5886" w:rsidP="003F5886">
      <w:pPr>
        <w:spacing w:before="100" w:beforeAutospacing="1" w:after="100" w:afterAutospacing="1" w:line="240" w:lineRule="auto"/>
        <w:rPr>
          <w:rFonts w:ascii="Times New Roman" w:eastAsia="Times New Roman" w:hAnsi="Times New Roman" w:cs="Times New Roman"/>
          <w:sz w:val="24"/>
          <w:szCs w:val="24"/>
          <w:lang w:eastAsia="ru-RU"/>
        </w:rPr>
      </w:pPr>
      <w:r w:rsidRPr="003F5886">
        <w:rPr>
          <w:rFonts w:ascii="Times New Roman" w:eastAsia="Times New Roman" w:hAnsi="Times New Roman" w:cs="Times New Roman"/>
          <w:b/>
          <w:bCs/>
          <w:sz w:val="24"/>
          <w:szCs w:val="24"/>
          <w:lang w:eastAsia="ru-RU"/>
        </w:rPr>
        <w:t>Если мошенники все же сумели завладеть Вашими деньгами, то своевременное обращение в правоохранительные органы может помочь другим людям не попасться на уловки злоумышленников.</w:t>
      </w:r>
    </w:p>
    <w:p w:rsidR="00000274" w:rsidRDefault="00000274"/>
    <w:sectPr w:rsidR="00000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6"/>
    <w:rsid w:val="00000274"/>
    <w:rsid w:val="003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E92D-AEE9-42CC-A672-E7002A3D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7566">
      <w:bodyDiv w:val="1"/>
      <w:marLeft w:val="0"/>
      <w:marRight w:val="0"/>
      <w:marTop w:val="0"/>
      <w:marBottom w:val="0"/>
      <w:divBdr>
        <w:top w:val="none" w:sz="0" w:space="0" w:color="auto"/>
        <w:left w:val="none" w:sz="0" w:space="0" w:color="auto"/>
        <w:bottom w:val="none" w:sz="0" w:space="0" w:color="auto"/>
        <w:right w:val="none" w:sz="0" w:space="0" w:color="auto"/>
      </w:divBdr>
      <w:divsChild>
        <w:div w:id="1069155069">
          <w:marLeft w:val="0"/>
          <w:marRight w:val="0"/>
          <w:marTop w:val="0"/>
          <w:marBottom w:val="0"/>
          <w:divBdr>
            <w:top w:val="none" w:sz="0" w:space="0" w:color="auto"/>
            <w:left w:val="none" w:sz="0" w:space="0" w:color="auto"/>
            <w:bottom w:val="none" w:sz="0" w:space="0" w:color="auto"/>
            <w:right w:val="none" w:sz="0" w:space="0" w:color="auto"/>
          </w:divBdr>
        </w:div>
        <w:div w:id="714087894">
          <w:marLeft w:val="0"/>
          <w:marRight w:val="0"/>
          <w:marTop w:val="0"/>
          <w:marBottom w:val="0"/>
          <w:divBdr>
            <w:top w:val="none" w:sz="0" w:space="0" w:color="auto"/>
            <w:left w:val="none" w:sz="0" w:space="0" w:color="auto"/>
            <w:bottom w:val="none" w:sz="0" w:space="0" w:color="auto"/>
            <w:right w:val="none" w:sz="0" w:space="0" w:color="auto"/>
          </w:divBdr>
        </w:div>
        <w:div w:id="82820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2022-08-22T22:59:00Z</dcterms:created>
  <dcterms:modified xsi:type="dcterms:W3CDTF">2022-08-22T22:59:00Z</dcterms:modified>
</cp:coreProperties>
</file>