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D5" w:rsidRPr="00B979D5" w:rsidRDefault="00B979D5" w:rsidP="00B979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79D5">
        <w:rPr>
          <w:rFonts w:ascii="Times New Roman" w:eastAsia="Times New Roman" w:hAnsi="Times New Roman" w:cs="Times New Roman"/>
          <w:b/>
          <w:bCs/>
          <w:sz w:val="36"/>
          <w:szCs w:val="36"/>
          <w:lang w:eastAsia="ru-RU"/>
        </w:rPr>
        <w:t>Трое сахалинцев стали жертвами мошенников</w:t>
      </w:r>
      <w:bookmarkStart w:id="0" w:name="_GoBack"/>
      <w:bookmarkEnd w:id="0"/>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sz w:val="24"/>
          <w:szCs w:val="24"/>
          <w:lang w:eastAsia="ru-RU"/>
        </w:rPr>
        <w:t>В дежурную часть ОМВД России по городскому округу «</w:t>
      </w:r>
      <w:proofErr w:type="spellStart"/>
      <w:r w:rsidRPr="00B979D5">
        <w:rPr>
          <w:rFonts w:ascii="Times New Roman" w:eastAsia="Times New Roman" w:hAnsi="Times New Roman" w:cs="Times New Roman"/>
          <w:sz w:val="24"/>
          <w:szCs w:val="24"/>
          <w:lang w:eastAsia="ru-RU"/>
        </w:rPr>
        <w:t>Долинский</w:t>
      </w:r>
      <w:proofErr w:type="spellEnd"/>
      <w:r w:rsidRPr="00B979D5">
        <w:rPr>
          <w:rFonts w:ascii="Times New Roman" w:eastAsia="Times New Roman" w:hAnsi="Times New Roman" w:cs="Times New Roman"/>
          <w:sz w:val="24"/>
          <w:szCs w:val="24"/>
          <w:lang w:eastAsia="ru-RU"/>
        </w:rPr>
        <w:t>» поступило заявление от 50-летней жительницы села Быкова о том, что накануне неустановленное лицо путем обмана похитило у неё 100 тысяч рублей.</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sz w:val="24"/>
          <w:szCs w:val="24"/>
          <w:lang w:eastAsia="ru-RU"/>
        </w:rPr>
        <w:t>Как выяснилось, 12 декабря заявительнице поступил звонок с неизвестного номера и женщина, представившись сотрудником банка, сообщила, что мошенники оформляют кредит на её имя, который уже даже одобрен банком. В целях сохранения своих сбережений, гражданке необходимо перевести деньги со счета на карту, а после – обналичить и внести средства на безопасные абонентские номера. Женщина согласно полученным указаниям осуществила переводы 100 000 рублей.</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sz w:val="24"/>
          <w:szCs w:val="24"/>
          <w:lang w:eastAsia="ru-RU"/>
        </w:rPr>
        <w:t> </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sz w:val="24"/>
          <w:szCs w:val="24"/>
          <w:lang w:eastAsia="ru-RU"/>
        </w:rPr>
        <w:t xml:space="preserve">Также, в дежурную часть </w:t>
      </w:r>
      <w:proofErr w:type="spellStart"/>
      <w:r w:rsidRPr="00B979D5">
        <w:rPr>
          <w:rFonts w:ascii="Times New Roman" w:eastAsia="Times New Roman" w:hAnsi="Times New Roman" w:cs="Times New Roman"/>
          <w:sz w:val="24"/>
          <w:szCs w:val="24"/>
          <w:lang w:eastAsia="ru-RU"/>
        </w:rPr>
        <w:t>долинской</w:t>
      </w:r>
      <w:proofErr w:type="spellEnd"/>
      <w:r w:rsidRPr="00B979D5">
        <w:rPr>
          <w:rFonts w:ascii="Times New Roman" w:eastAsia="Times New Roman" w:hAnsi="Times New Roman" w:cs="Times New Roman"/>
          <w:sz w:val="24"/>
          <w:szCs w:val="24"/>
          <w:lang w:eastAsia="ru-RU"/>
        </w:rPr>
        <w:t xml:space="preserve"> полиции поступило еще одно заявление о мошеннических действиях. Жительница села Покровка сообщила о том, что в период со 2 августа по 10 декабря текущего года она увидела в сети интернет объявление о дополнительном заработке при инвестициях и решила там пройти регистрацию.  Далее, заявительнице поступил звонок от брокера.  Гражданка, действуя согласно указаний, зарегистрировалась в приложении и по инструкции брокера вкладывала свои средства по указанным ей реквизитам, после чего ожидала скорые дивиденды. Все переведенные денежные средства автоматически поступали на ее брокерский счет, но уже в другой валюте (доллар США). У заявительницы на счету осталось 29 383,93 долларов США из которых, 15 000 долларов США позже исчезли со счета. Как объяснил брокер - эти денежные средства проходят обмен, и чтобы указанный перевод не заблокировали, данная сумма переводится на множество других счетов. Озвученная процедура показалась подозрительной, в связи, с чем гражданка позвонила в банк по номеру горячей линии, где ей объяснили, что она попала на «удочку» аферистов. Сумма общего ущерба составила 1 264 433 рубля.</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sz w:val="24"/>
          <w:szCs w:val="24"/>
          <w:lang w:eastAsia="ru-RU"/>
        </w:rPr>
        <w:t>Также в дежурную часть ОМВД России по Курильскому городскому округу поступило заявление от жителя села Горячие Ключи. Заявитель сообщил, что ему позвонил неизвестный, представился сотрудником банка и сообщил, что мошенники пытаются «привязать» другой абонентский номер к его банковской карте и снять со счета деньги, а также оформить на имя заявителя кредит. С целью недопущения хищения денежных средств, заявителю необходимо временно перечислить деньги на другой банковский счет, который, якобы, специально открыт представителем банка на имя заявителя. Заявитель при помощи мобильного приложения перечислил 286000 рублей.</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sz w:val="24"/>
          <w:szCs w:val="24"/>
          <w:lang w:eastAsia="ru-RU"/>
        </w:rPr>
        <w:t> </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sz w:val="24"/>
          <w:szCs w:val="24"/>
          <w:lang w:eastAsia="ru-RU"/>
        </w:rPr>
        <w:t>По вышеописанным фактам возбуждены уголовные дела. Устанавливаются лица, причастные к данным деяниям.</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sz w:val="24"/>
          <w:szCs w:val="24"/>
          <w:lang w:eastAsia="ru-RU"/>
        </w:rPr>
        <w:t> </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i/>
          <w:iCs/>
          <w:sz w:val="24"/>
          <w:szCs w:val="24"/>
          <w:lang w:eastAsia="ru-RU"/>
        </w:rPr>
        <w:t xml:space="preserve">Уважаемые граждане! Проявляйте бдительность! Помните, что противостоять мошенникам возможно лишь повышенным вниманием и здравомыслием. Чтобы не стать жертвой злоумышленников, необходимо соблюдать простые правила безопасного </w:t>
      </w:r>
      <w:r w:rsidRPr="00B979D5">
        <w:rPr>
          <w:rFonts w:ascii="Times New Roman" w:eastAsia="Times New Roman" w:hAnsi="Times New Roman" w:cs="Times New Roman"/>
          <w:i/>
          <w:iCs/>
          <w:sz w:val="24"/>
          <w:szCs w:val="24"/>
          <w:lang w:eastAsia="ru-RU"/>
        </w:rPr>
        <w:lastRenderedPageBreak/>
        <w:t>поведения и обязательно довести информацию до родных и близких, в особенности пожилых родственников, не будьте сильно доверчивы и проверяйте информацию.</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i/>
          <w:iCs/>
          <w:sz w:val="24"/>
          <w:szCs w:val="24"/>
          <w:lang w:eastAsia="ru-RU"/>
        </w:rPr>
        <w:t>Не совершайте по просьбе незнакомых лиц операции по карте, не сообщайте никому пароли, приходящие посредством смс-банкинга, не соглашайтесь на 100 % оплату товара при покупке через сомнительные интернет-объявления, непроверенные сайты, подозрительные страницы в социальных сетях.</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i/>
          <w:iCs/>
          <w:sz w:val="24"/>
          <w:szCs w:val="24"/>
          <w:lang w:eastAsia="ru-RU"/>
        </w:rPr>
        <w:t> </w:t>
      </w:r>
    </w:p>
    <w:p w:rsidR="00B979D5" w:rsidRPr="00B979D5" w:rsidRDefault="00B979D5" w:rsidP="00B979D5">
      <w:pPr>
        <w:spacing w:before="100" w:beforeAutospacing="1" w:after="100" w:afterAutospacing="1" w:line="240" w:lineRule="auto"/>
        <w:rPr>
          <w:rFonts w:ascii="Times New Roman" w:eastAsia="Times New Roman" w:hAnsi="Times New Roman" w:cs="Times New Roman"/>
          <w:sz w:val="24"/>
          <w:szCs w:val="24"/>
          <w:lang w:eastAsia="ru-RU"/>
        </w:rPr>
      </w:pPr>
      <w:r w:rsidRPr="00B979D5">
        <w:rPr>
          <w:rFonts w:ascii="Times New Roman" w:eastAsia="Times New Roman" w:hAnsi="Times New Roman" w:cs="Times New Roman"/>
          <w:i/>
          <w:iCs/>
          <w:sz w:val="24"/>
          <w:szCs w:val="24"/>
          <w:lang w:eastAsia="ru-RU"/>
        </w:rPr>
        <w:t>Материал подготовлен на основе предварительных данных</w:t>
      </w:r>
    </w:p>
    <w:p w:rsidR="00011510" w:rsidRDefault="00011510"/>
    <w:sectPr w:rsidR="00011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D5"/>
    <w:rsid w:val="00011510"/>
    <w:rsid w:val="00B9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CCE35-4F49-4A4C-93B3-B0B3D3DD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0454">
      <w:bodyDiv w:val="1"/>
      <w:marLeft w:val="0"/>
      <w:marRight w:val="0"/>
      <w:marTop w:val="0"/>
      <w:marBottom w:val="0"/>
      <w:divBdr>
        <w:top w:val="none" w:sz="0" w:space="0" w:color="auto"/>
        <w:left w:val="none" w:sz="0" w:space="0" w:color="auto"/>
        <w:bottom w:val="none" w:sz="0" w:space="0" w:color="auto"/>
        <w:right w:val="none" w:sz="0" w:space="0" w:color="auto"/>
      </w:divBdr>
      <w:divsChild>
        <w:div w:id="164975232">
          <w:marLeft w:val="0"/>
          <w:marRight w:val="0"/>
          <w:marTop w:val="0"/>
          <w:marBottom w:val="0"/>
          <w:divBdr>
            <w:top w:val="none" w:sz="0" w:space="0" w:color="auto"/>
            <w:left w:val="none" w:sz="0" w:space="0" w:color="auto"/>
            <w:bottom w:val="none" w:sz="0" w:space="0" w:color="auto"/>
            <w:right w:val="none" w:sz="0" w:space="0" w:color="auto"/>
          </w:divBdr>
        </w:div>
        <w:div w:id="135072761">
          <w:marLeft w:val="0"/>
          <w:marRight w:val="0"/>
          <w:marTop w:val="0"/>
          <w:marBottom w:val="0"/>
          <w:divBdr>
            <w:top w:val="none" w:sz="0" w:space="0" w:color="auto"/>
            <w:left w:val="none" w:sz="0" w:space="0" w:color="auto"/>
            <w:bottom w:val="none" w:sz="0" w:space="0" w:color="auto"/>
            <w:right w:val="none" w:sz="0" w:space="0" w:color="auto"/>
          </w:divBdr>
        </w:div>
        <w:div w:id="183147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2022-12-14T23:44:00Z</dcterms:created>
  <dcterms:modified xsi:type="dcterms:W3CDTF">2022-12-14T23:45:00Z</dcterms:modified>
</cp:coreProperties>
</file>