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69CB" w14:textId="7CA7934E" w:rsidR="00236F45" w:rsidRPr="00313F2A" w:rsidRDefault="00236F45" w:rsidP="00236F45">
      <w:pPr>
        <w:overflowPunct w:val="0"/>
        <w:autoSpaceDE w:val="0"/>
        <w:spacing w:after="0" w:line="240" w:lineRule="auto"/>
        <w:ind w:right="-1"/>
        <w:jc w:val="center"/>
        <w:textAlignment w:val="baseline"/>
        <w:rPr>
          <w:rFonts w:ascii="Times New Roman" w:eastAsia="Times New Roman" w:hAnsi="Times New Roman" w:cs="Times New Roman"/>
          <w:b/>
          <w:bCs/>
          <w:iCs/>
          <w:sz w:val="20"/>
          <w:szCs w:val="20"/>
        </w:rPr>
      </w:pPr>
      <w:bookmarkStart w:id="0" w:name="_Toc337639621"/>
      <w:r w:rsidRPr="00313F2A">
        <w:rPr>
          <w:rFonts w:ascii="Times New Roman" w:eastAsia="Times New Roman" w:hAnsi="Times New Roman" w:cs="Times New Roman"/>
          <w:b/>
          <w:noProof/>
          <w:sz w:val="20"/>
          <w:szCs w:val="20"/>
        </w:rPr>
        <w:drawing>
          <wp:inline distT="0" distB="0" distL="0" distR="0" wp14:anchorId="3F7E0258" wp14:editId="43CB0E9F">
            <wp:extent cx="1625600" cy="948055"/>
            <wp:effectExtent l="0" t="0" r="0" b="4445"/>
            <wp:docPr id="3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4CB06A96" w14:textId="77777777" w:rsidR="00236F45" w:rsidRPr="00313F2A" w:rsidRDefault="00236F45" w:rsidP="00236F45">
      <w:pPr>
        <w:widowControl w:val="0"/>
        <w:suppressAutoHyphens/>
        <w:spacing w:after="0" w:line="240" w:lineRule="auto"/>
        <w:ind w:right="-1"/>
        <w:jc w:val="center"/>
        <w:rPr>
          <w:rFonts w:ascii="Times New Roman" w:eastAsia="Lucida Sans Unicode" w:hAnsi="Times New Roman" w:cs="Times New Roman"/>
          <w:sz w:val="24"/>
          <w:szCs w:val="24"/>
        </w:rPr>
      </w:pPr>
    </w:p>
    <w:p w14:paraId="26F5CE2A" w14:textId="77777777" w:rsidR="00236F45" w:rsidRPr="00313F2A" w:rsidRDefault="00236F45" w:rsidP="00236F45">
      <w:pPr>
        <w:widowControl w:val="0"/>
        <w:suppressAutoHyphens/>
        <w:spacing w:after="0" w:line="240" w:lineRule="auto"/>
        <w:ind w:right="-1"/>
        <w:jc w:val="center"/>
        <w:rPr>
          <w:rFonts w:ascii="Times New Roman" w:eastAsia="Lucida Sans Unicode" w:hAnsi="Times New Roman" w:cs="Times New Roman"/>
          <w:bCs/>
          <w:kern w:val="1"/>
          <w:sz w:val="20"/>
          <w:szCs w:val="20"/>
        </w:rPr>
      </w:pPr>
      <w:r w:rsidRPr="00313F2A">
        <w:rPr>
          <w:rFonts w:ascii="Times New Roman" w:eastAsia="Lucida Sans Unicode" w:hAnsi="Times New Roman" w:cs="Times New Roman"/>
          <w:bCs/>
          <w:kern w:val="1"/>
          <w:sz w:val="20"/>
          <w:szCs w:val="20"/>
        </w:rPr>
        <w:t>ООО «Архивариус»</w:t>
      </w:r>
    </w:p>
    <w:p w14:paraId="3EF2FAA6" w14:textId="77777777" w:rsidR="00236F45" w:rsidRPr="00313F2A" w:rsidRDefault="00236F45" w:rsidP="00236F45">
      <w:pPr>
        <w:tabs>
          <w:tab w:val="left" w:pos="5700"/>
        </w:tabs>
        <w:spacing w:after="0" w:line="240" w:lineRule="auto"/>
        <w:ind w:right="-1"/>
        <w:jc w:val="center"/>
        <w:rPr>
          <w:rFonts w:ascii="Times New Roman" w:eastAsia="Times New Roman" w:hAnsi="Times New Roman" w:cs="Times New Roman"/>
          <w:sz w:val="20"/>
          <w:szCs w:val="20"/>
        </w:rPr>
      </w:pPr>
      <w:r w:rsidRPr="00313F2A">
        <w:rPr>
          <w:rFonts w:ascii="Times New Roman" w:eastAsia="Times New Roman" w:hAnsi="Times New Roman" w:cs="Times New Roman"/>
          <w:sz w:val="20"/>
          <w:szCs w:val="20"/>
        </w:rPr>
        <w:t>Челябинская обл., г. Магнитогорск, пр. Металлургов, д. 12</w:t>
      </w:r>
    </w:p>
    <w:p w14:paraId="0A868089" w14:textId="77777777" w:rsidR="00236F45" w:rsidRPr="00313F2A" w:rsidRDefault="00236F45" w:rsidP="00236F45">
      <w:pPr>
        <w:tabs>
          <w:tab w:val="left" w:pos="5700"/>
        </w:tabs>
        <w:spacing w:after="0" w:line="240" w:lineRule="auto"/>
        <w:ind w:right="-1"/>
        <w:jc w:val="center"/>
        <w:rPr>
          <w:rFonts w:ascii="Times New Roman" w:eastAsia="Times New Roman" w:hAnsi="Times New Roman" w:cs="Times New Roman"/>
          <w:sz w:val="20"/>
          <w:szCs w:val="20"/>
        </w:rPr>
      </w:pPr>
      <w:r w:rsidRPr="00313F2A">
        <w:rPr>
          <w:rFonts w:ascii="Times New Roman" w:eastAsia="Times New Roman" w:hAnsi="Times New Roman" w:cs="Times New Roman"/>
          <w:sz w:val="20"/>
          <w:szCs w:val="20"/>
        </w:rPr>
        <w:t>archivar.ru</w:t>
      </w:r>
    </w:p>
    <w:p w14:paraId="64FDAD28" w14:textId="77777777" w:rsidR="00236F45" w:rsidRPr="00313F2A" w:rsidRDefault="00236F45" w:rsidP="00236F45">
      <w:pPr>
        <w:overflowPunct w:val="0"/>
        <w:autoSpaceDE w:val="0"/>
        <w:spacing w:after="0" w:line="240" w:lineRule="auto"/>
        <w:ind w:right="-1"/>
        <w:jc w:val="center"/>
        <w:textAlignment w:val="baseline"/>
        <w:rPr>
          <w:rFonts w:ascii="Times New Roman" w:eastAsia="Arial-BoldItalicMT" w:hAnsi="Times New Roman" w:cs="Times New Roman"/>
          <w:b/>
          <w:bCs/>
          <w:iCs/>
          <w:sz w:val="36"/>
          <w:szCs w:val="36"/>
        </w:rPr>
      </w:pPr>
      <w:r w:rsidRPr="00313F2A">
        <w:rPr>
          <w:rFonts w:ascii="Times New Roman" w:eastAsia="Times New Roman" w:hAnsi="Times New Roman" w:cs="Times New Roman"/>
          <w:noProof/>
          <w:sz w:val="24"/>
          <w:szCs w:val="24"/>
        </w:rPr>
        <mc:AlternateContent>
          <mc:Choice Requires="wps">
            <w:drawing>
              <wp:anchor distT="4294967292" distB="4294967292" distL="114300" distR="114300" simplePos="0" relativeHeight="251659264" behindDoc="0" locked="0" layoutInCell="1" allowOverlap="1" wp14:anchorId="327A35B0" wp14:editId="156A76F5">
                <wp:simplePos x="0" y="0"/>
                <wp:positionH relativeFrom="column">
                  <wp:posOffset>-5715</wp:posOffset>
                </wp:positionH>
                <wp:positionV relativeFrom="paragraph">
                  <wp:posOffset>101600</wp:posOffset>
                </wp:positionV>
                <wp:extent cx="5819775" cy="635"/>
                <wp:effectExtent l="0" t="0" r="28575" b="3746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35E83" id="Line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"/>
            </w:pict>
          </mc:Fallback>
        </mc:AlternateContent>
      </w:r>
    </w:p>
    <w:p w14:paraId="4FE3B263" w14:textId="77777777" w:rsidR="00D70208" w:rsidRPr="00313F2A" w:rsidRDefault="00D70208" w:rsidP="00236F45">
      <w:pPr>
        <w:suppressAutoHyphens/>
        <w:overflowPunct w:val="0"/>
        <w:autoSpaceDE w:val="0"/>
        <w:spacing w:after="0" w:line="240" w:lineRule="auto"/>
        <w:ind w:right="-1"/>
        <w:jc w:val="center"/>
        <w:textAlignment w:val="baseline"/>
        <w:rPr>
          <w:rFonts w:ascii="Times New Roman" w:eastAsia="Arial-BoldItalicMT" w:hAnsi="Times New Roman" w:cs="Times New Roman"/>
          <w:b/>
          <w:bCs/>
          <w:i/>
          <w:iCs/>
          <w:noProof/>
          <w:sz w:val="36"/>
          <w:szCs w:val="36"/>
        </w:rPr>
      </w:pPr>
      <w:bookmarkStart w:id="1" w:name="_Hlk73013510"/>
      <w:bookmarkEnd w:id="1"/>
    </w:p>
    <w:p w14:paraId="72E8C9DE" w14:textId="2D5F7C76" w:rsidR="00236F45" w:rsidRPr="00313F2A" w:rsidRDefault="00862955" w:rsidP="00236F45">
      <w:pPr>
        <w:suppressAutoHyphens/>
        <w:overflowPunct w:val="0"/>
        <w:autoSpaceDE w:val="0"/>
        <w:spacing w:after="0" w:line="240" w:lineRule="auto"/>
        <w:ind w:right="-1"/>
        <w:jc w:val="center"/>
        <w:textAlignment w:val="baseline"/>
        <w:rPr>
          <w:rFonts w:ascii="Times New Roman" w:eastAsia="Arial-BoldItalicMT" w:hAnsi="Times New Roman" w:cs="Times New Roman"/>
          <w:b/>
          <w:bCs/>
          <w:i/>
          <w:iCs/>
          <w:sz w:val="36"/>
          <w:szCs w:val="36"/>
          <w:lang w:eastAsia="ar-SA"/>
        </w:rPr>
      </w:pPr>
      <w:r>
        <w:rPr>
          <w:rFonts w:ascii="Times New Roman" w:eastAsia="Arial-BoldItalicMT" w:hAnsi="Times New Roman" w:cs="Times New Roman"/>
          <w:b/>
          <w:bCs/>
          <w:i/>
          <w:iCs/>
          <w:noProof/>
          <w:sz w:val="36"/>
          <w:szCs w:val="36"/>
          <w:lang w:eastAsia="ar-SA"/>
        </w:rPr>
        <w:drawing>
          <wp:inline distT="0" distB="0" distL="0" distR="0" wp14:anchorId="2DCBC7A0" wp14:editId="703F2908">
            <wp:extent cx="1490996" cy="1976437"/>
            <wp:effectExtent l="0" t="0" r="0" b="5080"/>
            <wp:docPr id="11583080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199" cy="1984659"/>
                    </a:xfrm>
                    <a:prstGeom prst="rect">
                      <a:avLst/>
                    </a:prstGeom>
                    <a:noFill/>
                    <a:ln>
                      <a:noFill/>
                    </a:ln>
                  </pic:spPr>
                </pic:pic>
              </a:graphicData>
            </a:graphic>
          </wp:inline>
        </w:drawing>
      </w:r>
    </w:p>
    <w:p w14:paraId="679550E4" w14:textId="77777777" w:rsidR="00236F45" w:rsidRPr="00313F2A" w:rsidRDefault="00236F45" w:rsidP="00236F45">
      <w:pPr>
        <w:suppressAutoHyphens/>
        <w:overflowPunct w:val="0"/>
        <w:autoSpaceDE w:val="0"/>
        <w:spacing w:after="0" w:line="240" w:lineRule="auto"/>
        <w:ind w:right="-1"/>
        <w:jc w:val="center"/>
        <w:textAlignment w:val="baseline"/>
        <w:rPr>
          <w:rFonts w:ascii="Times New Roman" w:eastAsia="Times New Roman" w:hAnsi="Times New Roman" w:cs="Times New Roman"/>
          <w:b/>
          <w:iCs/>
          <w:sz w:val="32"/>
          <w:szCs w:val="32"/>
          <w:lang w:eastAsia="ar-SA"/>
        </w:rPr>
      </w:pPr>
    </w:p>
    <w:p w14:paraId="664D35C9" w14:textId="77777777" w:rsidR="00236F45" w:rsidRPr="00313F2A" w:rsidRDefault="00236F45" w:rsidP="00236F45">
      <w:pPr>
        <w:spacing w:after="0" w:line="240" w:lineRule="auto"/>
        <w:ind w:right="-1"/>
        <w:jc w:val="center"/>
        <w:rPr>
          <w:rFonts w:ascii="Times New Roman" w:eastAsia="Times New Roman" w:hAnsi="Times New Roman" w:cs="Times New Roman"/>
          <w:b/>
          <w:sz w:val="32"/>
          <w:szCs w:val="32"/>
          <w:lang w:eastAsia="ar-SA"/>
        </w:rPr>
      </w:pPr>
    </w:p>
    <w:p w14:paraId="74B268E8" w14:textId="1831B434" w:rsidR="00862955" w:rsidRDefault="0029314C" w:rsidP="00236F45">
      <w:pPr>
        <w:spacing w:after="0" w:line="240" w:lineRule="auto"/>
        <w:ind w:right="-1"/>
        <w:jc w:val="center"/>
        <w:rPr>
          <w:rFonts w:ascii="Times New Roman" w:eastAsia="Times New Roman" w:hAnsi="Times New Roman" w:cs="Times New Roman"/>
          <w:b/>
          <w:sz w:val="32"/>
          <w:szCs w:val="32"/>
          <w:lang w:eastAsia="ar-SA"/>
        </w:rPr>
      </w:pPr>
      <w:r w:rsidRPr="0029314C">
        <w:rPr>
          <w:rFonts w:ascii="Times New Roman" w:eastAsia="Times New Roman" w:hAnsi="Times New Roman" w:cs="Times New Roman"/>
          <w:b/>
          <w:sz w:val="32"/>
          <w:szCs w:val="32"/>
          <w:lang w:eastAsia="ar-SA"/>
        </w:rPr>
        <w:t xml:space="preserve">Внесение изменений в Правила землепользования и застройки МО городской округ «Александровск-Сахалинский-район» I этап город Александровск-Сахалинский и Правила землепользования и застройки МО городской округ «Александровск-Сахалинский район» II этап села </w:t>
      </w:r>
      <w:proofErr w:type="spellStart"/>
      <w:r w:rsidRPr="0029314C">
        <w:rPr>
          <w:rFonts w:ascii="Times New Roman" w:eastAsia="Times New Roman" w:hAnsi="Times New Roman" w:cs="Times New Roman"/>
          <w:b/>
          <w:sz w:val="32"/>
          <w:szCs w:val="32"/>
          <w:lang w:eastAsia="ar-SA"/>
        </w:rPr>
        <w:t>Виахту</w:t>
      </w:r>
      <w:proofErr w:type="spellEnd"/>
      <w:r w:rsidRPr="0029314C">
        <w:rPr>
          <w:rFonts w:ascii="Times New Roman" w:eastAsia="Times New Roman" w:hAnsi="Times New Roman" w:cs="Times New Roman"/>
          <w:b/>
          <w:sz w:val="32"/>
          <w:szCs w:val="32"/>
          <w:lang w:eastAsia="ar-SA"/>
        </w:rPr>
        <w:t xml:space="preserve">, Михайловка, Мгачи, </w:t>
      </w:r>
      <w:proofErr w:type="spellStart"/>
      <w:r w:rsidRPr="0029314C">
        <w:rPr>
          <w:rFonts w:ascii="Times New Roman" w:eastAsia="Times New Roman" w:hAnsi="Times New Roman" w:cs="Times New Roman"/>
          <w:b/>
          <w:sz w:val="32"/>
          <w:szCs w:val="32"/>
          <w:lang w:eastAsia="ar-SA"/>
        </w:rPr>
        <w:t>Хоэ</w:t>
      </w:r>
      <w:proofErr w:type="spellEnd"/>
      <w:r w:rsidRPr="0029314C">
        <w:rPr>
          <w:rFonts w:ascii="Times New Roman" w:eastAsia="Times New Roman" w:hAnsi="Times New Roman" w:cs="Times New Roman"/>
          <w:b/>
          <w:sz w:val="32"/>
          <w:szCs w:val="32"/>
          <w:lang w:eastAsia="ar-SA"/>
        </w:rPr>
        <w:t xml:space="preserve">, </w:t>
      </w:r>
      <w:proofErr w:type="spellStart"/>
      <w:r w:rsidRPr="0029314C">
        <w:rPr>
          <w:rFonts w:ascii="Times New Roman" w:eastAsia="Times New Roman" w:hAnsi="Times New Roman" w:cs="Times New Roman"/>
          <w:b/>
          <w:sz w:val="32"/>
          <w:szCs w:val="32"/>
          <w:lang w:eastAsia="ar-SA"/>
        </w:rPr>
        <w:t>Трамбаус</w:t>
      </w:r>
      <w:proofErr w:type="spellEnd"/>
      <w:r w:rsidRPr="0029314C">
        <w:rPr>
          <w:rFonts w:ascii="Times New Roman" w:eastAsia="Times New Roman" w:hAnsi="Times New Roman" w:cs="Times New Roman"/>
          <w:b/>
          <w:sz w:val="32"/>
          <w:szCs w:val="32"/>
          <w:lang w:eastAsia="ar-SA"/>
        </w:rPr>
        <w:t xml:space="preserve">, Танги, </w:t>
      </w:r>
      <w:proofErr w:type="spellStart"/>
      <w:r w:rsidRPr="0029314C">
        <w:rPr>
          <w:rFonts w:ascii="Times New Roman" w:eastAsia="Times New Roman" w:hAnsi="Times New Roman" w:cs="Times New Roman"/>
          <w:b/>
          <w:sz w:val="32"/>
          <w:szCs w:val="32"/>
          <w:lang w:eastAsia="ar-SA"/>
        </w:rPr>
        <w:t>Арково</w:t>
      </w:r>
      <w:proofErr w:type="spellEnd"/>
      <w:r w:rsidRPr="0029314C">
        <w:rPr>
          <w:rFonts w:ascii="Times New Roman" w:eastAsia="Times New Roman" w:hAnsi="Times New Roman" w:cs="Times New Roman"/>
          <w:b/>
          <w:sz w:val="32"/>
          <w:szCs w:val="32"/>
          <w:lang w:eastAsia="ar-SA"/>
        </w:rPr>
        <w:t xml:space="preserve">, Арково-Берег, Чеховское, Дуэ, </w:t>
      </w:r>
      <w:proofErr w:type="spellStart"/>
      <w:r w:rsidRPr="0029314C">
        <w:rPr>
          <w:rFonts w:ascii="Times New Roman" w:eastAsia="Times New Roman" w:hAnsi="Times New Roman" w:cs="Times New Roman"/>
          <w:b/>
          <w:sz w:val="32"/>
          <w:szCs w:val="32"/>
          <w:lang w:eastAsia="ar-SA"/>
        </w:rPr>
        <w:t>Мангидай</w:t>
      </w:r>
      <w:proofErr w:type="spellEnd"/>
      <w:r w:rsidRPr="0029314C">
        <w:rPr>
          <w:rFonts w:ascii="Times New Roman" w:eastAsia="Times New Roman" w:hAnsi="Times New Roman" w:cs="Times New Roman"/>
          <w:b/>
          <w:sz w:val="32"/>
          <w:szCs w:val="32"/>
          <w:lang w:eastAsia="ar-SA"/>
        </w:rPr>
        <w:t xml:space="preserve">, </w:t>
      </w:r>
      <w:proofErr w:type="spellStart"/>
      <w:r w:rsidRPr="0029314C">
        <w:rPr>
          <w:rFonts w:ascii="Times New Roman" w:eastAsia="Times New Roman" w:hAnsi="Times New Roman" w:cs="Times New Roman"/>
          <w:b/>
          <w:sz w:val="32"/>
          <w:szCs w:val="32"/>
          <w:lang w:eastAsia="ar-SA"/>
        </w:rPr>
        <w:t>Корсаковка</w:t>
      </w:r>
      <w:proofErr w:type="spellEnd"/>
    </w:p>
    <w:p w14:paraId="7A4A74E2" w14:textId="77777777" w:rsidR="0029314C" w:rsidRPr="00313F2A" w:rsidRDefault="0029314C" w:rsidP="00236F45">
      <w:pPr>
        <w:spacing w:after="0" w:line="240" w:lineRule="auto"/>
        <w:ind w:right="-1"/>
        <w:jc w:val="center"/>
        <w:rPr>
          <w:rFonts w:ascii="Times New Roman" w:eastAsia="Times New Roman" w:hAnsi="Times New Roman" w:cs="Times New Roman"/>
          <w:i/>
          <w:sz w:val="32"/>
          <w:szCs w:val="32"/>
        </w:rPr>
      </w:pPr>
    </w:p>
    <w:p w14:paraId="25AF2FF6" w14:textId="77777777" w:rsidR="00236F45" w:rsidRPr="00313F2A" w:rsidRDefault="00236F45" w:rsidP="00236F45">
      <w:pPr>
        <w:widowControl w:val="0"/>
        <w:kinsoku w:val="0"/>
        <w:overflowPunct w:val="0"/>
        <w:autoSpaceDE w:val="0"/>
        <w:autoSpaceDN w:val="0"/>
        <w:adjustRightInd w:val="0"/>
        <w:spacing w:after="0" w:line="240" w:lineRule="auto"/>
        <w:ind w:right="4" w:hanging="6"/>
        <w:jc w:val="center"/>
        <w:rPr>
          <w:rFonts w:ascii="Times New Roman" w:hAnsi="Times New Roman" w:cs="Times New Roman"/>
          <w:i/>
          <w:iCs/>
          <w:sz w:val="28"/>
          <w:szCs w:val="28"/>
        </w:rPr>
      </w:pPr>
      <w:r w:rsidRPr="00313F2A">
        <w:rPr>
          <w:rFonts w:ascii="Times New Roman" w:hAnsi="Times New Roman" w:cs="Times New Roman"/>
          <w:i/>
          <w:iCs/>
          <w:sz w:val="28"/>
          <w:szCs w:val="28"/>
        </w:rPr>
        <w:t xml:space="preserve">Порядок применения правил землепользования и застройки </w:t>
      </w:r>
    </w:p>
    <w:p w14:paraId="4CCFC137" w14:textId="77777777" w:rsidR="00236F45" w:rsidRPr="00313F2A" w:rsidRDefault="00236F45" w:rsidP="00236F45">
      <w:pPr>
        <w:widowControl w:val="0"/>
        <w:kinsoku w:val="0"/>
        <w:overflowPunct w:val="0"/>
        <w:autoSpaceDE w:val="0"/>
        <w:autoSpaceDN w:val="0"/>
        <w:adjustRightInd w:val="0"/>
        <w:spacing w:after="0" w:line="240" w:lineRule="auto"/>
        <w:ind w:right="4" w:hanging="6"/>
        <w:jc w:val="center"/>
        <w:rPr>
          <w:rFonts w:ascii="Times New Roman" w:hAnsi="Times New Roman" w:cs="Times New Roman"/>
          <w:i/>
          <w:iCs/>
          <w:sz w:val="28"/>
          <w:szCs w:val="28"/>
        </w:rPr>
      </w:pPr>
      <w:r w:rsidRPr="00313F2A">
        <w:rPr>
          <w:rFonts w:ascii="Times New Roman" w:hAnsi="Times New Roman" w:cs="Times New Roman"/>
          <w:i/>
          <w:iCs/>
          <w:sz w:val="28"/>
          <w:szCs w:val="28"/>
        </w:rPr>
        <w:t>и внесения в них изменений.</w:t>
      </w:r>
    </w:p>
    <w:p w14:paraId="59343472" w14:textId="77777777" w:rsidR="00236F45" w:rsidRPr="00313F2A" w:rsidRDefault="00236F45" w:rsidP="00236F45">
      <w:pPr>
        <w:widowControl w:val="0"/>
        <w:kinsoku w:val="0"/>
        <w:overflowPunct w:val="0"/>
        <w:autoSpaceDE w:val="0"/>
        <w:autoSpaceDN w:val="0"/>
        <w:adjustRightInd w:val="0"/>
        <w:spacing w:after="0" w:line="240" w:lineRule="auto"/>
        <w:ind w:right="4" w:hanging="6"/>
        <w:jc w:val="center"/>
        <w:rPr>
          <w:rFonts w:ascii="Times New Roman" w:hAnsi="Times New Roman" w:cs="Times New Roman"/>
          <w:i/>
          <w:iCs/>
          <w:sz w:val="28"/>
          <w:szCs w:val="28"/>
        </w:rPr>
      </w:pPr>
      <w:r w:rsidRPr="00313F2A">
        <w:rPr>
          <w:rFonts w:ascii="Times New Roman" w:hAnsi="Times New Roman" w:cs="Times New Roman"/>
          <w:i/>
          <w:iCs/>
          <w:sz w:val="28"/>
          <w:szCs w:val="28"/>
        </w:rPr>
        <w:t>Градостроительные регламенты.</w:t>
      </w:r>
    </w:p>
    <w:p w14:paraId="461EFE4E" w14:textId="77777777" w:rsidR="00236F45" w:rsidRPr="00313F2A" w:rsidRDefault="00236F45" w:rsidP="00236F45">
      <w:pPr>
        <w:overflowPunct w:val="0"/>
        <w:autoSpaceDE w:val="0"/>
        <w:spacing w:after="0" w:line="240" w:lineRule="auto"/>
        <w:ind w:right="-1"/>
        <w:jc w:val="center"/>
        <w:textAlignment w:val="baseline"/>
        <w:rPr>
          <w:rFonts w:ascii="Times New Roman" w:eastAsia="Times New Roman" w:hAnsi="Times New Roman" w:cs="Times New Roman"/>
          <w:sz w:val="32"/>
          <w:szCs w:val="32"/>
        </w:rPr>
      </w:pPr>
    </w:p>
    <w:p w14:paraId="2E0EC2B0" w14:textId="77777777" w:rsidR="00236F45" w:rsidRPr="00313F2A" w:rsidRDefault="00236F45" w:rsidP="00236F45">
      <w:pPr>
        <w:spacing w:after="0" w:line="240" w:lineRule="auto"/>
        <w:ind w:right="-1"/>
        <w:jc w:val="center"/>
        <w:rPr>
          <w:rFonts w:ascii="Times New Roman" w:eastAsia="Lucida Sans Unicode" w:hAnsi="Times New Roman" w:cs="Times New Roman"/>
          <w:sz w:val="24"/>
          <w:szCs w:val="24"/>
        </w:rPr>
      </w:pPr>
    </w:p>
    <w:p w14:paraId="6568E0D5" w14:textId="77777777" w:rsidR="0029314C" w:rsidRPr="0029314C" w:rsidRDefault="0029314C" w:rsidP="0029314C">
      <w:pPr>
        <w:widowControl w:val="0"/>
        <w:suppressAutoHyphens/>
        <w:spacing w:after="0" w:line="240" w:lineRule="auto"/>
        <w:ind w:right="-3"/>
        <w:jc w:val="center"/>
        <w:rPr>
          <w:rFonts w:ascii="Times New Roman" w:eastAsia="Lucida Sans Unicode" w:hAnsi="Times New Roman" w:cs="Times New Roman"/>
          <w:bCs/>
          <w:i/>
          <w:kern w:val="1"/>
          <w:sz w:val="20"/>
          <w:szCs w:val="20"/>
        </w:rPr>
      </w:pPr>
      <w:r w:rsidRPr="0029314C">
        <w:rPr>
          <w:rFonts w:ascii="Times New Roman" w:eastAsia="Lucida Sans Unicode" w:hAnsi="Times New Roman" w:cs="Times New Roman"/>
          <w:bCs/>
          <w:kern w:val="1"/>
          <w:sz w:val="20"/>
          <w:szCs w:val="20"/>
        </w:rPr>
        <w:t>А-105.1513-23 ПЗЗ</w:t>
      </w:r>
    </w:p>
    <w:p w14:paraId="03863F26" w14:textId="77777777" w:rsidR="0029314C" w:rsidRPr="0029314C" w:rsidRDefault="0029314C" w:rsidP="0029314C">
      <w:pPr>
        <w:tabs>
          <w:tab w:val="left" w:pos="5700"/>
        </w:tabs>
        <w:spacing w:after="0" w:line="240" w:lineRule="auto"/>
        <w:ind w:right="-3"/>
        <w:jc w:val="center"/>
        <w:rPr>
          <w:rFonts w:ascii="Times New Roman" w:eastAsia="Times New Roman" w:hAnsi="Times New Roman" w:cs="Times New Roman"/>
          <w:i/>
          <w:sz w:val="20"/>
          <w:szCs w:val="20"/>
        </w:rPr>
      </w:pPr>
    </w:p>
    <w:p w14:paraId="50313A45" w14:textId="77777777" w:rsidR="0029314C" w:rsidRPr="0029314C"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0B953C04" w14:textId="77777777" w:rsidR="0029314C" w:rsidRPr="0029314C"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r w:rsidRPr="0029314C">
        <w:rPr>
          <w:rFonts w:ascii="Times New Roman" w:eastAsia="Times New Roman" w:hAnsi="Times New Roman" w:cs="Times New Roman"/>
          <w:i/>
          <w:noProof/>
          <w:sz w:val="20"/>
          <w:szCs w:val="20"/>
        </w:rPr>
        <mc:AlternateContent>
          <mc:Choice Requires="wps">
            <w:drawing>
              <wp:anchor distT="4294967291" distB="4294967291" distL="114300" distR="114300" simplePos="0" relativeHeight="251661312" behindDoc="0" locked="0" layoutInCell="1" allowOverlap="1" wp14:anchorId="79EAD9FE" wp14:editId="41B9E4CD">
                <wp:simplePos x="0" y="0"/>
                <wp:positionH relativeFrom="column">
                  <wp:posOffset>-5715</wp:posOffset>
                </wp:positionH>
                <wp:positionV relativeFrom="paragraph">
                  <wp:posOffset>120649</wp:posOffset>
                </wp:positionV>
                <wp:extent cx="5818505" cy="0"/>
                <wp:effectExtent l="0" t="0" r="0" b="0"/>
                <wp:wrapNone/>
                <wp:docPr id="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61D51" id="Line 3"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"/>
            </w:pict>
          </mc:Fallback>
        </mc:AlternateContent>
      </w:r>
    </w:p>
    <w:p w14:paraId="772C1BD9" w14:textId="77777777" w:rsidR="0029314C" w:rsidRPr="0029314C"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72354F16" w14:textId="77777777" w:rsidR="0029314C" w:rsidRPr="0029314C" w:rsidRDefault="0029314C" w:rsidP="0029314C">
      <w:pPr>
        <w:tabs>
          <w:tab w:val="left" w:pos="5700"/>
        </w:tabs>
        <w:spacing w:after="0" w:line="240" w:lineRule="auto"/>
        <w:ind w:right="-3"/>
        <w:jc w:val="center"/>
        <w:rPr>
          <w:rFonts w:ascii="Times New Roman" w:eastAsia="Times New Roman" w:hAnsi="Times New Roman" w:cs="Times New Roman"/>
          <w:sz w:val="20"/>
          <w:szCs w:val="20"/>
        </w:rPr>
      </w:pPr>
      <w:r w:rsidRPr="0029314C">
        <w:rPr>
          <w:rFonts w:ascii="Times New Roman" w:eastAsia="Times New Roman" w:hAnsi="Times New Roman" w:cs="Times New Roman"/>
          <w:sz w:val="20"/>
          <w:szCs w:val="20"/>
        </w:rPr>
        <w:t xml:space="preserve">Заказчик: Администрация городского округа «Александровск-Сахалинский район» </w:t>
      </w:r>
    </w:p>
    <w:p w14:paraId="0227F78E" w14:textId="77777777" w:rsidR="0029314C" w:rsidRPr="0029314C" w:rsidRDefault="0029314C" w:rsidP="0029314C">
      <w:pPr>
        <w:tabs>
          <w:tab w:val="left" w:pos="5700"/>
        </w:tabs>
        <w:spacing w:after="0" w:line="240" w:lineRule="auto"/>
        <w:ind w:right="-3"/>
        <w:jc w:val="center"/>
        <w:rPr>
          <w:rFonts w:ascii="Times New Roman" w:eastAsia="Times New Roman" w:hAnsi="Times New Roman" w:cs="Times New Roman"/>
          <w:i/>
          <w:sz w:val="20"/>
          <w:szCs w:val="20"/>
        </w:rPr>
      </w:pPr>
      <w:r w:rsidRPr="0029314C">
        <w:rPr>
          <w:rFonts w:ascii="Times New Roman" w:eastAsia="Times New Roman" w:hAnsi="Times New Roman" w:cs="Times New Roman"/>
          <w:sz w:val="20"/>
          <w:szCs w:val="20"/>
        </w:rPr>
        <w:t>Сахалинской области Российской Федерации</w:t>
      </w:r>
    </w:p>
    <w:p w14:paraId="5250C01A" w14:textId="77777777" w:rsidR="0029314C" w:rsidRPr="0029314C"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7EE68427" w14:textId="77777777" w:rsidR="0029314C" w:rsidRPr="0029314C"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6C68D3C9" w14:textId="77777777" w:rsidR="0029314C" w:rsidRPr="0029314C"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0C91BD89" w14:textId="77777777" w:rsidR="0029314C" w:rsidRPr="0029314C"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r w:rsidRPr="0029314C">
        <w:rPr>
          <w:rFonts w:ascii="Times New Roman" w:eastAsia="Times New Roman" w:hAnsi="Times New Roman" w:cs="Times New Roman"/>
          <w:sz w:val="20"/>
          <w:szCs w:val="20"/>
        </w:rPr>
        <w:t>Директор ООО «</w:t>
      </w:r>
      <w:proofErr w:type="gramStart"/>
      <w:r w:rsidRPr="0029314C">
        <w:rPr>
          <w:rFonts w:ascii="Times New Roman" w:eastAsia="Times New Roman" w:hAnsi="Times New Roman" w:cs="Times New Roman"/>
          <w:sz w:val="20"/>
          <w:szCs w:val="20"/>
        </w:rPr>
        <w:t xml:space="preserve">Архивариус»   </w:t>
      </w:r>
      <w:proofErr w:type="gramEnd"/>
      <w:r w:rsidRPr="0029314C">
        <w:rPr>
          <w:rFonts w:ascii="Times New Roman" w:eastAsia="Times New Roman" w:hAnsi="Times New Roman" w:cs="Times New Roman"/>
          <w:sz w:val="20"/>
          <w:szCs w:val="20"/>
        </w:rPr>
        <w:t xml:space="preserve">                    К. Н. Гребенщиков</w:t>
      </w:r>
    </w:p>
    <w:p w14:paraId="4E20D974" w14:textId="77777777" w:rsidR="0029314C" w:rsidRPr="0029314C"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5D43292E" w14:textId="77777777" w:rsidR="0029314C" w:rsidRPr="0029314C"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748FB515" w14:textId="77777777" w:rsidR="0029314C" w:rsidRPr="0029314C" w:rsidRDefault="0029314C" w:rsidP="0029314C">
      <w:pPr>
        <w:tabs>
          <w:tab w:val="left" w:pos="5700"/>
        </w:tabs>
        <w:spacing w:after="0" w:line="240" w:lineRule="auto"/>
        <w:ind w:right="-1"/>
        <w:jc w:val="center"/>
        <w:rPr>
          <w:rFonts w:ascii="Times New Roman" w:eastAsia="Times New Roman" w:hAnsi="Times New Roman" w:cs="Times New Roman"/>
          <w:i/>
          <w:sz w:val="20"/>
          <w:szCs w:val="20"/>
        </w:rPr>
      </w:pPr>
    </w:p>
    <w:p w14:paraId="1F4159B9" w14:textId="4C15DC44" w:rsidR="00E74ED2" w:rsidRPr="00313F2A" w:rsidRDefault="0029314C" w:rsidP="0029314C">
      <w:pPr>
        <w:tabs>
          <w:tab w:val="left" w:pos="5700"/>
        </w:tabs>
        <w:spacing w:after="0" w:line="240" w:lineRule="auto"/>
        <w:ind w:right="-1"/>
        <w:jc w:val="center"/>
        <w:rPr>
          <w:rFonts w:ascii="Times New Roman" w:eastAsia="Times New Roman" w:hAnsi="Times New Roman" w:cs="Times New Roman"/>
          <w:sz w:val="20"/>
          <w:szCs w:val="20"/>
        </w:rPr>
      </w:pPr>
      <w:r w:rsidRPr="0029314C">
        <w:rPr>
          <w:rFonts w:ascii="Times New Roman" w:eastAsia="Times New Roman" w:hAnsi="Times New Roman" w:cs="Times New Roman"/>
          <w:sz w:val="20"/>
          <w:szCs w:val="20"/>
        </w:rPr>
        <w:t>Магнитогорск – Александровск-Сахалинский, 2023 г.</w:t>
      </w:r>
    </w:p>
    <w:p w14:paraId="13B3AEFB" w14:textId="30D60322" w:rsidR="00E74ED2" w:rsidRPr="00313F2A" w:rsidRDefault="00E74ED2" w:rsidP="00E74ED2">
      <w:pPr>
        <w:rPr>
          <w:rFonts w:ascii="Times New Roman" w:eastAsia="Times New Roman" w:hAnsi="Times New Roman" w:cs="Times New Roman"/>
          <w:sz w:val="20"/>
          <w:szCs w:val="20"/>
        </w:rPr>
        <w:sectPr w:rsidR="00E74ED2" w:rsidRPr="00313F2A" w:rsidSect="00FE3983">
          <w:footerReference w:type="default" r:id="rId9"/>
          <w:pgSz w:w="11906" w:h="16838"/>
          <w:pgMar w:top="1134" w:right="567" w:bottom="284" w:left="1134" w:header="113" w:footer="0" w:gutter="0"/>
          <w:pgNumType w:start="1"/>
          <w:cols w:space="708"/>
          <w:titlePg/>
          <w:docGrid w:linePitch="360"/>
        </w:sectPr>
      </w:pPr>
    </w:p>
    <w:p w14:paraId="230918C4" w14:textId="77777777" w:rsidR="00BC1A6E" w:rsidRPr="00313F2A" w:rsidRDefault="00BC1A6E" w:rsidP="00BC1A6E">
      <w:pPr>
        <w:spacing w:after="0" w:line="240" w:lineRule="auto"/>
        <w:ind w:right="-1"/>
        <w:jc w:val="right"/>
        <w:rPr>
          <w:rFonts w:ascii="Times New Roman" w:eastAsia="Times New Roman" w:hAnsi="Times New Roman" w:cs="Times New Roman"/>
          <w:b/>
          <w:sz w:val="24"/>
          <w:szCs w:val="24"/>
          <w:lang w:eastAsia="ar-SA"/>
        </w:rPr>
      </w:pPr>
      <w:r w:rsidRPr="00313F2A">
        <w:rPr>
          <w:rFonts w:ascii="Times New Roman" w:eastAsia="Times New Roman" w:hAnsi="Times New Roman" w:cs="Times New Roman"/>
          <w:b/>
          <w:sz w:val="24"/>
          <w:szCs w:val="24"/>
          <w:lang w:eastAsia="ar-SA"/>
        </w:rPr>
        <w:lastRenderedPageBreak/>
        <w:t>УТВЕРЖДЕНЫ</w:t>
      </w:r>
    </w:p>
    <w:p w14:paraId="280120C2" w14:textId="77777777" w:rsidR="00D70208" w:rsidRPr="00313F2A" w:rsidRDefault="00D70208" w:rsidP="00BC1A6E">
      <w:pPr>
        <w:spacing w:after="0" w:line="240" w:lineRule="auto"/>
        <w:ind w:right="-1"/>
        <w:jc w:val="right"/>
        <w:rPr>
          <w:rFonts w:ascii="Times New Roman" w:eastAsia="Times New Roman" w:hAnsi="Times New Roman" w:cs="Times New Roman"/>
          <w:b/>
          <w:sz w:val="24"/>
          <w:szCs w:val="24"/>
          <w:lang w:eastAsia="ar-SA"/>
        </w:rPr>
      </w:pPr>
      <w:r w:rsidRPr="00313F2A">
        <w:rPr>
          <w:rFonts w:ascii="Times New Roman" w:eastAsia="Times New Roman" w:hAnsi="Times New Roman" w:cs="Times New Roman"/>
          <w:b/>
          <w:sz w:val="24"/>
          <w:szCs w:val="24"/>
          <w:lang w:eastAsia="ar-SA"/>
        </w:rPr>
        <w:t xml:space="preserve">решением Собрания МО </w:t>
      </w:r>
    </w:p>
    <w:p w14:paraId="7739EF9E" w14:textId="77777777" w:rsidR="0029314C" w:rsidRDefault="0029314C" w:rsidP="008613E4">
      <w:pPr>
        <w:spacing w:after="0" w:line="240" w:lineRule="auto"/>
        <w:ind w:right="-1"/>
        <w:jc w:val="right"/>
        <w:rPr>
          <w:rFonts w:ascii="Times New Roman" w:eastAsia="Times New Roman" w:hAnsi="Times New Roman" w:cs="Times New Roman"/>
          <w:b/>
          <w:sz w:val="24"/>
          <w:szCs w:val="24"/>
          <w:lang w:eastAsia="ar-SA"/>
        </w:rPr>
      </w:pPr>
      <w:r w:rsidRPr="0029314C">
        <w:rPr>
          <w:rFonts w:ascii="Times New Roman" w:eastAsia="Times New Roman" w:hAnsi="Times New Roman" w:cs="Times New Roman"/>
          <w:b/>
          <w:sz w:val="24"/>
          <w:szCs w:val="24"/>
          <w:lang w:eastAsia="ar-SA"/>
        </w:rPr>
        <w:t>городской округ «Александровск-Сахалинский-район»</w:t>
      </w:r>
    </w:p>
    <w:p w14:paraId="41092B3C" w14:textId="551DB896" w:rsidR="008613E4" w:rsidRPr="008613E4" w:rsidRDefault="00BC1A6E" w:rsidP="008613E4">
      <w:pPr>
        <w:spacing w:after="0" w:line="240" w:lineRule="auto"/>
        <w:ind w:right="-1"/>
        <w:jc w:val="right"/>
        <w:rPr>
          <w:rFonts w:ascii="Times New Roman" w:eastAsia="Times New Roman" w:hAnsi="Times New Roman" w:cs="Times New Roman"/>
          <w:b/>
          <w:sz w:val="24"/>
          <w:szCs w:val="24"/>
          <w:lang w:eastAsia="ar-SA"/>
        </w:rPr>
      </w:pPr>
      <w:r w:rsidRPr="00313F2A">
        <w:rPr>
          <w:rFonts w:ascii="Times New Roman" w:eastAsia="Times New Roman" w:hAnsi="Times New Roman" w:cs="Times New Roman"/>
          <w:b/>
          <w:sz w:val="24"/>
          <w:szCs w:val="24"/>
          <w:lang w:eastAsia="ar-SA"/>
        </w:rPr>
        <w:t xml:space="preserve">от </w:t>
      </w:r>
      <w:r w:rsidR="0029314C">
        <w:rPr>
          <w:rFonts w:ascii="Times New Roman" w:eastAsia="Times New Roman" w:hAnsi="Times New Roman" w:cs="Times New Roman"/>
          <w:b/>
          <w:sz w:val="24"/>
          <w:szCs w:val="24"/>
          <w:lang w:eastAsia="ar-SA"/>
        </w:rPr>
        <w:t>__________</w:t>
      </w:r>
      <w:r w:rsidR="008613E4" w:rsidRPr="008613E4">
        <w:rPr>
          <w:rFonts w:ascii="Times New Roman" w:eastAsia="Times New Roman" w:hAnsi="Times New Roman" w:cs="Times New Roman"/>
          <w:b/>
          <w:sz w:val="24"/>
          <w:szCs w:val="24"/>
          <w:lang w:eastAsia="ar-SA"/>
        </w:rPr>
        <w:t xml:space="preserve"> № </w:t>
      </w:r>
      <w:r w:rsidR="0029314C">
        <w:rPr>
          <w:rFonts w:ascii="Times New Roman" w:eastAsia="Times New Roman" w:hAnsi="Times New Roman" w:cs="Times New Roman"/>
          <w:b/>
          <w:sz w:val="24"/>
          <w:szCs w:val="24"/>
          <w:lang w:eastAsia="ar-SA"/>
        </w:rPr>
        <w:t>____</w:t>
      </w:r>
    </w:p>
    <w:p w14:paraId="6D286807" w14:textId="17CC7451" w:rsidR="00BC1A6E" w:rsidRPr="00313F2A" w:rsidRDefault="00BC1A6E" w:rsidP="00BC1A6E">
      <w:pPr>
        <w:spacing w:after="0" w:line="240" w:lineRule="auto"/>
        <w:ind w:right="-1"/>
        <w:jc w:val="right"/>
        <w:rPr>
          <w:rFonts w:ascii="Times New Roman" w:eastAsia="Times New Roman" w:hAnsi="Times New Roman" w:cs="Times New Roman"/>
          <w:b/>
          <w:sz w:val="24"/>
          <w:szCs w:val="24"/>
          <w:lang w:eastAsia="ar-SA"/>
        </w:rPr>
      </w:pPr>
    </w:p>
    <w:p w14:paraId="22EB8EEF" w14:textId="77777777" w:rsidR="00BC1A6E" w:rsidRPr="00313F2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6F150D6D" w14:textId="77777777" w:rsidR="00BC1A6E" w:rsidRPr="00313F2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4477C175" w14:textId="77777777" w:rsidR="00BC1A6E" w:rsidRPr="00313F2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2407AF90" w14:textId="77777777" w:rsidR="00BC1A6E" w:rsidRPr="00313F2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1724895F" w14:textId="77777777" w:rsidR="00BC1A6E" w:rsidRPr="00313F2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53241339" w14:textId="77777777" w:rsidR="00BC1A6E" w:rsidRPr="00313F2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35EDC1F6" w14:textId="77777777" w:rsidR="00BC1A6E" w:rsidRPr="00313F2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3BB14457" w14:textId="77777777" w:rsidR="00BC1A6E" w:rsidRPr="00313F2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43B3CC6F" w14:textId="77777777" w:rsidR="00BC1A6E" w:rsidRPr="00313F2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6C91309A" w14:textId="77777777" w:rsidR="00BC1A6E" w:rsidRPr="00313F2A" w:rsidRDefault="00BC1A6E" w:rsidP="00BC1A6E">
      <w:pPr>
        <w:spacing w:after="0" w:line="240" w:lineRule="auto"/>
        <w:ind w:right="-1"/>
        <w:jc w:val="center"/>
        <w:rPr>
          <w:rFonts w:ascii="Times New Roman" w:eastAsia="Times New Roman" w:hAnsi="Times New Roman" w:cs="Times New Roman"/>
          <w:b/>
          <w:sz w:val="32"/>
          <w:szCs w:val="32"/>
          <w:lang w:eastAsia="ar-SA"/>
        </w:rPr>
      </w:pPr>
    </w:p>
    <w:p w14:paraId="68FA7ABA" w14:textId="77777777" w:rsidR="0029314C" w:rsidRDefault="0029314C" w:rsidP="0029314C">
      <w:pPr>
        <w:spacing w:after="0" w:line="240" w:lineRule="auto"/>
        <w:ind w:right="-1"/>
        <w:jc w:val="center"/>
        <w:rPr>
          <w:rFonts w:ascii="Times New Roman" w:eastAsia="Times New Roman" w:hAnsi="Times New Roman" w:cs="Times New Roman"/>
          <w:b/>
          <w:sz w:val="32"/>
          <w:szCs w:val="32"/>
          <w:lang w:eastAsia="ar-SA"/>
        </w:rPr>
      </w:pPr>
    </w:p>
    <w:p w14:paraId="72DADAC2" w14:textId="77777777" w:rsidR="0029314C" w:rsidRDefault="0029314C" w:rsidP="0029314C">
      <w:pPr>
        <w:spacing w:after="0" w:line="240" w:lineRule="auto"/>
        <w:ind w:right="-1"/>
        <w:jc w:val="center"/>
        <w:rPr>
          <w:rFonts w:ascii="Times New Roman" w:eastAsia="Times New Roman" w:hAnsi="Times New Roman" w:cs="Times New Roman"/>
          <w:b/>
          <w:sz w:val="32"/>
          <w:szCs w:val="32"/>
          <w:lang w:eastAsia="ar-SA"/>
        </w:rPr>
      </w:pPr>
      <w:r w:rsidRPr="0029314C">
        <w:rPr>
          <w:rFonts w:ascii="Times New Roman" w:eastAsia="Times New Roman" w:hAnsi="Times New Roman" w:cs="Times New Roman"/>
          <w:b/>
          <w:sz w:val="32"/>
          <w:szCs w:val="32"/>
          <w:lang w:eastAsia="ar-SA"/>
        </w:rPr>
        <w:t xml:space="preserve">Правила землепользования и застройки </w:t>
      </w:r>
    </w:p>
    <w:p w14:paraId="1EAAAC4C" w14:textId="14A0AB5D" w:rsidR="0029314C" w:rsidRDefault="0029314C" w:rsidP="0029314C">
      <w:pPr>
        <w:spacing w:after="0" w:line="240" w:lineRule="auto"/>
        <w:ind w:right="-1"/>
        <w:jc w:val="center"/>
        <w:rPr>
          <w:rFonts w:ascii="Times New Roman" w:eastAsia="Times New Roman" w:hAnsi="Times New Roman" w:cs="Times New Roman"/>
          <w:b/>
          <w:sz w:val="32"/>
          <w:szCs w:val="32"/>
          <w:lang w:eastAsia="ar-SA"/>
        </w:rPr>
      </w:pPr>
      <w:r w:rsidRPr="0029314C">
        <w:rPr>
          <w:rFonts w:ascii="Times New Roman" w:eastAsia="Times New Roman" w:hAnsi="Times New Roman" w:cs="Times New Roman"/>
          <w:b/>
          <w:sz w:val="32"/>
          <w:szCs w:val="32"/>
          <w:lang w:eastAsia="ar-SA"/>
        </w:rPr>
        <w:t xml:space="preserve">МО </w:t>
      </w:r>
      <w:bookmarkStart w:id="2" w:name="_Hlk153486543"/>
      <w:r w:rsidRPr="0029314C">
        <w:rPr>
          <w:rFonts w:ascii="Times New Roman" w:eastAsia="Times New Roman" w:hAnsi="Times New Roman" w:cs="Times New Roman"/>
          <w:b/>
          <w:sz w:val="32"/>
          <w:szCs w:val="32"/>
          <w:lang w:eastAsia="ar-SA"/>
        </w:rPr>
        <w:t>городской округ «Александровск-Сахалинский-район»</w:t>
      </w:r>
      <w:bookmarkEnd w:id="2"/>
    </w:p>
    <w:p w14:paraId="63E88381" w14:textId="7C492F5B" w:rsidR="0029314C" w:rsidRDefault="0029314C" w:rsidP="0029314C">
      <w:pPr>
        <w:spacing w:after="0" w:line="240" w:lineRule="auto"/>
        <w:ind w:right="-1"/>
        <w:jc w:val="center"/>
        <w:rPr>
          <w:rFonts w:ascii="Times New Roman" w:eastAsia="Times New Roman" w:hAnsi="Times New Roman" w:cs="Times New Roman"/>
          <w:b/>
          <w:sz w:val="32"/>
          <w:szCs w:val="32"/>
          <w:lang w:eastAsia="ar-SA"/>
        </w:rPr>
      </w:pPr>
      <w:r w:rsidRPr="0029314C">
        <w:rPr>
          <w:rFonts w:ascii="Times New Roman" w:eastAsia="Times New Roman" w:hAnsi="Times New Roman" w:cs="Times New Roman"/>
          <w:b/>
          <w:sz w:val="32"/>
          <w:szCs w:val="32"/>
          <w:lang w:eastAsia="ar-SA"/>
        </w:rPr>
        <w:t xml:space="preserve"> </w:t>
      </w:r>
    </w:p>
    <w:p w14:paraId="301144C5" w14:textId="51074BB9" w:rsidR="0029314C" w:rsidRDefault="0029314C" w:rsidP="0029314C">
      <w:pPr>
        <w:spacing w:after="0" w:line="240" w:lineRule="auto"/>
        <w:ind w:right="-1"/>
        <w:jc w:val="center"/>
        <w:rPr>
          <w:rFonts w:ascii="Times New Roman" w:eastAsia="Times New Roman" w:hAnsi="Times New Roman" w:cs="Times New Roman"/>
          <w:b/>
          <w:sz w:val="32"/>
          <w:szCs w:val="32"/>
          <w:lang w:eastAsia="ar-SA"/>
        </w:rPr>
      </w:pPr>
      <w:r w:rsidRPr="0029314C">
        <w:rPr>
          <w:rFonts w:ascii="Times New Roman" w:eastAsia="Times New Roman" w:hAnsi="Times New Roman" w:cs="Times New Roman"/>
          <w:b/>
          <w:sz w:val="32"/>
          <w:szCs w:val="32"/>
          <w:lang w:eastAsia="ar-SA"/>
        </w:rPr>
        <w:t xml:space="preserve">I этап город Александровск-Сахалинский </w:t>
      </w:r>
    </w:p>
    <w:p w14:paraId="7C7F81A0" w14:textId="156DCAFF" w:rsidR="0029314C" w:rsidRDefault="0029314C" w:rsidP="0029314C">
      <w:pPr>
        <w:spacing w:after="0" w:line="240" w:lineRule="auto"/>
        <w:ind w:right="-1"/>
        <w:jc w:val="center"/>
        <w:rPr>
          <w:rFonts w:ascii="Times New Roman" w:eastAsia="Times New Roman" w:hAnsi="Times New Roman" w:cs="Times New Roman"/>
          <w:b/>
          <w:sz w:val="32"/>
          <w:szCs w:val="32"/>
          <w:lang w:eastAsia="ar-SA"/>
        </w:rPr>
      </w:pPr>
      <w:r w:rsidRPr="0029314C">
        <w:rPr>
          <w:rFonts w:ascii="Times New Roman" w:eastAsia="Times New Roman" w:hAnsi="Times New Roman" w:cs="Times New Roman"/>
          <w:b/>
          <w:sz w:val="32"/>
          <w:szCs w:val="32"/>
          <w:lang w:eastAsia="ar-SA"/>
        </w:rPr>
        <w:t xml:space="preserve">II этап села </w:t>
      </w:r>
      <w:proofErr w:type="spellStart"/>
      <w:r w:rsidRPr="0029314C">
        <w:rPr>
          <w:rFonts w:ascii="Times New Roman" w:eastAsia="Times New Roman" w:hAnsi="Times New Roman" w:cs="Times New Roman"/>
          <w:b/>
          <w:sz w:val="32"/>
          <w:szCs w:val="32"/>
          <w:lang w:eastAsia="ar-SA"/>
        </w:rPr>
        <w:t>Виахту</w:t>
      </w:r>
      <w:proofErr w:type="spellEnd"/>
      <w:r w:rsidRPr="0029314C">
        <w:rPr>
          <w:rFonts w:ascii="Times New Roman" w:eastAsia="Times New Roman" w:hAnsi="Times New Roman" w:cs="Times New Roman"/>
          <w:b/>
          <w:sz w:val="32"/>
          <w:szCs w:val="32"/>
          <w:lang w:eastAsia="ar-SA"/>
        </w:rPr>
        <w:t xml:space="preserve">, Михайловка, Мгачи, </w:t>
      </w:r>
      <w:proofErr w:type="spellStart"/>
      <w:r w:rsidRPr="0029314C">
        <w:rPr>
          <w:rFonts w:ascii="Times New Roman" w:eastAsia="Times New Roman" w:hAnsi="Times New Roman" w:cs="Times New Roman"/>
          <w:b/>
          <w:sz w:val="32"/>
          <w:szCs w:val="32"/>
          <w:lang w:eastAsia="ar-SA"/>
        </w:rPr>
        <w:t>Хоэ</w:t>
      </w:r>
      <w:proofErr w:type="spellEnd"/>
      <w:r w:rsidRPr="0029314C">
        <w:rPr>
          <w:rFonts w:ascii="Times New Roman" w:eastAsia="Times New Roman" w:hAnsi="Times New Roman" w:cs="Times New Roman"/>
          <w:b/>
          <w:sz w:val="32"/>
          <w:szCs w:val="32"/>
          <w:lang w:eastAsia="ar-SA"/>
        </w:rPr>
        <w:t xml:space="preserve">, </w:t>
      </w:r>
      <w:proofErr w:type="spellStart"/>
      <w:r w:rsidRPr="0029314C">
        <w:rPr>
          <w:rFonts w:ascii="Times New Roman" w:eastAsia="Times New Roman" w:hAnsi="Times New Roman" w:cs="Times New Roman"/>
          <w:b/>
          <w:sz w:val="32"/>
          <w:szCs w:val="32"/>
          <w:lang w:eastAsia="ar-SA"/>
        </w:rPr>
        <w:t>Трамбаус</w:t>
      </w:r>
      <w:proofErr w:type="spellEnd"/>
      <w:r w:rsidRPr="0029314C">
        <w:rPr>
          <w:rFonts w:ascii="Times New Roman" w:eastAsia="Times New Roman" w:hAnsi="Times New Roman" w:cs="Times New Roman"/>
          <w:b/>
          <w:sz w:val="32"/>
          <w:szCs w:val="32"/>
          <w:lang w:eastAsia="ar-SA"/>
        </w:rPr>
        <w:t xml:space="preserve">, Танги, </w:t>
      </w:r>
      <w:proofErr w:type="spellStart"/>
      <w:r w:rsidRPr="0029314C">
        <w:rPr>
          <w:rFonts w:ascii="Times New Roman" w:eastAsia="Times New Roman" w:hAnsi="Times New Roman" w:cs="Times New Roman"/>
          <w:b/>
          <w:sz w:val="32"/>
          <w:szCs w:val="32"/>
          <w:lang w:eastAsia="ar-SA"/>
        </w:rPr>
        <w:t>Арково</w:t>
      </w:r>
      <w:proofErr w:type="spellEnd"/>
      <w:r w:rsidRPr="0029314C">
        <w:rPr>
          <w:rFonts w:ascii="Times New Roman" w:eastAsia="Times New Roman" w:hAnsi="Times New Roman" w:cs="Times New Roman"/>
          <w:b/>
          <w:sz w:val="32"/>
          <w:szCs w:val="32"/>
          <w:lang w:eastAsia="ar-SA"/>
        </w:rPr>
        <w:t xml:space="preserve">, Арково-Берег, Чеховское, Дуэ, </w:t>
      </w:r>
      <w:proofErr w:type="spellStart"/>
      <w:r w:rsidRPr="0029314C">
        <w:rPr>
          <w:rFonts w:ascii="Times New Roman" w:eastAsia="Times New Roman" w:hAnsi="Times New Roman" w:cs="Times New Roman"/>
          <w:b/>
          <w:sz w:val="32"/>
          <w:szCs w:val="32"/>
          <w:lang w:eastAsia="ar-SA"/>
        </w:rPr>
        <w:t>Мангидай</w:t>
      </w:r>
      <w:proofErr w:type="spellEnd"/>
      <w:r w:rsidRPr="0029314C">
        <w:rPr>
          <w:rFonts w:ascii="Times New Roman" w:eastAsia="Times New Roman" w:hAnsi="Times New Roman" w:cs="Times New Roman"/>
          <w:b/>
          <w:sz w:val="32"/>
          <w:szCs w:val="32"/>
          <w:lang w:eastAsia="ar-SA"/>
        </w:rPr>
        <w:t xml:space="preserve">, </w:t>
      </w:r>
      <w:proofErr w:type="spellStart"/>
      <w:r w:rsidRPr="0029314C">
        <w:rPr>
          <w:rFonts w:ascii="Times New Roman" w:eastAsia="Times New Roman" w:hAnsi="Times New Roman" w:cs="Times New Roman"/>
          <w:b/>
          <w:sz w:val="32"/>
          <w:szCs w:val="32"/>
          <w:lang w:eastAsia="ar-SA"/>
        </w:rPr>
        <w:t>Корсаковка</w:t>
      </w:r>
      <w:proofErr w:type="spellEnd"/>
    </w:p>
    <w:p w14:paraId="1071F91B" w14:textId="632E944B" w:rsidR="00BC1A6E" w:rsidRPr="00313F2A" w:rsidRDefault="00BC1A6E" w:rsidP="00BC1A6E">
      <w:pPr>
        <w:spacing w:after="0" w:line="240" w:lineRule="auto"/>
        <w:ind w:right="-1"/>
        <w:jc w:val="center"/>
        <w:rPr>
          <w:rFonts w:ascii="Times New Roman" w:eastAsia="Times New Roman" w:hAnsi="Times New Roman" w:cs="Times New Roman"/>
          <w:b/>
          <w:sz w:val="32"/>
          <w:szCs w:val="32"/>
          <w:lang w:eastAsia="ar-SA"/>
        </w:rPr>
        <w:sectPr w:rsidR="00BC1A6E" w:rsidRPr="00313F2A" w:rsidSect="00FE3983">
          <w:headerReference w:type="default" r:id="rId10"/>
          <w:pgSz w:w="11906" w:h="16838"/>
          <w:pgMar w:top="1134" w:right="567" w:bottom="567" w:left="1134" w:header="709" w:footer="0" w:gutter="0"/>
          <w:cols w:space="708"/>
          <w:docGrid w:linePitch="360"/>
        </w:sectPr>
      </w:pPr>
    </w:p>
    <w:p w14:paraId="40F0D800" w14:textId="77777777" w:rsidR="00E74ED2" w:rsidRPr="00313F2A" w:rsidRDefault="00E74ED2" w:rsidP="006D087E">
      <w:pPr>
        <w:tabs>
          <w:tab w:val="left" w:pos="1418"/>
        </w:tabs>
        <w:suppressAutoHyphens/>
        <w:autoSpaceDE w:val="0"/>
        <w:spacing w:after="0" w:line="240" w:lineRule="auto"/>
        <w:ind w:left="-284" w:firstLine="426"/>
        <w:jc w:val="center"/>
        <w:rPr>
          <w:rFonts w:ascii="Times New Roman" w:eastAsia="GOST Type AU" w:hAnsi="Times New Roman" w:cs="Times New Roman"/>
          <w:b/>
          <w:sz w:val="24"/>
          <w:szCs w:val="24"/>
          <w:lang w:eastAsia="ar-SA"/>
        </w:rPr>
      </w:pPr>
      <w:bookmarkStart w:id="3" w:name="_Toc458175560"/>
      <w:bookmarkStart w:id="4" w:name="_Toc35798655"/>
      <w:r w:rsidRPr="00313F2A">
        <w:rPr>
          <w:rFonts w:ascii="Times New Roman" w:eastAsia="GOST Type AU" w:hAnsi="Times New Roman" w:cs="Times New Roman"/>
          <w:b/>
          <w:sz w:val="24"/>
          <w:szCs w:val="24"/>
          <w:lang w:eastAsia="ar-SA"/>
        </w:rPr>
        <w:lastRenderedPageBreak/>
        <w:t>СОДЕРЖАНИЕ</w:t>
      </w:r>
    </w:p>
    <w:p w14:paraId="729B501D" w14:textId="77777777" w:rsidR="00E74ED2" w:rsidRPr="006D087E" w:rsidRDefault="00E74ED2" w:rsidP="006D087E">
      <w:pPr>
        <w:tabs>
          <w:tab w:val="left" w:pos="1418"/>
        </w:tabs>
        <w:suppressAutoHyphens/>
        <w:autoSpaceDE w:val="0"/>
        <w:spacing w:after="0" w:line="240" w:lineRule="auto"/>
        <w:ind w:right="-1"/>
        <w:jc w:val="both"/>
        <w:rPr>
          <w:rFonts w:ascii="Times New Roman" w:eastAsia="GOST Type AU" w:hAnsi="Times New Roman" w:cs="Times New Roman"/>
          <w:bCs/>
          <w:sz w:val="24"/>
          <w:szCs w:val="24"/>
          <w:lang w:eastAsia="ar-SA"/>
        </w:rPr>
      </w:pPr>
    </w:p>
    <w:p w14:paraId="1FBD37C0" w14:textId="0EEDEEA9" w:rsidR="006D087E" w:rsidRPr="006D087E" w:rsidRDefault="00E74ED2" w:rsidP="006D087E">
      <w:pPr>
        <w:pStyle w:val="11"/>
        <w:rPr>
          <w:rFonts w:eastAsiaTheme="minorEastAsia" w:cs="Times New Roman"/>
          <w:color w:val="auto"/>
          <w:kern w:val="2"/>
          <w14:ligatures w14:val="standardContextual"/>
        </w:rPr>
      </w:pPr>
      <w:r w:rsidRPr="006D087E">
        <w:rPr>
          <w:rFonts w:eastAsia="GOST Type AU" w:cs="Times New Roman"/>
          <w:color w:val="auto"/>
          <w:sz w:val="24"/>
          <w:szCs w:val="24"/>
        </w:rPr>
        <w:fldChar w:fldCharType="begin"/>
      </w:r>
      <w:r w:rsidRPr="006D087E">
        <w:rPr>
          <w:rFonts w:eastAsia="GOST Type AU" w:cs="Times New Roman"/>
          <w:color w:val="auto"/>
          <w:sz w:val="24"/>
          <w:szCs w:val="24"/>
        </w:rPr>
        <w:instrText xml:space="preserve"> TOC \o "1-5" \h \z \u </w:instrText>
      </w:r>
      <w:r w:rsidRPr="006D087E">
        <w:rPr>
          <w:rFonts w:eastAsia="GOST Type AU" w:cs="Times New Roman"/>
          <w:color w:val="auto"/>
          <w:sz w:val="24"/>
          <w:szCs w:val="24"/>
        </w:rPr>
        <w:fldChar w:fldCharType="separate"/>
      </w:r>
      <w:hyperlink w:anchor="_Toc153869618" w:history="1">
        <w:r w:rsidR="006D087E" w:rsidRPr="006D087E">
          <w:rPr>
            <w:rStyle w:val="ac"/>
            <w:rFonts w:cs="Times New Roman"/>
            <w:color w:val="auto"/>
          </w:rPr>
          <w:t>Раздел 1. Порядок применения правил землепользования и застройки и внесения в них изменений</w:t>
        </w:r>
        <w:r w:rsidR="006D087E" w:rsidRPr="006D087E">
          <w:rPr>
            <w:rFonts w:cs="Times New Roman"/>
            <w:webHidden/>
            <w:color w:val="auto"/>
          </w:rPr>
          <w:tab/>
        </w:r>
        <w:r w:rsidR="006D087E" w:rsidRPr="006D087E">
          <w:rPr>
            <w:rFonts w:cs="Times New Roman"/>
            <w:webHidden/>
            <w:color w:val="auto"/>
          </w:rPr>
          <w:fldChar w:fldCharType="begin"/>
        </w:r>
        <w:r w:rsidR="006D087E" w:rsidRPr="006D087E">
          <w:rPr>
            <w:rFonts w:cs="Times New Roman"/>
            <w:webHidden/>
            <w:color w:val="auto"/>
          </w:rPr>
          <w:instrText xml:space="preserve"> PAGEREF _Toc153869618 \h </w:instrText>
        </w:r>
        <w:r w:rsidR="006D087E" w:rsidRPr="006D087E">
          <w:rPr>
            <w:rFonts w:cs="Times New Roman"/>
            <w:webHidden/>
            <w:color w:val="auto"/>
          </w:rPr>
        </w:r>
        <w:r w:rsidR="006D087E" w:rsidRPr="006D087E">
          <w:rPr>
            <w:rFonts w:cs="Times New Roman"/>
            <w:webHidden/>
            <w:color w:val="auto"/>
          </w:rPr>
          <w:fldChar w:fldCharType="separate"/>
        </w:r>
        <w:r w:rsidR="006D087E" w:rsidRPr="006D087E">
          <w:rPr>
            <w:rFonts w:cs="Times New Roman"/>
            <w:webHidden/>
            <w:color w:val="auto"/>
          </w:rPr>
          <w:t>5</w:t>
        </w:r>
        <w:r w:rsidR="006D087E" w:rsidRPr="006D087E">
          <w:rPr>
            <w:rFonts w:cs="Times New Roman"/>
            <w:webHidden/>
            <w:color w:val="auto"/>
          </w:rPr>
          <w:fldChar w:fldCharType="end"/>
        </w:r>
      </w:hyperlink>
    </w:p>
    <w:p w14:paraId="39108CBA" w14:textId="0E827E8B"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19" w:history="1">
        <w:r w:rsidR="006D087E" w:rsidRPr="006D087E">
          <w:rPr>
            <w:rStyle w:val="ac"/>
            <w:rFonts w:ascii="Times New Roman" w:eastAsia="Times New Roman" w:hAnsi="Times New Roman" w:cs="Times New Roman"/>
            <w:bCs/>
            <w:noProof/>
            <w:color w:val="auto"/>
            <w:kern w:val="32"/>
          </w:rPr>
          <w:t>Статья 1. Правовой статус Правил землепользования и застройки городского округа «Александровск-Сахалинский район»</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_Toc153869619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5</w:t>
        </w:r>
        <w:r w:rsidR="006D087E" w:rsidRPr="006D087E">
          <w:rPr>
            <w:rFonts w:ascii="Times New Roman" w:hAnsi="Times New Roman" w:cs="Times New Roman"/>
            <w:bCs/>
            <w:noProof/>
            <w:webHidden/>
          </w:rPr>
          <w:fldChar w:fldCharType="end"/>
        </w:r>
      </w:hyperlink>
    </w:p>
    <w:p w14:paraId="4AF39C74" w14:textId="2EB6F1B1"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20" w:history="1">
        <w:r w:rsidR="006D087E" w:rsidRPr="006D087E">
          <w:rPr>
            <w:rStyle w:val="ac"/>
            <w:rFonts w:ascii="Times New Roman" w:eastAsia="Times New Roman" w:hAnsi="Times New Roman" w:cs="Times New Roman"/>
            <w:bCs/>
            <w:noProof/>
            <w:color w:val="auto"/>
            <w:kern w:val="32"/>
          </w:rPr>
          <w:t>Статья 2. Цели, назначение и область применения Правил</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_Toc153869620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5</w:t>
        </w:r>
        <w:r w:rsidR="006D087E" w:rsidRPr="006D087E">
          <w:rPr>
            <w:rFonts w:ascii="Times New Roman" w:hAnsi="Times New Roman" w:cs="Times New Roman"/>
            <w:bCs/>
            <w:noProof/>
            <w:webHidden/>
          </w:rPr>
          <w:fldChar w:fldCharType="end"/>
        </w:r>
      </w:hyperlink>
    </w:p>
    <w:p w14:paraId="7EC5E2A8" w14:textId="58482844"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21" w:history="1">
        <w:r w:rsidR="006D087E" w:rsidRPr="006D087E">
          <w:rPr>
            <w:rStyle w:val="ac"/>
            <w:rFonts w:ascii="Times New Roman" w:eastAsia="Times New Roman" w:hAnsi="Times New Roman" w:cs="Times New Roman"/>
            <w:bCs/>
            <w:noProof/>
            <w:color w:val="auto"/>
            <w:kern w:val="32"/>
          </w:rPr>
          <w:t>Статья 3. Соотношение Правил землепользования и застройки с Генеральным планом городского округа «Александровск-Сахалинский район» и документацией по планировке территории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_Toc153869621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6</w:t>
        </w:r>
        <w:r w:rsidR="006D087E" w:rsidRPr="006D087E">
          <w:rPr>
            <w:rFonts w:ascii="Times New Roman" w:hAnsi="Times New Roman" w:cs="Times New Roman"/>
            <w:bCs/>
            <w:noProof/>
            <w:webHidden/>
          </w:rPr>
          <w:fldChar w:fldCharType="end"/>
        </w:r>
      </w:hyperlink>
    </w:p>
    <w:p w14:paraId="0895430B" w14:textId="4BC714B2"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22" w:history="1">
        <w:r w:rsidR="006D087E" w:rsidRPr="006D087E">
          <w:rPr>
            <w:rStyle w:val="ac"/>
            <w:rFonts w:ascii="Times New Roman" w:eastAsia="Times New Roman" w:hAnsi="Times New Roman" w:cs="Times New Roman"/>
            <w:bCs/>
            <w:noProof/>
            <w:color w:val="auto"/>
            <w:kern w:val="32"/>
          </w:rPr>
          <w:t>Статья 4. Общедоступность информации о землепользовании и застройке</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_Toc153869622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6</w:t>
        </w:r>
        <w:r w:rsidR="006D087E" w:rsidRPr="006D087E">
          <w:rPr>
            <w:rFonts w:ascii="Times New Roman" w:hAnsi="Times New Roman" w:cs="Times New Roman"/>
            <w:bCs/>
            <w:noProof/>
            <w:webHidden/>
          </w:rPr>
          <w:fldChar w:fldCharType="end"/>
        </w:r>
      </w:hyperlink>
    </w:p>
    <w:p w14:paraId="6139A1C9" w14:textId="39FFB938"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23" w:history="1">
        <w:r w:rsidR="006D087E" w:rsidRPr="006D087E">
          <w:rPr>
            <w:rStyle w:val="ac"/>
            <w:rFonts w:ascii="Times New Roman" w:eastAsia="Times New Roman" w:hAnsi="Times New Roman" w:cs="Times New Roman"/>
            <w:bCs/>
            <w:noProof/>
            <w:color w:val="auto"/>
            <w:kern w:val="32"/>
          </w:rPr>
          <w:t>Статья 5. Полномочия органов местного самоуправления и должностных лиц городского округа «Александровск-Сахалинский район» в области землепользования и застройки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_Toc153869623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6</w:t>
        </w:r>
        <w:r w:rsidR="006D087E" w:rsidRPr="006D087E">
          <w:rPr>
            <w:rFonts w:ascii="Times New Roman" w:hAnsi="Times New Roman" w:cs="Times New Roman"/>
            <w:bCs/>
            <w:noProof/>
            <w:webHidden/>
          </w:rPr>
          <w:fldChar w:fldCharType="end"/>
        </w:r>
      </w:hyperlink>
    </w:p>
    <w:p w14:paraId="7B007CF9" w14:textId="74798DF6"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24" w:history="1">
        <w:r w:rsidR="006D087E" w:rsidRPr="006D087E">
          <w:rPr>
            <w:rStyle w:val="ac"/>
            <w:rFonts w:ascii="Times New Roman" w:eastAsia="Times New Roman" w:hAnsi="Times New Roman" w:cs="Times New Roman"/>
            <w:bCs/>
            <w:noProof/>
            <w:color w:val="auto"/>
            <w:kern w:val="32"/>
          </w:rPr>
          <w:t>Статья 6. Комиссия по подготовке Правил землепользования и застройки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_Toc153869624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7</w:t>
        </w:r>
        <w:r w:rsidR="006D087E" w:rsidRPr="006D087E">
          <w:rPr>
            <w:rFonts w:ascii="Times New Roman" w:hAnsi="Times New Roman" w:cs="Times New Roman"/>
            <w:bCs/>
            <w:noProof/>
            <w:webHidden/>
          </w:rPr>
          <w:fldChar w:fldCharType="end"/>
        </w:r>
      </w:hyperlink>
    </w:p>
    <w:p w14:paraId="5CC75E4E" w14:textId="439173A6"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25" w:history="1">
        <w:r w:rsidR="006D087E" w:rsidRPr="006D087E">
          <w:rPr>
            <w:rStyle w:val="ac"/>
            <w:rFonts w:ascii="Times New Roman" w:eastAsia="Times New Roman" w:hAnsi="Times New Roman" w:cs="Times New Roman"/>
            <w:bCs/>
            <w:noProof/>
            <w:color w:val="auto"/>
            <w:kern w:val="3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_Toc153869625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7</w:t>
        </w:r>
        <w:r w:rsidR="006D087E" w:rsidRPr="006D087E">
          <w:rPr>
            <w:rFonts w:ascii="Times New Roman" w:hAnsi="Times New Roman" w:cs="Times New Roman"/>
            <w:bCs/>
            <w:noProof/>
            <w:webHidden/>
          </w:rPr>
          <w:fldChar w:fldCharType="end"/>
        </w:r>
      </w:hyperlink>
    </w:p>
    <w:p w14:paraId="6779CE4B" w14:textId="4EED298F"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26" w:history="1">
        <w:r w:rsidR="006D087E" w:rsidRPr="006D087E">
          <w:rPr>
            <w:rStyle w:val="ac"/>
            <w:rFonts w:ascii="Times New Roman" w:eastAsia="Times New Roman" w:hAnsi="Times New Roman" w:cs="Times New Roman"/>
            <w:bCs/>
            <w:noProof/>
            <w:color w:val="auto"/>
            <w:kern w:val="32"/>
          </w:rPr>
          <w:t>Статья 7. Градостроительный регламент</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_Toc153869626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7</w:t>
        </w:r>
        <w:r w:rsidR="006D087E" w:rsidRPr="006D087E">
          <w:rPr>
            <w:rFonts w:ascii="Times New Roman" w:hAnsi="Times New Roman" w:cs="Times New Roman"/>
            <w:bCs/>
            <w:noProof/>
            <w:webHidden/>
          </w:rPr>
          <w:fldChar w:fldCharType="end"/>
        </w:r>
      </w:hyperlink>
    </w:p>
    <w:p w14:paraId="46EC0C08" w14:textId="3501C347"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27" w:history="1">
        <w:r w:rsidR="006D087E" w:rsidRPr="006D087E">
          <w:rPr>
            <w:rStyle w:val="ac"/>
            <w:rFonts w:ascii="Times New Roman" w:eastAsia="Times New Roman" w:hAnsi="Times New Roman" w:cs="Times New Roman"/>
            <w:bCs/>
            <w:noProof/>
            <w:color w:val="auto"/>
            <w:kern w:val="32"/>
          </w:rPr>
          <w:t>Статья 8. Виды разрешённого использования земельных участков и объектов капитального строительства</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_Toc153869627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9</w:t>
        </w:r>
        <w:r w:rsidR="006D087E" w:rsidRPr="006D087E">
          <w:rPr>
            <w:rFonts w:ascii="Times New Roman" w:hAnsi="Times New Roman" w:cs="Times New Roman"/>
            <w:bCs/>
            <w:noProof/>
            <w:webHidden/>
          </w:rPr>
          <w:fldChar w:fldCharType="end"/>
        </w:r>
      </w:hyperlink>
    </w:p>
    <w:p w14:paraId="68966140" w14:textId="56E82448"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28" w:history="1">
        <w:r w:rsidR="006D087E" w:rsidRPr="006D087E">
          <w:rPr>
            <w:rStyle w:val="ac"/>
            <w:rFonts w:ascii="Times New Roman" w:eastAsia="Times New Roman" w:hAnsi="Times New Roman" w:cs="Times New Roman"/>
            <w:bCs/>
            <w:noProof/>
            <w:color w:val="auto"/>
            <w:kern w:val="32"/>
          </w:rPr>
          <w:t>Статья 9.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_Toc153869628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10</w:t>
        </w:r>
        <w:r w:rsidR="006D087E" w:rsidRPr="006D087E">
          <w:rPr>
            <w:rFonts w:ascii="Times New Roman" w:hAnsi="Times New Roman" w:cs="Times New Roman"/>
            <w:bCs/>
            <w:noProof/>
            <w:webHidden/>
          </w:rPr>
          <w:fldChar w:fldCharType="end"/>
        </w:r>
      </w:hyperlink>
    </w:p>
    <w:p w14:paraId="6C1DC5FD" w14:textId="7251A698"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29" w:history="1">
        <w:r w:rsidR="006D087E" w:rsidRPr="006D087E">
          <w:rPr>
            <w:rStyle w:val="ac"/>
            <w:rFonts w:ascii="Times New Roman" w:eastAsia="Times New Roman" w:hAnsi="Times New Roman" w:cs="Times New Roman"/>
            <w:bCs/>
            <w:noProof/>
            <w:color w:val="auto"/>
            <w:kern w:val="32"/>
          </w:rPr>
          <w:t>Статья 10.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_Toc153869629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11</w:t>
        </w:r>
        <w:r w:rsidR="006D087E" w:rsidRPr="006D087E">
          <w:rPr>
            <w:rFonts w:ascii="Times New Roman" w:hAnsi="Times New Roman" w:cs="Times New Roman"/>
            <w:bCs/>
            <w:noProof/>
            <w:webHidden/>
          </w:rPr>
          <w:fldChar w:fldCharType="end"/>
        </w:r>
      </w:hyperlink>
    </w:p>
    <w:p w14:paraId="4D4170C6" w14:textId="2B1E98AC"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30" w:history="1">
        <w:r w:rsidR="006D087E" w:rsidRPr="006D087E">
          <w:rPr>
            <w:rStyle w:val="ac"/>
            <w:rFonts w:ascii="Times New Roman" w:eastAsia="Times New Roman" w:hAnsi="Times New Roman" w:cs="Times New Roman"/>
            <w:bCs/>
            <w:noProof/>
            <w:color w:val="auto"/>
            <w:kern w:val="32"/>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_Toc153869630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11</w:t>
        </w:r>
        <w:r w:rsidR="006D087E" w:rsidRPr="006D087E">
          <w:rPr>
            <w:rFonts w:ascii="Times New Roman" w:hAnsi="Times New Roman" w:cs="Times New Roman"/>
            <w:bCs/>
            <w:noProof/>
            <w:webHidden/>
          </w:rPr>
          <w:fldChar w:fldCharType="end"/>
        </w:r>
      </w:hyperlink>
    </w:p>
    <w:p w14:paraId="62902B21" w14:textId="09DFFF34"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31" w:history="1">
        <w:r w:rsidR="006D087E" w:rsidRPr="006D087E">
          <w:rPr>
            <w:rStyle w:val="ac"/>
            <w:rFonts w:ascii="Times New Roman" w:eastAsia="Times New Roman" w:hAnsi="Times New Roman" w:cs="Times New Roman"/>
            <w:bCs/>
            <w:noProof/>
            <w:color w:val="auto"/>
            <w:kern w:val="32"/>
          </w:rPr>
          <w:t>Статья 12. Использование земельных участков и объектов капитального строительства, не соответствующих градостроительному регламенту</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_Toc153869631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12</w:t>
        </w:r>
        <w:r w:rsidR="006D087E" w:rsidRPr="006D087E">
          <w:rPr>
            <w:rFonts w:ascii="Times New Roman" w:hAnsi="Times New Roman" w:cs="Times New Roman"/>
            <w:bCs/>
            <w:noProof/>
            <w:webHidden/>
          </w:rPr>
          <w:fldChar w:fldCharType="end"/>
        </w:r>
      </w:hyperlink>
    </w:p>
    <w:p w14:paraId="4FD36A9A" w14:textId="5D93C29F"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32" w:history="1">
        <w:r w:rsidR="006D087E" w:rsidRPr="006D087E">
          <w:rPr>
            <w:rStyle w:val="ac"/>
            <w:rFonts w:ascii="Times New Roman" w:eastAsia="Times New Roman" w:hAnsi="Times New Roman" w:cs="Times New Roman"/>
            <w:bCs/>
            <w:noProof/>
            <w:color w:val="auto"/>
            <w:kern w:val="32"/>
          </w:rPr>
          <w:t>Статья 13.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_Toc153869632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12</w:t>
        </w:r>
        <w:r w:rsidR="006D087E" w:rsidRPr="006D087E">
          <w:rPr>
            <w:rFonts w:ascii="Times New Roman" w:hAnsi="Times New Roman" w:cs="Times New Roman"/>
            <w:bCs/>
            <w:noProof/>
            <w:webHidden/>
          </w:rPr>
          <w:fldChar w:fldCharType="end"/>
        </w:r>
      </w:hyperlink>
    </w:p>
    <w:p w14:paraId="7CAD7912" w14:textId="375385C1"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33" w:history="1">
        <w:r w:rsidR="006D087E" w:rsidRPr="006D087E">
          <w:rPr>
            <w:rStyle w:val="ac"/>
            <w:rFonts w:ascii="Times New Roman" w:eastAsia="Times New Roman" w:hAnsi="Times New Roman" w:cs="Times New Roman"/>
            <w:bCs/>
            <w:noProof/>
            <w:color w:val="auto"/>
            <w:kern w:val="32"/>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_Toc153869633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13</w:t>
        </w:r>
        <w:r w:rsidR="006D087E" w:rsidRPr="006D087E">
          <w:rPr>
            <w:rFonts w:ascii="Times New Roman" w:hAnsi="Times New Roman" w:cs="Times New Roman"/>
            <w:bCs/>
            <w:noProof/>
            <w:webHidden/>
          </w:rPr>
          <w:fldChar w:fldCharType="end"/>
        </w:r>
      </w:hyperlink>
    </w:p>
    <w:p w14:paraId="260AB3A8" w14:textId="012CA2A5"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34" w:history="1">
        <w:r w:rsidR="006D087E" w:rsidRPr="006D087E">
          <w:rPr>
            <w:rStyle w:val="ac"/>
            <w:rFonts w:ascii="Times New Roman" w:eastAsia="Times New Roman" w:hAnsi="Times New Roman" w:cs="Times New Roman"/>
            <w:bCs/>
            <w:noProof/>
            <w:color w:val="auto"/>
            <w:kern w:val="32"/>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_Toc153869634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14</w:t>
        </w:r>
        <w:r w:rsidR="006D087E" w:rsidRPr="006D087E">
          <w:rPr>
            <w:rFonts w:ascii="Times New Roman" w:hAnsi="Times New Roman" w:cs="Times New Roman"/>
            <w:bCs/>
            <w:noProof/>
            <w:webHidden/>
          </w:rPr>
          <w:fldChar w:fldCharType="end"/>
        </w:r>
      </w:hyperlink>
    </w:p>
    <w:p w14:paraId="039B0149" w14:textId="4315AAB8"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35" w:history="1">
        <w:r w:rsidR="006D087E" w:rsidRPr="006D087E">
          <w:rPr>
            <w:rStyle w:val="ac"/>
            <w:rFonts w:ascii="Times New Roman" w:eastAsia="Times New Roman" w:hAnsi="Times New Roman" w:cs="Times New Roman"/>
            <w:bCs/>
            <w:noProof/>
            <w:color w:val="auto"/>
            <w:kern w:val="32"/>
          </w:rPr>
          <w:t>Глава 3. Положение о подготовке документации по планировке территории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_Toc153869635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15</w:t>
        </w:r>
        <w:r w:rsidR="006D087E" w:rsidRPr="006D087E">
          <w:rPr>
            <w:rFonts w:ascii="Times New Roman" w:hAnsi="Times New Roman" w:cs="Times New Roman"/>
            <w:bCs/>
            <w:noProof/>
            <w:webHidden/>
          </w:rPr>
          <w:fldChar w:fldCharType="end"/>
        </w:r>
      </w:hyperlink>
    </w:p>
    <w:p w14:paraId="6C8D0B68" w14:textId="76FFECC3"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36" w:history="1">
        <w:r w:rsidR="006D087E" w:rsidRPr="006D087E">
          <w:rPr>
            <w:rStyle w:val="ac"/>
            <w:rFonts w:ascii="Times New Roman" w:eastAsia="Times New Roman" w:hAnsi="Times New Roman" w:cs="Times New Roman"/>
            <w:bCs/>
            <w:noProof/>
            <w:color w:val="auto"/>
            <w:kern w:val="32"/>
          </w:rPr>
          <w:t>Статья 16. Общие положения о документации по планировке территории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_Toc153869636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15</w:t>
        </w:r>
        <w:r w:rsidR="006D087E" w:rsidRPr="006D087E">
          <w:rPr>
            <w:rFonts w:ascii="Times New Roman" w:hAnsi="Times New Roman" w:cs="Times New Roman"/>
            <w:bCs/>
            <w:noProof/>
            <w:webHidden/>
          </w:rPr>
          <w:fldChar w:fldCharType="end"/>
        </w:r>
      </w:hyperlink>
    </w:p>
    <w:p w14:paraId="79FB9654" w14:textId="317D7EF4"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37" w:history="1">
        <w:r w:rsidR="006D087E" w:rsidRPr="006D087E">
          <w:rPr>
            <w:rStyle w:val="ac"/>
            <w:rFonts w:ascii="Times New Roman" w:eastAsia="Times New Roman" w:hAnsi="Times New Roman" w:cs="Times New Roman"/>
            <w:bCs/>
            <w:noProof/>
            <w:color w:val="auto"/>
            <w:kern w:val="32"/>
          </w:rPr>
          <w:t>Статья 17. Виды документации по планировке территории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_Toc153869637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15</w:t>
        </w:r>
        <w:r w:rsidR="006D087E" w:rsidRPr="006D087E">
          <w:rPr>
            <w:rFonts w:ascii="Times New Roman" w:hAnsi="Times New Roman" w:cs="Times New Roman"/>
            <w:bCs/>
            <w:noProof/>
            <w:webHidden/>
          </w:rPr>
          <w:fldChar w:fldCharType="end"/>
        </w:r>
      </w:hyperlink>
    </w:p>
    <w:p w14:paraId="43C316F7" w14:textId="517CFCF9"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38" w:history="1">
        <w:r w:rsidR="006D087E" w:rsidRPr="006D087E">
          <w:rPr>
            <w:rStyle w:val="ac"/>
            <w:rFonts w:ascii="Times New Roman" w:eastAsia="Times New Roman" w:hAnsi="Times New Roman" w:cs="Times New Roman"/>
            <w:bCs/>
            <w:noProof/>
            <w:color w:val="auto"/>
            <w:kern w:val="32"/>
          </w:rPr>
          <w:t>Статья 18. Состав и содержание проекта планировки территории и проекта межевания территории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_Toc153869638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16</w:t>
        </w:r>
        <w:r w:rsidR="006D087E" w:rsidRPr="006D087E">
          <w:rPr>
            <w:rFonts w:ascii="Times New Roman" w:hAnsi="Times New Roman" w:cs="Times New Roman"/>
            <w:bCs/>
            <w:noProof/>
            <w:webHidden/>
          </w:rPr>
          <w:fldChar w:fldCharType="end"/>
        </w:r>
      </w:hyperlink>
    </w:p>
    <w:p w14:paraId="2E54E4B6" w14:textId="3403300D"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39" w:history="1">
        <w:r w:rsidR="006D087E" w:rsidRPr="006D087E">
          <w:rPr>
            <w:rStyle w:val="ac"/>
            <w:rFonts w:ascii="Times New Roman" w:eastAsia="Times New Roman" w:hAnsi="Times New Roman" w:cs="Times New Roman"/>
            <w:bCs/>
            <w:noProof/>
            <w:color w:val="auto"/>
            <w:kern w:val="32"/>
          </w:rPr>
          <w:t>Статья 19. Порядок подготовки документации по планировке территории органами местного самоуправления</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_Toc153869639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16</w:t>
        </w:r>
        <w:r w:rsidR="006D087E" w:rsidRPr="006D087E">
          <w:rPr>
            <w:rFonts w:ascii="Times New Roman" w:hAnsi="Times New Roman" w:cs="Times New Roman"/>
            <w:bCs/>
            <w:noProof/>
            <w:webHidden/>
          </w:rPr>
          <w:fldChar w:fldCharType="end"/>
        </w:r>
      </w:hyperlink>
    </w:p>
    <w:p w14:paraId="09D6F1F0" w14:textId="1EB90028"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40" w:history="1">
        <w:r w:rsidR="006D087E" w:rsidRPr="006D087E">
          <w:rPr>
            <w:rStyle w:val="ac"/>
            <w:rFonts w:ascii="Times New Roman" w:eastAsia="Times New Roman" w:hAnsi="Times New Roman" w:cs="Times New Roman"/>
            <w:bCs/>
            <w:noProof/>
            <w:color w:val="auto"/>
            <w:kern w:val="32"/>
          </w:rPr>
          <w:t>Статья 20. Особенности подготовки документации по планировке территории при комплексном развитии территории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_Toc153869640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17</w:t>
        </w:r>
        <w:r w:rsidR="006D087E" w:rsidRPr="006D087E">
          <w:rPr>
            <w:rFonts w:ascii="Times New Roman" w:hAnsi="Times New Roman" w:cs="Times New Roman"/>
            <w:bCs/>
            <w:noProof/>
            <w:webHidden/>
          </w:rPr>
          <w:fldChar w:fldCharType="end"/>
        </w:r>
      </w:hyperlink>
    </w:p>
    <w:p w14:paraId="160C332C" w14:textId="6D78F1E5"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41" w:history="1">
        <w:r w:rsidR="006D087E" w:rsidRPr="006D087E">
          <w:rPr>
            <w:rStyle w:val="ac"/>
            <w:rFonts w:ascii="Times New Roman" w:eastAsia="Times New Roman" w:hAnsi="Times New Roman" w:cs="Times New Roman"/>
            <w:bCs/>
            <w:noProof/>
            <w:color w:val="auto"/>
            <w:kern w:val="32"/>
          </w:rPr>
          <w:t>Статья 21. Согласование документации по планировке территории при размещении объекта федерального значения, объекта регионального значения в границах городского округа «Александровск-Сахалинский район»</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_Toc153869641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18</w:t>
        </w:r>
        <w:r w:rsidR="006D087E" w:rsidRPr="006D087E">
          <w:rPr>
            <w:rFonts w:ascii="Times New Roman" w:hAnsi="Times New Roman" w:cs="Times New Roman"/>
            <w:bCs/>
            <w:noProof/>
            <w:webHidden/>
          </w:rPr>
          <w:fldChar w:fldCharType="end"/>
        </w:r>
      </w:hyperlink>
    </w:p>
    <w:p w14:paraId="6D13CE30" w14:textId="0A29C900"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42" w:history="1">
        <w:r w:rsidR="006D087E" w:rsidRPr="006D087E">
          <w:rPr>
            <w:rStyle w:val="ac"/>
            <w:rFonts w:ascii="Times New Roman" w:eastAsia="Times New Roman" w:hAnsi="Times New Roman" w:cs="Times New Roman"/>
            <w:bCs/>
            <w:noProof/>
            <w:color w:val="auto"/>
            <w:kern w:val="32"/>
          </w:rPr>
          <w:t>Глава 4. Положение о проведении публичных слушаний и общественных обсуждений</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_Toc153869642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18</w:t>
        </w:r>
        <w:r w:rsidR="006D087E" w:rsidRPr="006D087E">
          <w:rPr>
            <w:rFonts w:ascii="Times New Roman" w:hAnsi="Times New Roman" w:cs="Times New Roman"/>
            <w:bCs/>
            <w:noProof/>
            <w:webHidden/>
          </w:rPr>
          <w:fldChar w:fldCharType="end"/>
        </w:r>
      </w:hyperlink>
    </w:p>
    <w:p w14:paraId="2BD9F1EA" w14:textId="1B991C78"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43" w:history="1">
        <w:r w:rsidR="006D087E" w:rsidRPr="006D087E">
          <w:rPr>
            <w:rStyle w:val="ac"/>
            <w:rFonts w:ascii="Times New Roman" w:eastAsia="Times New Roman" w:hAnsi="Times New Roman" w:cs="Times New Roman"/>
            <w:bCs/>
            <w:noProof/>
            <w:color w:val="auto"/>
            <w:kern w:val="32"/>
          </w:rPr>
          <w:t>Статья 22. Общественные обсуждения, публичные слушания по вопросам землепользования и застройки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_Toc153869643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18</w:t>
        </w:r>
        <w:r w:rsidR="006D087E" w:rsidRPr="006D087E">
          <w:rPr>
            <w:rFonts w:ascii="Times New Roman" w:hAnsi="Times New Roman" w:cs="Times New Roman"/>
            <w:bCs/>
            <w:noProof/>
            <w:webHidden/>
          </w:rPr>
          <w:fldChar w:fldCharType="end"/>
        </w:r>
      </w:hyperlink>
    </w:p>
    <w:p w14:paraId="632255D4" w14:textId="2008D333"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44" w:history="1">
        <w:r w:rsidR="006D087E" w:rsidRPr="006D087E">
          <w:rPr>
            <w:rStyle w:val="ac"/>
            <w:rFonts w:ascii="Times New Roman" w:eastAsia="Times New Roman" w:hAnsi="Times New Roman" w:cs="Times New Roman"/>
            <w:bCs/>
            <w:noProof/>
            <w:color w:val="auto"/>
            <w:kern w:val="32"/>
          </w:rPr>
          <w:t>Глава 5. Положение о внесении изменений в правила землепользования и застройки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_Toc153869644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19</w:t>
        </w:r>
        <w:r w:rsidR="006D087E" w:rsidRPr="006D087E">
          <w:rPr>
            <w:rFonts w:ascii="Times New Roman" w:hAnsi="Times New Roman" w:cs="Times New Roman"/>
            <w:bCs/>
            <w:noProof/>
            <w:webHidden/>
          </w:rPr>
          <w:fldChar w:fldCharType="end"/>
        </w:r>
      </w:hyperlink>
    </w:p>
    <w:p w14:paraId="37438C38" w14:textId="0EF072A2"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45" w:history="1">
        <w:r w:rsidR="006D087E" w:rsidRPr="006D087E">
          <w:rPr>
            <w:rStyle w:val="ac"/>
            <w:rFonts w:ascii="Times New Roman" w:eastAsia="Times New Roman" w:hAnsi="Times New Roman" w:cs="Times New Roman"/>
            <w:bCs/>
            <w:noProof/>
            <w:color w:val="auto"/>
            <w:kern w:val="32"/>
          </w:rPr>
          <w:t>Статья 23. Внесение изменений в Правила землепользования и застройки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_Toc153869645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19</w:t>
        </w:r>
        <w:r w:rsidR="006D087E" w:rsidRPr="006D087E">
          <w:rPr>
            <w:rFonts w:ascii="Times New Roman" w:hAnsi="Times New Roman" w:cs="Times New Roman"/>
            <w:bCs/>
            <w:noProof/>
            <w:webHidden/>
          </w:rPr>
          <w:fldChar w:fldCharType="end"/>
        </w:r>
      </w:hyperlink>
    </w:p>
    <w:p w14:paraId="356710E5" w14:textId="41A05BCD"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46" w:history="1">
        <w:r w:rsidR="006D087E" w:rsidRPr="006D087E">
          <w:rPr>
            <w:rStyle w:val="ac"/>
            <w:rFonts w:ascii="Times New Roman" w:eastAsia="Times New Roman" w:hAnsi="Times New Roman" w:cs="Times New Roman"/>
            <w:bCs/>
            <w:noProof/>
            <w:color w:val="auto"/>
            <w:kern w:val="32"/>
          </w:rPr>
          <w:t>Глава 6. Положения о регулировании иных вопросов землепользования и застройки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_Toc153869646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21</w:t>
        </w:r>
        <w:r w:rsidR="006D087E" w:rsidRPr="006D087E">
          <w:rPr>
            <w:rFonts w:ascii="Times New Roman" w:hAnsi="Times New Roman" w:cs="Times New Roman"/>
            <w:bCs/>
            <w:noProof/>
            <w:webHidden/>
          </w:rPr>
          <w:fldChar w:fldCharType="end"/>
        </w:r>
      </w:hyperlink>
    </w:p>
    <w:p w14:paraId="4DFFDEC8" w14:textId="3EC3C1D9"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47" w:history="1">
        <w:r w:rsidR="006D087E" w:rsidRPr="006D087E">
          <w:rPr>
            <w:rStyle w:val="ac"/>
            <w:rFonts w:ascii="Times New Roman" w:eastAsia="Times New Roman" w:hAnsi="Times New Roman" w:cs="Times New Roman"/>
            <w:bCs/>
            <w:noProof/>
            <w:color w:val="auto"/>
            <w:kern w:val="32"/>
          </w:rPr>
          <w:t>Статья 24. Образование земельных участков из земель или земельных участков, находящихся в государственной или муниципальной собственности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_Toc153869647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21</w:t>
        </w:r>
        <w:r w:rsidR="006D087E" w:rsidRPr="006D087E">
          <w:rPr>
            <w:rFonts w:ascii="Times New Roman" w:hAnsi="Times New Roman" w:cs="Times New Roman"/>
            <w:bCs/>
            <w:noProof/>
            <w:webHidden/>
          </w:rPr>
          <w:fldChar w:fldCharType="end"/>
        </w:r>
      </w:hyperlink>
    </w:p>
    <w:p w14:paraId="6C128455" w14:textId="04D34F7E"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48" w:history="1">
        <w:r w:rsidR="006D087E" w:rsidRPr="006D087E">
          <w:rPr>
            <w:rStyle w:val="ac"/>
            <w:rFonts w:ascii="Times New Roman" w:eastAsia="Times New Roman" w:hAnsi="Times New Roman" w:cs="Times New Roman"/>
            <w:bCs/>
            <w:noProof/>
            <w:color w:val="auto"/>
            <w:kern w:val="32"/>
          </w:rPr>
          <w:t>Статья 25.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_Toc153869648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22</w:t>
        </w:r>
        <w:r w:rsidR="006D087E" w:rsidRPr="006D087E">
          <w:rPr>
            <w:rFonts w:ascii="Times New Roman" w:hAnsi="Times New Roman" w:cs="Times New Roman"/>
            <w:bCs/>
            <w:noProof/>
            <w:webHidden/>
          </w:rPr>
          <w:fldChar w:fldCharType="end"/>
        </w:r>
      </w:hyperlink>
    </w:p>
    <w:p w14:paraId="1D6B9D61" w14:textId="63D23AEF"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49" w:history="1">
        <w:r w:rsidR="006D087E" w:rsidRPr="006D087E">
          <w:rPr>
            <w:rStyle w:val="ac"/>
            <w:rFonts w:ascii="Times New Roman" w:eastAsia="Times New Roman" w:hAnsi="Times New Roman" w:cs="Times New Roman"/>
            <w:bCs/>
            <w:noProof/>
            <w:color w:val="auto"/>
            <w:kern w:val="32"/>
          </w:rPr>
          <w:t>Статья 26. Обмен земельного участка, находящегося в муниципальной собственности, на земельный участок, находящийся в частной собственности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_Toc153869649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22</w:t>
        </w:r>
        <w:r w:rsidR="006D087E" w:rsidRPr="006D087E">
          <w:rPr>
            <w:rFonts w:ascii="Times New Roman" w:hAnsi="Times New Roman" w:cs="Times New Roman"/>
            <w:bCs/>
            <w:noProof/>
            <w:webHidden/>
          </w:rPr>
          <w:fldChar w:fldCharType="end"/>
        </w:r>
      </w:hyperlink>
    </w:p>
    <w:p w14:paraId="44814650" w14:textId="141EE753"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50" w:history="1">
        <w:r w:rsidR="006D087E" w:rsidRPr="006D087E">
          <w:rPr>
            <w:rStyle w:val="ac"/>
            <w:rFonts w:ascii="Times New Roman" w:eastAsia="Times New Roman" w:hAnsi="Times New Roman" w:cs="Times New Roman"/>
            <w:bCs/>
            <w:noProof/>
            <w:color w:val="auto"/>
            <w:kern w:val="32"/>
          </w:rPr>
          <w:t>Статья 27. Изъятие земельных участков и резервирование земель для муниципальных нужд</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_Toc153869650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23</w:t>
        </w:r>
        <w:r w:rsidR="006D087E" w:rsidRPr="006D087E">
          <w:rPr>
            <w:rFonts w:ascii="Times New Roman" w:hAnsi="Times New Roman" w:cs="Times New Roman"/>
            <w:bCs/>
            <w:noProof/>
            <w:webHidden/>
          </w:rPr>
          <w:fldChar w:fldCharType="end"/>
        </w:r>
      </w:hyperlink>
    </w:p>
    <w:p w14:paraId="2E734E1E" w14:textId="246F465A"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51" w:history="1">
        <w:r w:rsidR="006D087E" w:rsidRPr="006D087E">
          <w:rPr>
            <w:rStyle w:val="ac"/>
            <w:rFonts w:ascii="Times New Roman" w:eastAsia="Times New Roman" w:hAnsi="Times New Roman" w:cs="Times New Roman"/>
            <w:bCs/>
            <w:noProof/>
            <w:color w:val="auto"/>
            <w:kern w:val="32"/>
          </w:rPr>
          <w:t>Статья 28. Территории, в границах которых предусматривается осуществление деятельности по комплексному развитию территории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_Toc153869651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24</w:t>
        </w:r>
        <w:r w:rsidR="006D087E" w:rsidRPr="006D087E">
          <w:rPr>
            <w:rFonts w:ascii="Times New Roman" w:hAnsi="Times New Roman" w:cs="Times New Roman"/>
            <w:bCs/>
            <w:noProof/>
            <w:webHidden/>
          </w:rPr>
          <w:fldChar w:fldCharType="end"/>
        </w:r>
      </w:hyperlink>
    </w:p>
    <w:p w14:paraId="1888B3AF" w14:textId="558BBB15"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52" w:history="1">
        <w:r w:rsidR="006D087E" w:rsidRPr="006D087E">
          <w:rPr>
            <w:rStyle w:val="ac"/>
            <w:rFonts w:ascii="Times New Roman" w:eastAsia="Times New Roman" w:hAnsi="Times New Roman" w:cs="Times New Roman"/>
            <w:bCs/>
            <w:noProof/>
            <w:color w:val="auto"/>
            <w:kern w:val="32"/>
          </w:rPr>
          <w:t>Статья 29. Ответственность за нарушение Правил землепользования и застройки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_Toc153869652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24</w:t>
        </w:r>
        <w:r w:rsidR="006D087E" w:rsidRPr="006D087E">
          <w:rPr>
            <w:rFonts w:ascii="Times New Roman" w:hAnsi="Times New Roman" w:cs="Times New Roman"/>
            <w:bCs/>
            <w:noProof/>
            <w:webHidden/>
          </w:rPr>
          <w:fldChar w:fldCharType="end"/>
        </w:r>
      </w:hyperlink>
    </w:p>
    <w:p w14:paraId="4F6211CC" w14:textId="2CBD7307" w:rsidR="006D087E" w:rsidRPr="006D087E" w:rsidRDefault="00000000" w:rsidP="006D087E">
      <w:pPr>
        <w:pStyle w:val="11"/>
        <w:rPr>
          <w:rFonts w:eastAsiaTheme="minorEastAsia" w:cs="Times New Roman"/>
          <w:color w:val="auto"/>
          <w:kern w:val="2"/>
          <w14:ligatures w14:val="standardContextual"/>
        </w:rPr>
      </w:pPr>
      <w:hyperlink w:anchor="_Toc153869653" w:history="1">
        <w:r w:rsidR="006D087E" w:rsidRPr="006D087E">
          <w:rPr>
            <w:rStyle w:val="ac"/>
            <w:rFonts w:cs="Times New Roman"/>
            <w:color w:val="auto"/>
          </w:rPr>
          <w:t>Раздел 2. Карта градостроительного зонирования</w:t>
        </w:r>
        <w:r w:rsidR="006D087E" w:rsidRPr="006D087E">
          <w:rPr>
            <w:rFonts w:cs="Times New Roman"/>
            <w:webHidden/>
            <w:color w:val="auto"/>
          </w:rPr>
          <w:tab/>
        </w:r>
        <w:r w:rsidR="006D087E" w:rsidRPr="006D087E">
          <w:rPr>
            <w:rFonts w:cs="Times New Roman"/>
            <w:webHidden/>
            <w:color w:val="auto"/>
          </w:rPr>
          <w:fldChar w:fldCharType="begin"/>
        </w:r>
        <w:r w:rsidR="006D087E" w:rsidRPr="006D087E">
          <w:rPr>
            <w:rFonts w:cs="Times New Roman"/>
            <w:webHidden/>
            <w:color w:val="auto"/>
          </w:rPr>
          <w:instrText xml:space="preserve"> PAGEREF _Toc153869653 \h </w:instrText>
        </w:r>
        <w:r w:rsidR="006D087E" w:rsidRPr="006D087E">
          <w:rPr>
            <w:rFonts w:cs="Times New Roman"/>
            <w:webHidden/>
            <w:color w:val="auto"/>
          </w:rPr>
        </w:r>
        <w:r w:rsidR="006D087E" w:rsidRPr="006D087E">
          <w:rPr>
            <w:rFonts w:cs="Times New Roman"/>
            <w:webHidden/>
            <w:color w:val="auto"/>
          </w:rPr>
          <w:fldChar w:fldCharType="separate"/>
        </w:r>
        <w:r w:rsidR="006D087E" w:rsidRPr="006D087E">
          <w:rPr>
            <w:rFonts w:cs="Times New Roman"/>
            <w:webHidden/>
            <w:color w:val="auto"/>
          </w:rPr>
          <w:t>24</w:t>
        </w:r>
        <w:r w:rsidR="006D087E" w:rsidRPr="006D087E">
          <w:rPr>
            <w:rFonts w:cs="Times New Roman"/>
            <w:webHidden/>
            <w:color w:val="auto"/>
          </w:rPr>
          <w:fldChar w:fldCharType="end"/>
        </w:r>
      </w:hyperlink>
    </w:p>
    <w:p w14:paraId="0051950E" w14:textId="4A7F5F72"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54" w:history="1">
        <w:r w:rsidR="006D087E" w:rsidRPr="006D087E">
          <w:rPr>
            <w:rStyle w:val="ac"/>
            <w:rFonts w:ascii="Times New Roman" w:eastAsia="Times New Roman" w:hAnsi="Times New Roman" w:cs="Times New Roman"/>
            <w:bCs/>
            <w:noProof/>
            <w:color w:val="auto"/>
            <w:kern w:val="32"/>
          </w:rPr>
          <w:t>Глава 7. Карта градостроительного зонирования</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_Toc153869654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24</w:t>
        </w:r>
        <w:r w:rsidR="006D087E" w:rsidRPr="006D087E">
          <w:rPr>
            <w:rFonts w:ascii="Times New Roman" w:hAnsi="Times New Roman" w:cs="Times New Roman"/>
            <w:bCs/>
            <w:noProof/>
            <w:webHidden/>
          </w:rPr>
          <w:fldChar w:fldCharType="end"/>
        </w:r>
      </w:hyperlink>
    </w:p>
    <w:p w14:paraId="54CFFAAC" w14:textId="503E6625"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55" w:history="1">
        <w:r w:rsidR="006D087E" w:rsidRPr="006D087E">
          <w:rPr>
            <w:rStyle w:val="ac"/>
            <w:rFonts w:ascii="Times New Roman" w:eastAsia="Times New Roman" w:hAnsi="Times New Roman" w:cs="Times New Roman"/>
            <w:bCs/>
            <w:noProof/>
            <w:color w:val="auto"/>
            <w:kern w:val="32"/>
          </w:rPr>
          <w:t>Статья 30. Перечень территориальных зон</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_Toc153869655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24</w:t>
        </w:r>
        <w:r w:rsidR="006D087E" w:rsidRPr="006D087E">
          <w:rPr>
            <w:rFonts w:ascii="Times New Roman" w:hAnsi="Times New Roman" w:cs="Times New Roman"/>
            <w:bCs/>
            <w:noProof/>
            <w:webHidden/>
          </w:rPr>
          <w:fldChar w:fldCharType="end"/>
        </w:r>
      </w:hyperlink>
    </w:p>
    <w:p w14:paraId="49D0885A" w14:textId="58949CE1"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56" w:history="1">
        <w:r w:rsidR="006D087E" w:rsidRPr="006D087E">
          <w:rPr>
            <w:rStyle w:val="ac"/>
            <w:rFonts w:ascii="Times New Roman" w:eastAsia="Times New Roman" w:hAnsi="Times New Roman" w:cs="Times New Roman"/>
            <w:bCs/>
            <w:noProof/>
            <w:color w:val="auto"/>
            <w:kern w:val="32"/>
          </w:rPr>
          <w:t>Статья 31. Требования к архитектурно-градостроительному облику объектов капитального строительства</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_Toc153869656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25</w:t>
        </w:r>
        <w:r w:rsidR="006D087E" w:rsidRPr="006D087E">
          <w:rPr>
            <w:rFonts w:ascii="Times New Roman" w:hAnsi="Times New Roman" w:cs="Times New Roman"/>
            <w:bCs/>
            <w:noProof/>
            <w:webHidden/>
          </w:rPr>
          <w:fldChar w:fldCharType="end"/>
        </w:r>
      </w:hyperlink>
    </w:p>
    <w:p w14:paraId="600BD430" w14:textId="0CB32556"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57" w:history="1">
        <w:r w:rsidR="006D087E" w:rsidRPr="006D087E">
          <w:rPr>
            <w:rStyle w:val="ac"/>
            <w:rFonts w:ascii="Times New Roman" w:eastAsia="Times New Roman" w:hAnsi="Times New Roman" w:cs="Times New Roman"/>
            <w:bCs/>
            <w:noProof/>
            <w:color w:val="auto"/>
            <w:kern w:val="32"/>
          </w:rPr>
          <w:t>Глава 8. Карта зон с особыми условиями использования территорий</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_Toc153869657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27</w:t>
        </w:r>
        <w:r w:rsidR="006D087E" w:rsidRPr="006D087E">
          <w:rPr>
            <w:rFonts w:ascii="Times New Roman" w:hAnsi="Times New Roman" w:cs="Times New Roman"/>
            <w:bCs/>
            <w:noProof/>
            <w:webHidden/>
          </w:rPr>
          <w:fldChar w:fldCharType="end"/>
        </w:r>
      </w:hyperlink>
    </w:p>
    <w:p w14:paraId="40D81A11" w14:textId="180C945C"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58" w:history="1">
        <w:r w:rsidR="006D087E" w:rsidRPr="006D087E">
          <w:rPr>
            <w:rStyle w:val="ac"/>
            <w:rFonts w:ascii="Times New Roman" w:eastAsia="Times New Roman" w:hAnsi="Times New Roman" w:cs="Times New Roman"/>
            <w:bCs/>
            <w:noProof/>
            <w:color w:val="auto"/>
            <w:kern w:val="32"/>
          </w:rPr>
          <w:t>Статья 32. Содержание карты зон с особыми условиями использования территорий</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_Toc153869658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27</w:t>
        </w:r>
        <w:r w:rsidR="006D087E" w:rsidRPr="006D087E">
          <w:rPr>
            <w:rFonts w:ascii="Times New Roman" w:hAnsi="Times New Roman" w:cs="Times New Roman"/>
            <w:bCs/>
            <w:noProof/>
            <w:webHidden/>
          </w:rPr>
          <w:fldChar w:fldCharType="end"/>
        </w:r>
      </w:hyperlink>
    </w:p>
    <w:p w14:paraId="3D6CD5D8" w14:textId="7BD2ECC6"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59" w:history="1">
        <w:r w:rsidR="006D087E" w:rsidRPr="006D087E">
          <w:rPr>
            <w:rStyle w:val="ac"/>
            <w:rFonts w:ascii="Times New Roman" w:eastAsia="Times New Roman" w:hAnsi="Times New Roman" w:cs="Times New Roman"/>
            <w:bCs/>
            <w:noProof/>
            <w:color w:val="auto"/>
            <w:kern w:val="32"/>
          </w:rPr>
          <w:t>Статья 33. Ограничения использования земельных участков и объектов капитального строительства в зонах с особыми условиями использования территории</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_Toc153869659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27</w:t>
        </w:r>
        <w:r w:rsidR="006D087E" w:rsidRPr="006D087E">
          <w:rPr>
            <w:rFonts w:ascii="Times New Roman" w:hAnsi="Times New Roman" w:cs="Times New Roman"/>
            <w:bCs/>
            <w:noProof/>
            <w:webHidden/>
          </w:rPr>
          <w:fldChar w:fldCharType="end"/>
        </w:r>
      </w:hyperlink>
    </w:p>
    <w:p w14:paraId="135486E1" w14:textId="503D1CC6" w:rsidR="006D087E" w:rsidRPr="006D087E" w:rsidRDefault="00000000" w:rsidP="006D087E">
      <w:pPr>
        <w:pStyle w:val="11"/>
        <w:rPr>
          <w:rFonts w:eastAsiaTheme="minorEastAsia" w:cs="Times New Roman"/>
          <w:color w:val="auto"/>
          <w:kern w:val="2"/>
          <w14:ligatures w14:val="standardContextual"/>
        </w:rPr>
      </w:pPr>
      <w:hyperlink w:anchor="_Toc153869660" w:history="1">
        <w:r w:rsidR="006D087E" w:rsidRPr="006D087E">
          <w:rPr>
            <w:rStyle w:val="ac"/>
            <w:rFonts w:cs="Times New Roman"/>
            <w:color w:val="auto"/>
          </w:rPr>
          <w:t>Раздел 3. Градостроительные регламенты</w:t>
        </w:r>
        <w:r w:rsidR="006D087E" w:rsidRPr="006D087E">
          <w:rPr>
            <w:rFonts w:cs="Times New Roman"/>
            <w:webHidden/>
            <w:color w:val="auto"/>
          </w:rPr>
          <w:tab/>
        </w:r>
        <w:r w:rsidR="006D087E" w:rsidRPr="006D087E">
          <w:rPr>
            <w:rFonts w:cs="Times New Roman"/>
            <w:webHidden/>
            <w:color w:val="auto"/>
          </w:rPr>
          <w:fldChar w:fldCharType="begin"/>
        </w:r>
        <w:r w:rsidR="006D087E" w:rsidRPr="006D087E">
          <w:rPr>
            <w:rFonts w:cs="Times New Roman"/>
            <w:webHidden/>
            <w:color w:val="auto"/>
          </w:rPr>
          <w:instrText xml:space="preserve"> PAGEREF _Toc153869660 \h </w:instrText>
        </w:r>
        <w:r w:rsidR="006D087E" w:rsidRPr="006D087E">
          <w:rPr>
            <w:rFonts w:cs="Times New Roman"/>
            <w:webHidden/>
            <w:color w:val="auto"/>
          </w:rPr>
        </w:r>
        <w:r w:rsidR="006D087E" w:rsidRPr="006D087E">
          <w:rPr>
            <w:rFonts w:cs="Times New Roman"/>
            <w:webHidden/>
            <w:color w:val="auto"/>
          </w:rPr>
          <w:fldChar w:fldCharType="separate"/>
        </w:r>
        <w:r w:rsidR="006D087E" w:rsidRPr="006D087E">
          <w:rPr>
            <w:rFonts w:cs="Times New Roman"/>
            <w:webHidden/>
            <w:color w:val="auto"/>
          </w:rPr>
          <w:t>28</w:t>
        </w:r>
        <w:r w:rsidR="006D087E" w:rsidRPr="006D087E">
          <w:rPr>
            <w:rFonts w:cs="Times New Roman"/>
            <w:webHidden/>
            <w:color w:val="auto"/>
          </w:rPr>
          <w:fldChar w:fldCharType="end"/>
        </w:r>
      </w:hyperlink>
    </w:p>
    <w:p w14:paraId="2CC71D30" w14:textId="4E90DB3E"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61" w:history="1">
        <w:r w:rsidR="006D087E" w:rsidRPr="006D087E">
          <w:rPr>
            <w:rStyle w:val="ac"/>
            <w:rFonts w:ascii="Times New Roman" w:eastAsia="Times New Roman" w:hAnsi="Times New Roman" w:cs="Times New Roman"/>
            <w:bCs/>
            <w:noProof/>
            <w:color w:val="auto"/>
            <w:kern w:val="32"/>
          </w:rPr>
          <w:t>Глава 9. Жилые зоны</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_Toc153869661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28</w:t>
        </w:r>
        <w:r w:rsidR="006D087E" w:rsidRPr="006D087E">
          <w:rPr>
            <w:rFonts w:ascii="Times New Roman" w:hAnsi="Times New Roman" w:cs="Times New Roman"/>
            <w:bCs/>
            <w:noProof/>
            <w:webHidden/>
          </w:rPr>
          <w:fldChar w:fldCharType="end"/>
        </w:r>
      </w:hyperlink>
    </w:p>
    <w:p w14:paraId="6DB77DCC" w14:textId="4189ECBA"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62" w:history="1">
        <w:r w:rsidR="006D087E" w:rsidRPr="006D087E">
          <w:rPr>
            <w:rStyle w:val="ac"/>
            <w:rFonts w:ascii="Times New Roman" w:eastAsia="Times New Roman" w:hAnsi="Times New Roman" w:cs="Times New Roman"/>
            <w:bCs/>
            <w:noProof/>
            <w:color w:val="auto"/>
            <w:kern w:val="32"/>
          </w:rPr>
          <w:t>Статья 34. Зона застройки индивидуальными жилыми домами (Ж-1)</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_Toc153869662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28</w:t>
        </w:r>
        <w:r w:rsidR="006D087E" w:rsidRPr="006D087E">
          <w:rPr>
            <w:rFonts w:ascii="Times New Roman" w:hAnsi="Times New Roman" w:cs="Times New Roman"/>
            <w:bCs/>
            <w:noProof/>
            <w:webHidden/>
          </w:rPr>
          <w:fldChar w:fldCharType="end"/>
        </w:r>
      </w:hyperlink>
    </w:p>
    <w:p w14:paraId="3361E044" w14:textId="5E350DB9"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63" w:history="1">
        <w:r w:rsidR="006D087E" w:rsidRPr="006D087E">
          <w:rPr>
            <w:rStyle w:val="ac"/>
            <w:rFonts w:ascii="Times New Roman" w:eastAsia="Times New Roman" w:hAnsi="Times New Roman" w:cs="Times New Roman"/>
            <w:bCs/>
            <w:noProof/>
            <w:color w:val="auto"/>
            <w:kern w:val="32"/>
          </w:rPr>
          <w:t>Статья 35. Зона застройки малоэтажными жилыми домами (до 4 этажей, включая мансардный) (Ж-2)</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_Toc153869663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30</w:t>
        </w:r>
        <w:r w:rsidR="006D087E" w:rsidRPr="006D087E">
          <w:rPr>
            <w:rFonts w:ascii="Times New Roman" w:hAnsi="Times New Roman" w:cs="Times New Roman"/>
            <w:bCs/>
            <w:noProof/>
            <w:webHidden/>
          </w:rPr>
          <w:fldChar w:fldCharType="end"/>
        </w:r>
      </w:hyperlink>
    </w:p>
    <w:p w14:paraId="4CE54C92" w14:textId="57ACAE30"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64" w:history="1">
        <w:r w:rsidR="006D087E" w:rsidRPr="006D087E">
          <w:rPr>
            <w:rStyle w:val="ac"/>
            <w:rFonts w:ascii="Times New Roman" w:eastAsia="Times New Roman" w:hAnsi="Times New Roman" w:cs="Times New Roman"/>
            <w:bCs/>
            <w:noProof/>
            <w:color w:val="auto"/>
            <w:kern w:val="32"/>
          </w:rPr>
          <w:t>Статья 36. Зона застройки среднеэтажными жилыми домами (от 5 до 8 этажей, включая мансардный) (Ж-3)</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_Toc153869664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31</w:t>
        </w:r>
        <w:r w:rsidR="006D087E" w:rsidRPr="006D087E">
          <w:rPr>
            <w:rFonts w:ascii="Times New Roman" w:hAnsi="Times New Roman" w:cs="Times New Roman"/>
            <w:bCs/>
            <w:noProof/>
            <w:webHidden/>
          </w:rPr>
          <w:fldChar w:fldCharType="end"/>
        </w:r>
      </w:hyperlink>
    </w:p>
    <w:p w14:paraId="13B75BE7" w14:textId="13564C93"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65" w:history="1">
        <w:r w:rsidR="006D087E" w:rsidRPr="006D087E">
          <w:rPr>
            <w:rStyle w:val="ac"/>
            <w:rFonts w:ascii="Times New Roman" w:eastAsia="Times New Roman" w:hAnsi="Times New Roman" w:cs="Times New Roman"/>
            <w:bCs/>
            <w:noProof/>
            <w:color w:val="auto"/>
            <w:kern w:val="32"/>
          </w:rPr>
          <w:t>Статья 37. Зона застройки индивидуальными жилыми домами с возможностью ведения садоводства и огородничества (Ж-4)</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_Toc153869665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32</w:t>
        </w:r>
        <w:r w:rsidR="006D087E" w:rsidRPr="006D087E">
          <w:rPr>
            <w:rFonts w:ascii="Times New Roman" w:hAnsi="Times New Roman" w:cs="Times New Roman"/>
            <w:bCs/>
            <w:noProof/>
            <w:webHidden/>
          </w:rPr>
          <w:fldChar w:fldCharType="end"/>
        </w:r>
      </w:hyperlink>
    </w:p>
    <w:p w14:paraId="7C4D5EBE" w14:textId="3A39C566"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66" w:history="1">
        <w:r w:rsidR="006D087E" w:rsidRPr="006D087E">
          <w:rPr>
            <w:rStyle w:val="ac"/>
            <w:rFonts w:ascii="Times New Roman" w:eastAsia="Times New Roman" w:hAnsi="Times New Roman" w:cs="Times New Roman"/>
            <w:bCs/>
            <w:noProof/>
            <w:color w:val="auto"/>
            <w:kern w:val="32"/>
          </w:rPr>
          <w:t>Глава 10. Общественно-деловые зоны</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_Toc153869666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33</w:t>
        </w:r>
        <w:r w:rsidR="006D087E" w:rsidRPr="006D087E">
          <w:rPr>
            <w:rFonts w:ascii="Times New Roman" w:hAnsi="Times New Roman" w:cs="Times New Roman"/>
            <w:bCs/>
            <w:noProof/>
            <w:webHidden/>
          </w:rPr>
          <w:fldChar w:fldCharType="end"/>
        </w:r>
      </w:hyperlink>
    </w:p>
    <w:p w14:paraId="3F389735" w14:textId="78BEFB31"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67" w:history="1">
        <w:r w:rsidR="006D087E" w:rsidRPr="006D087E">
          <w:rPr>
            <w:rStyle w:val="ac"/>
            <w:rFonts w:ascii="Times New Roman" w:eastAsia="Times New Roman" w:hAnsi="Times New Roman" w:cs="Times New Roman"/>
            <w:bCs/>
            <w:noProof/>
            <w:color w:val="auto"/>
            <w:kern w:val="32"/>
          </w:rPr>
          <w:t>Статья 38. Зона делового, общественного и коммерческого назначения (ОД-1)</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_Toc153869667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33</w:t>
        </w:r>
        <w:r w:rsidR="006D087E" w:rsidRPr="006D087E">
          <w:rPr>
            <w:rFonts w:ascii="Times New Roman" w:hAnsi="Times New Roman" w:cs="Times New Roman"/>
            <w:bCs/>
            <w:noProof/>
            <w:webHidden/>
          </w:rPr>
          <w:fldChar w:fldCharType="end"/>
        </w:r>
      </w:hyperlink>
    </w:p>
    <w:p w14:paraId="790DB394" w14:textId="0536ABFB"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68" w:history="1">
        <w:r w:rsidR="006D087E" w:rsidRPr="006D087E">
          <w:rPr>
            <w:rStyle w:val="ac"/>
            <w:rFonts w:ascii="Times New Roman" w:eastAsia="Times New Roman" w:hAnsi="Times New Roman" w:cs="Times New Roman"/>
            <w:bCs/>
            <w:noProof/>
            <w:color w:val="auto"/>
            <w:kern w:val="32"/>
          </w:rPr>
          <w:t>Глава 11. Производственные зоны, зоны инженерной и транспортной инфраструктур</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_Toc153869668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35</w:t>
        </w:r>
        <w:r w:rsidR="006D087E" w:rsidRPr="006D087E">
          <w:rPr>
            <w:rFonts w:ascii="Times New Roman" w:hAnsi="Times New Roman" w:cs="Times New Roman"/>
            <w:bCs/>
            <w:noProof/>
            <w:webHidden/>
          </w:rPr>
          <w:fldChar w:fldCharType="end"/>
        </w:r>
      </w:hyperlink>
    </w:p>
    <w:p w14:paraId="1DAF211D" w14:textId="7E22106F"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69" w:history="1">
        <w:r w:rsidR="006D087E" w:rsidRPr="006D087E">
          <w:rPr>
            <w:rStyle w:val="ac"/>
            <w:rFonts w:ascii="Times New Roman" w:eastAsia="Times New Roman" w:hAnsi="Times New Roman" w:cs="Times New Roman"/>
            <w:bCs/>
            <w:noProof/>
            <w:color w:val="auto"/>
            <w:kern w:val="32"/>
          </w:rPr>
          <w:t>Статья 39. Производственная зона (П-1)</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_Toc153869669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35</w:t>
        </w:r>
        <w:r w:rsidR="006D087E" w:rsidRPr="006D087E">
          <w:rPr>
            <w:rFonts w:ascii="Times New Roman" w:hAnsi="Times New Roman" w:cs="Times New Roman"/>
            <w:bCs/>
            <w:noProof/>
            <w:webHidden/>
          </w:rPr>
          <w:fldChar w:fldCharType="end"/>
        </w:r>
      </w:hyperlink>
    </w:p>
    <w:p w14:paraId="6296222F" w14:textId="777CEDDC"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70" w:history="1">
        <w:r w:rsidR="006D087E" w:rsidRPr="006D087E">
          <w:rPr>
            <w:rStyle w:val="ac"/>
            <w:rFonts w:ascii="Times New Roman" w:eastAsia="Times New Roman" w:hAnsi="Times New Roman" w:cs="Times New Roman"/>
            <w:bCs/>
            <w:noProof/>
            <w:color w:val="auto"/>
            <w:kern w:val="32"/>
          </w:rPr>
          <w:t>Статья 40. Зона инженерной инфраструктуры (И-1)</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_Toc153869670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36</w:t>
        </w:r>
        <w:r w:rsidR="006D087E" w:rsidRPr="006D087E">
          <w:rPr>
            <w:rFonts w:ascii="Times New Roman" w:hAnsi="Times New Roman" w:cs="Times New Roman"/>
            <w:bCs/>
            <w:noProof/>
            <w:webHidden/>
          </w:rPr>
          <w:fldChar w:fldCharType="end"/>
        </w:r>
      </w:hyperlink>
    </w:p>
    <w:p w14:paraId="34AA5E4F" w14:textId="2DE5BBE4"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71" w:history="1">
        <w:r w:rsidR="006D087E" w:rsidRPr="006D087E">
          <w:rPr>
            <w:rStyle w:val="ac"/>
            <w:rFonts w:ascii="Times New Roman" w:eastAsia="Times New Roman" w:hAnsi="Times New Roman" w:cs="Times New Roman"/>
            <w:bCs/>
            <w:noProof/>
            <w:color w:val="auto"/>
            <w:kern w:val="32"/>
          </w:rPr>
          <w:t>Статья 41. Зона транспортной инфраструктуры (Т-1)</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_Toc153869671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37</w:t>
        </w:r>
        <w:r w:rsidR="006D087E" w:rsidRPr="006D087E">
          <w:rPr>
            <w:rFonts w:ascii="Times New Roman" w:hAnsi="Times New Roman" w:cs="Times New Roman"/>
            <w:bCs/>
            <w:noProof/>
            <w:webHidden/>
          </w:rPr>
          <w:fldChar w:fldCharType="end"/>
        </w:r>
      </w:hyperlink>
    </w:p>
    <w:p w14:paraId="06F0D27F" w14:textId="1A4E11D4"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72" w:history="1">
        <w:r w:rsidR="006D087E" w:rsidRPr="006D087E">
          <w:rPr>
            <w:rStyle w:val="ac"/>
            <w:rFonts w:ascii="Times New Roman" w:eastAsia="Times New Roman" w:hAnsi="Times New Roman" w:cs="Times New Roman"/>
            <w:bCs/>
            <w:noProof/>
            <w:color w:val="auto"/>
            <w:kern w:val="32"/>
          </w:rPr>
          <w:t>Глава 12. Зоны сельскохозяйственного использования</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_Toc153869672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37</w:t>
        </w:r>
        <w:r w:rsidR="006D087E" w:rsidRPr="006D087E">
          <w:rPr>
            <w:rFonts w:ascii="Times New Roman" w:hAnsi="Times New Roman" w:cs="Times New Roman"/>
            <w:bCs/>
            <w:noProof/>
            <w:webHidden/>
          </w:rPr>
          <w:fldChar w:fldCharType="end"/>
        </w:r>
      </w:hyperlink>
    </w:p>
    <w:p w14:paraId="5FC804C9" w14:textId="0F036C86"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73" w:history="1">
        <w:r w:rsidR="006D087E" w:rsidRPr="006D087E">
          <w:rPr>
            <w:rStyle w:val="ac"/>
            <w:rFonts w:ascii="Times New Roman" w:eastAsia="Times New Roman" w:hAnsi="Times New Roman" w:cs="Times New Roman"/>
            <w:bCs/>
            <w:noProof/>
            <w:color w:val="auto"/>
            <w:kern w:val="32"/>
          </w:rPr>
          <w:t>Статья 42. Зона, занятая объектами сельскохозяйственного назначения (СХ-1)</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_Toc153869673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37</w:t>
        </w:r>
        <w:r w:rsidR="006D087E" w:rsidRPr="006D087E">
          <w:rPr>
            <w:rFonts w:ascii="Times New Roman" w:hAnsi="Times New Roman" w:cs="Times New Roman"/>
            <w:bCs/>
            <w:noProof/>
            <w:webHidden/>
          </w:rPr>
          <w:fldChar w:fldCharType="end"/>
        </w:r>
      </w:hyperlink>
    </w:p>
    <w:p w14:paraId="176C8B22" w14:textId="38C0DC93"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74" w:history="1">
        <w:r w:rsidR="006D087E" w:rsidRPr="006D087E">
          <w:rPr>
            <w:rStyle w:val="ac"/>
            <w:rFonts w:ascii="Times New Roman" w:eastAsia="Times New Roman" w:hAnsi="Times New Roman" w:cs="Times New Roman"/>
            <w:bCs/>
            <w:noProof/>
            <w:color w:val="auto"/>
            <w:kern w:val="32"/>
          </w:rPr>
          <w:t>Статья 43. Зона, предназначенная для ведения садового хозяйства (СХ-2)</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_Toc153869674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38</w:t>
        </w:r>
        <w:r w:rsidR="006D087E" w:rsidRPr="006D087E">
          <w:rPr>
            <w:rFonts w:ascii="Times New Roman" w:hAnsi="Times New Roman" w:cs="Times New Roman"/>
            <w:bCs/>
            <w:noProof/>
            <w:webHidden/>
          </w:rPr>
          <w:fldChar w:fldCharType="end"/>
        </w:r>
      </w:hyperlink>
    </w:p>
    <w:p w14:paraId="3A225159" w14:textId="37FE0C58"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75" w:history="1">
        <w:r w:rsidR="006D087E" w:rsidRPr="006D087E">
          <w:rPr>
            <w:rStyle w:val="ac"/>
            <w:rFonts w:ascii="Times New Roman" w:eastAsia="Times New Roman" w:hAnsi="Times New Roman" w:cs="Times New Roman"/>
            <w:bCs/>
            <w:noProof/>
            <w:color w:val="auto"/>
            <w:kern w:val="32"/>
          </w:rPr>
          <w:t>Глава 13. Зоны рекреационного назначения</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_Toc153869675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39</w:t>
        </w:r>
        <w:r w:rsidR="006D087E" w:rsidRPr="006D087E">
          <w:rPr>
            <w:rFonts w:ascii="Times New Roman" w:hAnsi="Times New Roman" w:cs="Times New Roman"/>
            <w:bCs/>
            <w:noProof/>
            <w:webHidden/>
          </w:rPr>
          <w:fldChar w:fldCharType="end"/>
        </w:r>
      </w:hyperlink>
    </w:p>
    <w:p w14:paraId="51978D6F" w14:textId="4B899984"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76" w:history="1">
        <w:r w:rsidR="006D087E" w:rsidRPr="006D087E">
          <w:rPr>
            <w:rStyle w:val="ac"/>
            <w:rFonts w:ascii="Times New Roman" w:eastAsia="Times New Roman" w:hAnsi="Times New Roman" w:cs="Times New Roman"/>
            <w:bCs/>
            <w:noProof/>
            <w:color w:val="auto"/>
            <w:kern w:val="32"/>
          </w:rPr>
          <w:t>Статья 44. Зона лесов (Р-1)</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_Toc153869676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39</w:t>
        </w:r>
        <w:r w:rsidR="006D087E" w:rsidRPr="006D087E">
          <w:rPr>
            <w:rFonts w:ascii="Times New Roman" w:hAnsi="Times New Roman" w:cs="Times New Roman"/>
            <w:bCs/>
            <w:noProof/>
            <w:webHidden/>
          </w:rPr>
          <w:fldChar w:fldCharType="end"/>
        </w:r>
      </w:hyperlink>
    </w:p>
    <w:p w14:paraId="3E19CDD1" w14:textId="5A48B726"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77" w:history="1">
        <w:r w:rsidR="006D087E" w:rsidRPr="006D087E">
          <w:rPr>
            <w:rStyle w:val="ac"/>
            <w:rFonts w:ascii="Times New Roman" w:eastAsia="Times New Roman" w:hAnsi="Times New Roman" w:cs="Times New Roman"/>
            <w:bCs/>
            <w:noProof/>
            <w:color w:val="auto"/>
            <w:kern w:val="32"/>
          </w:rPr>
          <w:t>Статья 45. Зона зеленых насаждений общего пользования (парков, скверов, бульваров, садов) (Р-2)</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_Toc153869677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39</w:t>
        </w:r>
        <w:r w:rsidR="006D087E" w:rsidRPr="006D087E">
          <w:rPr>
            <w:rFonts w:ascii="Times New Roman" w:hAnsi="Times New Roman" w:cs="Times New Roman"/>
            <w:bCs/>
            <w:noProof/>
            <w:webHidden/>
          </w:rPr>
          <w:fldChar w:fldCharType="end"/>
        </w:r>
      </w:hyperlink>
    </w:p>
    <w:p w14:paraId="7EF99361" w14:textId="4F461C20"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78" w:history="1">
        <w:r w:rsidR="006D087E" w:rsidRPr="006D087E">
          <w:rPr>
            <w:rStyle w:val="ac"/>
            <w:rFonts w:ascii="Times New Roman" w:eastAsia="Times New Roman" w:hAnsi="Times New Roman" w:cs="Times New Roman"/>
            <w:bCs/>
            <w:noProof/>
            <w:color w:val="auto"/>
            <w:kern w:val="32"/>
          </w:rPr>
          <w:t>Статья 46. Зона объектов отдыха и туризма (Р-3)</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_Toc153869678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39</w:t>
        </w:r>
        <w:r w:rsidR="006D087E" w:rsidRPr="006D087E">
          <w:rPr>
            <w:rFonts w:ascii="Times New Roman" w:hAnsi="Times New Roman" w:cs="Times New Roman"/>
            <w:bCs/>
            <w:noProof/>
            <w:webHidden/>
          </w:rPr>
          <w:fldChar w:fldCharType="end"/>
        </w:r>
      </w:hyperlink>
    </w:p>
    <w:p w14:paraId="4797E2E1" w14:textId="7697B30D"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79" w:history="1">
        <w:r w:rsidR="006D087E" w:rsidRPr="006D087E">
          <w:rPr>
            <w:rStyle w:val="ac"/>
            <w:rFonts w:ascii="Times New Roman" w:eastAsia="Times New Roman" w:hAnsi="Times New Roman" w:cs="Times New Roman"/>
            <w:bCs/>
            <w:noProof/>
            <w:color w:val="auto"/>
            <w:kern w:val="32"/>
          </w:rPr>
          <w:t>Глава 14. Зоны специального назначения</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_Toc153869679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40</w:t>
        </w:r>
        <w:r w:rsidR="006D087E" w:rsidRPr="006D087E">
          <w:rPr>
            <w:rFonts w:ascii="Times New Roman" w:hAnsi="Times New Roman" w:cs="Times New Roman"/>
            <w:bCs/>
            <w:noProof/>
            <w:webHidden/>
          </w:rPr>
          <w:fldChar w:fldCharType="end"/>
        </w:r>
      </w:hyperlink>
    </w:p>
    <w:p w14:paraId="28E7A848" w14:textId="4F17DE80"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80" w:history="1">
        <w:r w:rsidR="006D087E" w:rsidRPr="006D087E">
          <w:rPr>
            <w:rStyle w:val="ac"/>
            <w:rFonts w:ascii="Times New Roman" w:eastAsia="Times New Roman" w:hAnsi="Times New Roman" w:cs="Times New Roman"/>
            <w:bCs/>
            <w:noProof/>
            <w:color w:val="auto"/>
            <w:kern w:val="32"/>
          </w:rPr>
          <w:t>Статья 47. Зона кладбищ и крематориев (СН-1)</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_Toc153869680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40</w:t>
        </w:r>
        <w:r w:rsidR="006D087E" w:rsidRPr="006D087E">
          <w:rPr>
            <w:rFonts w:ascii="Times New Roman" w:hAnsi="Times New Roman" w:cs="Times New Roman"/>
            <w:bCs/>
            <w:noProof/>
            <w:webHidden/>
          </w:rPr>
          <w:fldChar w:fldCharType="end"/>
        </w:r>
      </w:hyperlink>
    </w:p>
    <w:p w14:paraId="5A2FA420" w14:textId="146D104D"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81" w:history="1">
        <w:r w:rsidR="006D087E" w:rsidRPr="006D087E">
          <w:rPr>
            <w:rStyle w:val="ac"/>
            <w:rFonts w:ascii="Times New Roman" w:eastAsia="Times New Roman" w:hAnsi="Times New Roman" w:cs="Times New Roman"/>
            <w:bCs/>
            <w:noProof/>
            <w:color w:val="auto"/>
            <w:kern w:val="32"/>
          </w:rPr>
          <w:t>Статья 48. Зона объектов обработки, утилизации, обезвреживания, размещения твердых коммунальных отходов (СН-2)</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_Toc153869681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40</w:t>
        </w:r>
        <w:r w:rsidR="006D087E" w:rsidRPr="006D087E">
          <w:rPr>
            <w:rFonts w:ascii="Times New Roman" w:hAnsi="Times New Roman" w:cs="Times New Roman"/>
            <w:bCs/>
            <w:noProof/>
            <w:webHidden/>
          </w:rPr>
          <w:fldChar w:fldCharType="end"/>
        </w:r>
      </w:hyperlink>
    </w:p>
    <w:p w14:paraId="70B854E3" w14:textId="0DD87F02"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82" w:history="1">
        <w:r w:rsidR="006D087E" w:rsidRPr="006D087E">
          <w:rPr>
            <w:rStyle w:val="ac"/>
            <w:rFonts w:ascii="Times New Roman" w:eastAsia="Times New Roman" w:hAnsi="Times New Roman" w:cs="Times New Roman"/>
            <w:bCs/>
            <w:noProof/>
            <w:color w:val="auto"/>
            <w:kern w:val="32"/>
          </w:rPr>
          <w:t>Статья 49. Зона режимных территорий (СН-3)</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_Toc153869682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41</w:t>
        </w:r>
        <w:r w:rsidR="006D087E" w:rsidRPr="006D087E">
          <w:rPr>
            <w:rFonts w:ascii="Times New Roman" w:hAnsi="Times New Roman" w:cs="Times New Roman"/>
            <w:bCs/>
            <w:noProof/>
            <w:webHidden/>
          </w:rPr>
          <w:fldChar w:fldCharType="end"/>
        </w:r>
      </w:hyperlink>
    </w:p>
    <w:p w14:paraId="6A9D6C91" w14:textId="53D6E4B0" w:rsidR="006D087E" w:rsidRPr="006D087E" w:rsidRDefault="00000000" w:rsidP="006D087E">
      <w:pPr>
        <w:pStyle w:val="2d"/>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83" w:history="1">
        <w:r w:rsidR="006D087E" w:rsidRPr="006D087E">
          <w:rPr>
            <w:rStyle w:val="ac"/>
            <w:rFonts w:ascii="Times New Roman" w:eastAsia="Times New Roman" w:hAnsi="Times New Roman" w:cs="Times New Roman"/>
            <w:bCs/>
            <w:noProof/>
            <w:color w:val="auto"/>
            <w:kern w:val="32"/>
          </w:rPr>
          <w:t>Глава 15. Зоны водных объектов</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_Toc153869683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42</w:t>
        </w:r>
        <w:r w:rsidR="006D087E" w:rsidRPr="006D087E">
          <w:rPr>
            <w:rFonts w:ascii="Times New Roman" w:hAnsi="Times New Roman" w:cs="Times New Roman"/>
            <w:bCs/>
            <w:noProof/>
            <w:webHidden/>
          </w:rPr>
          <w:fldChar w:fldCharType="end"/>
        </w:r>
      </w:hyperlink>
    </w:p>
    <w:p w14:paraId="345AEA4B" w14:textId="649392EF" w:rsidR="006D087E" w:rsidRPr="006D087E" w:rsidRDefault="00000000" w:rsidP="006D087E">
      <w:pPr>
        <w:pStyle w:val="31"/>
        <w:tabs>
          <w:tab w:val="right" w:leader="dot" w:pos="10195"/>
        </w:tabs>
        <w:spacing w:after="0" w:line="240" w:lineRule="auto"/>
        <w:ind w:left="0" w:right="-1"/>
        <w:rPr>
          <w:rFonts w:ascii="Times New Roman" w:hAnsi="Times New Roman" w:cs="Times New Roman"/>
          <w:bCs/>
          <w:noProof/>
          <w:kern w:val="2"/>
          <w14:ligatures w14:val="standardContextual"/>
        </w:rPr>
      </w:pPr>
      <w:hyperlink w:anchor="_Toc153869684" w:history="1">
        <w:r w:rsidR="006D087E" w:rsidRPr="006D087E">
          <w:rPr>
            <w:rStyle w:val="ac"/>
            <w:rFonts w:ascii="Times New Roman" w:eastAsia="Times New Roman" w:hAnsi="Times New Roman" w:cs="Times New Roman"/>
            <w:bCs/>
            <w:noProof/>
            <w:color w:val="auto"/>
            <w:kern w:val="32"/>
          </w:rPr>
          <w:t>Статья 50. Зона водных объектов (Р-4)</w:t>
        </w:r>
        <w:r w:rsidR="006D087E" w:rsidRPr="006D087E">
          <w:rPr>
            <w:rFonts w:ascii="Times New Roman" w:hAnsi="Times New Roman" w:cs="Times New Roman"/>
            <w:bCs/>
            <w:noProof/>
            <w:webHidden/>
          </w:rPr>
          <w:tab/>
        </w:r>
        <w:r w:rsidR="006D087E" w:rsidRPr="006D087E">
          <w:rPr>
            <w:rFonts w:ascii="Times New Roman" w:hAnsi="Times New Roman" w:cs="Times New Roman"/>
            <w:bCs/>
            <w:noProof/>
            <w:webHidden/>
          </w:rPr>
          <w:fldChar w:fldCharType="begin"/>
        </w:r>
        <w:r w:rsidR="006D087E" w:rsidRPr="006D087E">
          <w:rPr>
            <w:rFonts w:ascii="Times New Roman" w:hAnsi="Times New Roman" w:cs="Times New Roman"/>
            <w:bCs/>
            <w:noProof/>
            <w:webHidden/>
          </w:rPr>
          <w:instrText xml:space="preserve"> PAGEREF _Toc153869684 \h </w:instrText>
        </w:r>
        <w:r w:rsidR="006D087E" w:rsidRPr="006D087E">
          <w:rPr>
            <w:rFonts w:ascii="Times New Roman" w:hAnsi="Times New Roman" w:cs="Times New Roman"/>
            <w:bCs/>
            <w:noProof/>
            <w:webHidden/>
          </w:rPr>
        </w:r>
        <w:r w:rsidR="006D087E" w:rsidRPr="006D087E">
          <w:rPr>
            <w:rFonts w:ascii="Times New Roman" w:hAnsi="Times New Roman" w:cs="Times New Roman"/>
            <w:bCs/>
            <w:noProof/>
            <w:webHidden/>
          </w:rPr>
          <w:fldChar w:fldCharType="separate"/>
        </w:r>
        <w:r w:rsidR="006D087E" w:rsidRPr="006D087E">
          <w:rPr>
            <w:rFonts w:ascii="Times New Roman" w:hAnsi="Times New Roman" w:cs="Times New Roman"/>
            <w:bCs/>
            <w:noProof/>
            <w:webHidden/>
          </w:rPr>
          <w:t>42</w:t>
        </w:r>
        <w:r w:rsidR="006D087E" w:rsidRPr="006D087E">
          <w:rPr>
            <w:rFonts w:ascii="Times New Roman" w:hAnsi="Times New Roman" w:cs="Times New Roman"/>
            <w:bCs/>
            <w:noProof/>
            <w:webHidden/>
          </w:rPr>
          <w:fldChar w:fldCharType="end"/>
        </w:r>
      </w:hyperlink>
    </w:p>
    <w:p w14:paraId="63D45793" w14:textId="1EDAFD24" w:rsidR="00E74ED2" w:rsidRPr="00313F2A" w:rsidRDefault="00E74ED2" w:rsidP="006D087E">
      <w:pPr>
        <w:keepNext/>
        <w:tabs>
          <w:tab w:val="right" w:leader="dot" w:pos="10206"/>
        </w:tabs>
        <w:spacing w:after="0" w:line="240" w:lineRule="auto"/>
        <w:ind w:right="-1"/>
        <w:jc w:val="both"/>
        <w:rPr>
          <w:rFonts w:ascii="Times New Roman" w:eastAsia="GOST Type AU" w:hAnsi="Times New Roman" w:cs="Times New Roman"/>
          <w:noProof/>
          <w:sz w:val="24"/>
          <w:szCs w:val="24"/>
          <w:u w:val="single"/>
          <w:lang w:eastAsia="ar-SA"/>
        </w:rPr>
        <w:sectPr w:rsidR="00E74ED2" w:rsidRPr="00313F2A" w:rsidSect="00FE3983">
          <w:pgSz w:w="11906" w:h="16838"/>
          <w:pgMar w:top="1134" w:right="567" w:bottom="567" w:left="1134" w:header="709" w:footer="0" w:gutter="0"/>
          <w:cols w:space="708"/>
          <w:docGrid w:linePitch="360"/>
        </w:sectPr>
      </w:pPr>
      <w:r w:rsidRPr="006D087E">
        <w:rPr>
          <w:rFonts w:ascii="Times New Roman" w:eastAsia="GOST Type AU" w:hAnsi="Times New Roman" w:cs="Times New Roman"/>
          <w:bCs/>
          <w:noProof/>
          <w:sz w:val="24"/>
          <w:szCs w:val="24"/>
          <w:u w:val="single"/>
          <w:lang w:eastAsia="ar-SA"/>
        </w:rPr>
        <w:fldChar w:fldCharType="end"/>
      </w:r>
    </w:p>
    <w:p w14:paraId="3A72C0ED" w14:textId="77777777" w:rsidR="008613E4" w:rsidRDefault="008613E4" w:rsidP="008613E4">
      <w:pPr>
        <w:keepNext/>
        <w:spacing w:after="0" w:line="240" w:lineRule="auto"/>
        <w:ind w:firstLine="567"/>
        <w:jc w:val="both"/>
        <w:outlineLvl w:val="0"/>
        <w:rPr>
          <w:rFonts w:ascii="Times New Roman" w:eastAsia="Times New Roman" w:hAnsi="Times New Roman" w:cs="Times New Roman"/>
          <w:b/>
          <w:bCs/>
          <w:kern w:val="32"/>
        </w:rPr>
      </w:pPr>
      <w:bookmarkStart w:id="5" w:name="_Toc153869618"/>
      <w:bookmarkEnd w:id="0"/>
      <w:bookmarkEnd w:id="3"/>
      <w:bookmarkEnd w:id="4"/>
      <w:r w:rsidRPr="009D6787">
        <w:rPr>
          <w:rFonts w:ascii="Times New Roman" w:eastAsia="Times New Roman" w:hAnsi="Times New Roman" w:cs="Times New Roman"/>
          <w:b/>
          <w:bCs/>
          <w:kern w:val="32"/>
        </w:rPr>
        <w:lastRenderedPageBreak/>
        <w:t>Раздел 1. Порядок применения правил землепользования и застройки и внесения в них изменений</w:t>
      </w:r>
      <w:bookmarkEnd w:id="5"/>
    </w:p>
    <w:p w14:paraId="5D447868" w14:textId="77777777" w:rsidR="009D6787" w:rsidRPr="009D6787" w:rsidRDefault="009D6787" w:rsidP="009D6787">
      <w:pPr>
        <w:spacing w:after="160" w:line="240" w:lineRule="auto"/>
        <w:ind w:firstLine="567"/>
        <w:contextualSpacing/>
        <w:jc w:val="both"/>
        <w:rPr>
          <w:rFonts w:ascii="Times New Roman" w:eastAsia="Times New Roman" w:hAnsi="Times New Roman" w:cs="Times New Roman"/>
          <w:b/>
          <w:bCs/>
          <w:kern w:val="32"/>
        </w:rPr>
      </w:pPr>
    </w:p>
    <w:p w14:paraId="13F3A3EA"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6" w:name="_Toc500323121"/>
      <w:bookmarkStart w:id="7" w:name="sub_10"/>
      <w:bookmarkStart w:id="8" w:name="_Toc73381102"/>
      <w:bookmarkStart w:id="9" w:name="_Toc153869619"/>
      <w:bookmarkStart w:id="10" w:name="_Toc243142710"/>
      <w:r w:rsidRPr="009D6787">
        <w:rPr>
          <w:rFonts w:ascii="Times New Roman" w:eastAsia="Times New Roman" w:hAnsi="Times New Roman" w:cs="Times New Roman"/>
          <w:b/>
          <w:bCs/>
          <w:kern w:val="32"/>
        </w:rPr>
        <w:t xml:space="preserve">Статья 1. Правовой статус Правил землепользования и застройки </w:t>
      </w:r>
      <w:bookmarkStart w:id="11" w:name="sub_10220"/>
      <w:bookmarkEnd w:id="6"/>
      <w:bookmarkEnd w:id="7"/>
      <w:r w:rsidRPr="009D6787">
        <w:rPr>
          <w:rFonts w:ascii="Times New Roman" w:eastAsia="Times New Roman" w:hAnsi="Times New Roman" w:cs="Times New Roman"/>
          <w:b/>
          <w:bCs/>
          <w:kern w:val="32"/>
        </w:rPr>
        <w:t>городского округа «Александровск-Сахалинский район»</w:t>
      </w:r>
      <w:bookmarkEnd w:id="8"/>
      <w:bookmarkEnd w:id="9"/>
    </w:p>
    <w:p w14:paraId="188B09D3" w14:textId="77777777" w:rsidR="009D6787" w:rsidRPr="009D6787" w:rsidRDefault="009D6787" w:rsidP="009D6787">
      <w:pPr>
        <w:spacing w:after="160" w:line="240" w:lineRule="auto"/>
        <w:ind w:firstLine="567"/>
        <w:contextualSpacing/>
        <w:jc w:val="both"/>
        <w:rPr>
          <w:rFonts w:ascii="Times New Roman" w:eastAsia="Times New Roman" w:hAnsi="Times New Roman" w:cs="Times New Roman"/>
          <w:color w:val="000000"/>
        </w:rPr>
      </w:pPr>
    </w:p>
    <w:p w14:paraId="04E3FF29" w14:textId="20E8A83E" w:rsidR="009D6787" w:rsidRPr="009D6787" w:rsidRDefault="009D6787" w:rsidP="009D6787">
      <w:pPr>
        <w:spacing w:after="16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Правила землепользования и застройки городского округа «Александровск-Сахалинский район» (далее также – Правила) являются муниципальным правовым актом муниципального образования городской округ «Александровск-Сахалинский район» Сахалинской области (далее также  - городской округ «Александровск-Сахалинский район», городской округ),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w:t>
      </w:r>
    </w:p>
    <w:p w14:paraId="39C06F62" w14:textId="77777777" w:rsidR="009D6787" w:rsidRPr="009D6787" w:rsidRDefault="009D6787" w:rsidP="009D6787">
      <w:pPr>
        <w:spacing w:after="160" w:line="240" w:lineRule="auto"/>
        <w:ind w:firstLine="567"/>
        <w:contextualSpacing/>
        <w:jc w:val="both"/>
        <w:rPr>
          <w:rFonts w:ascii="Times New Roman" w:eastAsia="Times New Roman" w:hAnsi="Times New Roman" w:cs="Times New Roman"/>
          <w:color w:val="000000"/>
        </w:rPr>
      </w:pPr>
    </w:p>
    <w:p w14:paraId="267DD1E1" w14:textId="3709A6BA"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iCs/>
          <w:color w:val="000000"/>
        </w:rPr>
      </w:pPr>
      <w:bookmarkStart w:id="12" w:name="_Toc500323122"/>
      <w:bookmarkStart w:id="13" w:name="_Toc73381103"/>
      <w:bookmarkStart w:id="14" w:name="_Toc153869620"/>
      <w:bookmarkEnd w:id="11"/>
      <w:r w:rsidRPr="009D6787">
        <w:rPr>
          <w:rFonts w:ascii="Times New Roman" w:eastAsia="Times New Roman" w:hAnsi="Times New Roman" w:cs="Times New Roman"/>
          <w:b/>
          <w:bCs/>
          <w:kern w:val="32"/>
        </w:rPr>
        <w:t xml:space="preserve">Статья 2. </w:t>
      </w:r>
      <w:bookmarkEnd w:id="10"/>
      <w:r w:rsidRPr="009D6787">
        <w:rPr>
          <w:rFonts w:ascii="Times New Roman" w:eastAsia="Times New Roman" w:hAnsi="Times New Roman" w:cs="Times New Roman"/>
          <w:b/>
          <w:bCs/>
          <w:kern w:val="32"/>
        </w:rPr>
        <w:t>Цели, назначение и область применения Правил</w:t>
      </w:r>
      <w:bookmarkEnd w:id="12"/>
      <w:bookmarkEnd w:id="13"/>
      <w:bookmarkEnd w:id="14"/>
    </w:p>
    <w:p w14:paraId="6A281F18" w14:textId="77777777" w:rsidR="009D6787"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color w:val="000000"/>
        </w:rPr>
      </w:pPr>
    </w:p>
    <w:p w14:paraId="43E95EF5" w14:textId="22BA8FB7" w:rsidR="009D6787" w:rsidRPr="009D6787"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1. Правила разработаны в целях:</w:t>
      </w:r>
    </w:p>
    <w:p w14:paraId="6AECBC03" w14:textId="77777777" w:rsidR="009D6787" w:rsidRPr="009D6787"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1) создания условий для устойчивого развития территорий городского округа «Александровск-Сахалинский район», сохранения окружающей среды и объектов культурного наследия;</w:t>
      </w:r>
    </w:p>
    <w:p w14:paraId="16F5A538" w14:textId="77777777" w:rsidR="009D6787" w:rsidRPr="009D6787"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2) создания условий для планировки территорий муниципального образования;</w:t>
      </w:r>
    </w:p>
    <w:p w14:paraId="68D01EFF" w14:textId="77777777" w:rsidR="009D6787" w:rsidRPr="009D6787"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3420BAF" w14:textId="77777777" w:rsidR="009D6787" w:rsidRPr="009D6787"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color w:val="000000"/>
          <w:vertAlign w:val="superscript"/>
        </w:rPr>
      </w:pPr>
      <w:r w:rsidRPr="009D6787">
        <w:rPr>
          <w:rFonts w:ascii="Times New Roman" w:eastAsia="Times New Roman" w:hAnsi="Times New Roman" w:cs="Times New Roman"/>
          <w:color w:val="000000"/>
        </w:rPr>
        <w:t>4)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67C6F364" w14:textId="77777777" w:rsidR="009D6787" w:rsidRPr="009D6787"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 xml:space="preserve">2. Правила землепользования и застройки распространяются на всю территорию городского округа «Александровск-Сахалинский район». </w:t>
      </w:r>
    </w:p>
    <w:p w14:paraId="567433B8" w14:textId="77777777" w:rsidR="009D6787" w:rsidRPr="009D6787"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3. Правила устанавливают порядок регулирования землепользования и застройки территории городского округа «Александровск-Сахалинский район», основанный на градостроительном зонировании - делении территории городского округа на территориальные зоны с установлением в пределах каждой зоны градостроительных регламентов по видам разрешённого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14:paraId="42F1055E" w14:textId="77777777" w:rsidR="009D6787" w:rsidRPr="009D6787" w:rsidRDefault="009D6787" w:rsidP="009D6787">
      <w:pPr>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4. Настоящие Правила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городского округа «Александровск-Сахалинский район», судебных органов как основание для разрешения споров по вопросам землепользования и застройки, а также иных органов.</w:t>
      </w:r>
    </w:p>
    <w:p w14:paraId="3367B3BA" w14:textId="77777777" w:rsidR="009D6787" w:rsidRPr="009D6787" w:rsidRDefault="009D6787" w:rsidP="009D6787">
      <w:pPr>
        <w:tabs>
          <w:tab w:val="left" w:pos="567"/>
          <w:tab w:val="left" w:pos="709"/>
          <w:tab w:val="left" w:pos="851"/>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5. Требования установленных Правилами землепользования 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2C66B279" w14:textId="77777777" w:rsidR="009D6787" w:rsidRPr="009D6787"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6.</w:t>
      </w:r>
      <w:r w:rsidRPr="009D6787">
        <w:rPr>
          <w:rFonts w:ascii="Times New Roman" w:eastAsia="Times New Roman" w:hAnsi="Times New Roman" w:cs="Times New Roman"/>
          <w:color w:val="000000"/>
        </w:rPr>
        <w:tab/>
        <w:t>Правила землепользования и застройки применяются, в том числе, при:</w:t>
      </w:r>
    </w:p>
    <w:p w14:paraId="7AD9A5DE" w14:textId="77777777" w:rsidR="009D6787" w:rsidRPr="009D6787"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w:t>
      </w:r>
      <w:r w:rsidRPr="009D6787">
        <w:rPr>
          <w:rFonts w:ascii="Times New Roman" w:eastAsia="Times New Roman" w:hAnsi="Times New Roman" w:cs="Times New Roman"/>
          <w:color w:val="000000"/>
        </w:rPr>
        <w:tab/>
        <w:t>подготовке, проверке и утверждении документации по планировке территории, а также градостроительных планов земельных участков;</w:t>
      </w:r>
    </w:p>
    <w:p w14:paraId="0ABD34A8" w14:textId="77777777" w:rsidR="009D6787" w:rsidRPr="009D6787"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w:t>
      </w:r>
      <w:r w:rsidRPr="009D6787">
        <w:rPr>
          <w:rFonts w:ascii="Times New Roman" w:eastAsia="Times New Roman" w:hAnsi="Times New Roman" w:cs="Times New Roman"/>
          <w:color w:val="000000"/>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1799C004" w14:textId="77777777" w:rsidR="009D6787" w:rsidRPr="009D6787"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w:t>
      </w:r>
      <w:r w:rsidRPr="009D6787">
        <w:rPr>
          <w:rFonts w:ascii="Times New Roman" w:eastAsia="Times New Roman" w:hAnsi="Times New Roman" w:cs="Times New Roman"/>
          <w:color w:val="000000"/>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006808AA" w14:textId="77777777" w:rsidR="009D6787" w:rsidRPr="009D6787"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w:t>
      </w:r>
      <w:r w:rsidRPr="009D6787">
        <w:rPr>
          <w:rFonts w:ascii="Times New Roman" w:eastAsia="Times New Roman" w:hAnsi="Times New Roman" w:cs="Times New Roman"/>
          <w:color w:val="000000"/>
        </w:rPr>
        <w:tab/>
        <w:t>осуществлении земельного контроля и земельного надзора за использованием земель на территории городского округа «Александровск-Сахалинский район»;</w:t>
      </w:r>
    </w:p>
    <w:p w14:paraId="3220FF81" w14:textId="77777777" w:rsidR="009D6787" w:rsidRPr="009D6787"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 применении штрафных санкций в случаях и порядке, установленных законодательством.</w:t>
      </w:r>
    </w:p>
    <w:p w14:paraId="36F6D5FA" w14:textId="77777777" w:rsidR="009D6787" w:rsidRPr="009D6787"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7.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367B9F14" w14:textId="77777777" w:rsidR="009D6787" w:rsidRPr="009D6787"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lastRenderedPageBreak/>
        <w:t>8.</w:t>
      </w:r>
      <w:r w:rsidRPr="009D6787">
        <w:rPr>
          <w:rFonts w:ascii="Times New Roman" w:eastAsia="Times New Roman" w:hAnsi="Times New Roman" w:cs="Times New Roman"/>
          <w:color w:val="000000"/>
        </w:rPr>
        <w:tab/>
        <w:t>Решения органов местного самоуправления городского округа «Александровск-Сахалинский район», органов государственной власти Российской Федерации и Сахалинской области, противоречащие Правилам землепользования и застройки, могут быть оспорены в судебном порядке.</w:t>
      </w:r>
    </w:p>
    <w:p w14:paraId="3F929224" w14:textId="77777777" w:rsidR="009D6787" w:rsidRPr="009D6787" w:rsidRDefault="009D6787" w:rsidP="009D6787">
      <w:pPr>
        <w:tabs>
          <w:tab w:val="left" w:pos="567"/>
          <w:tab w:val="left" w:pos="851"/>
        </w:tabs>
        <w:spacing w:after="0" w:line="240" w:lineRule="auto"/>
        <w:ind w:firstLine="567"/>
        <w:contextualSpacing/>
        <w:jc w:val="both"/>
        <w:rPr>
          <w:rFonts w:ascii="Times New Roman" w:eastAsia="Times New Roman" w:hAnsi="Times New Roman" w:cs="Times New Roman"/>
          <w:color w:val="000000"/>
        </w:rPr>
      </w:pPr>
    </w:p>
    <w:p w14:paraId="74FD3AAE"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15" w:name="_Toc258228295"/>
      <w:bookmarkStart w:id="16" w:name="_Toc281221509"/>
      <w:bookmarkStart w:id="17" w:name="_Toc395282203"/>
      <w:bookmarkStart w:id="18" w:name="_Toc420450050"/>
      <w:bookmarkStart w:id="19" w:name="_Toc500323123"/>
      <w:bookmarkStart w:id="20" w:name="_Toc73381104"/>
      <w:bookmarkStart w:id="21" w:name="_Toc153869621"/>
      <w:r w:rsidRPr="009D6787">
        <w:rPr>
          <w:rFonts w:ascii="Times New Roman" w:eastAsia="Times New Roman" w:hAnsi="Times New Roman" w:cs="Times New Roman"/>
          <w:b/>
          <w:bCs/>
          <w:kern w:val="32"/>
        </w:rPr>
        <w:t xml:space="preserve">Статья 3. </w:t>
      </w:r>
      <w:bookmarkEnd w:id="15"/>
      <w:r w:rsidRPr="009D6787">
        <w:rPr>
          <w:rFonts w:ascii="Times New Roman" w:eastAsia="Times New Roman" w:hAnsi="Times New Roman" w:cs="Times New Roman"/>
          <w:b/>
          <w:bCs/>
          <w:kern w:val="32"/>
        </w:rPr>
        <w:t>Соотношение Правил землепользования и застройки с Генеральным планом городского округа «Александровск-Сахалинский район» и документацией по планировке территории</w:t>
      </w:r>
      <w:bookmarkEnd w:id="16"/>
      <w:bookmarkEnd w:id="17"/>
      <w:bookmarkEnd w:id="18"/>
      <w:bookmarkEnd w:id="19"/>
      <w:bookmarkEnd w:id="20"/>
      <w:bookmarkEnd w:id="21"/>
    </w:p>
    <w:p w14:paraId="302C8BB1" w14:textId="77777777" w:rsidR="009D6787" w:rsidRDefault="009D6787" w:rsidP="009D6787">
      <w:pPr>
        <w:widowControl w:val="0"/>
        <w:tabs>
          <w:tab w:val="num" w:pos="709"/>
          <w:tab w:val="left" w:pos="1080"/>
        </w:tabs>
        <w:spacing w:after="0" w:line="240" w:lineRule="auto"/>
        <w:ind w:firstLine="567"/>
        <w:contextualSpacing/>
        <w:jc w:val="both"/>
        <w:rPr>
          <w:rFonts w:ascii="Times New Roman" w:eastAsia="Times New Roman" w:hAnsi="Times New Roman" w:cs="Times New Roman"/>
          <w:color w:val="000000"/>
        </w:rPr>
      </w:pPr>
    </w:p>
    <w:p w14:paraId="31C1099E" w14:textId="28CBDEBC" w:rsidR="009D6787" w:rsidRPr="009D6787" w:rsidRDefault="009D6787" w:rsidP="009D6787">
      <w:pPr>
        <w:widowControl w:val="0"/>
        <w:tabs>
          <w:tab w:val="num" w:pos="709"/>
          <w:tab w:val="left" w:pos="1080"/>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1. Правила землепользования и застройки разработаны на основе Генерального плана городского округа «Александровск-Сахалинский район». Допускается конкретизация Правилами землепользования и застройки положений указанного Генерального плана, но с обязательным учётом функционального зонирования территории.</w:t>
      </w:r>
    </w:p>
    <w:p w14:paraId="559AB529" w14:textId="77777777" w:rsidR="009D6787" w:rsidRPr="009D6787" w:rsidRDefault="009D6787" w:rsidP="009D6787">
      <w:pPr>
        <w:widowControl w:val="0"/>
        <w:tabs>
          <w:tab w:val="num" w:pos="709"/>
          <w:tab w:val="left" w:pos="1080"/>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В случае внесения в установленном порядке изменений в Генеральный план городского округа «Александровск-Сахалинский район», соответствующие изменения при необходимости вносятся в Правила землепользования и застройки.</w:t>
      </w:r>
    </w:p>
    <w:p w14:paraId="2B24B9AA" w14:textId="77777777" w:rsidR="009D6787" w:rsidRPr="009D6787" w:rsidRDefault="009D6787" w:rsidP="009D6787">
      <w:pPr>
        <w:widowControl w:val="0"/>
        <w:tabs>
          <w:tab w:val="num" w:pos="709"/>
          <w:tab w:val="left" w:pos="1080"/>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2. Документация по планировке территории разрабатывается на основе Генерального плана городского округа «Александровск-Сахалинский район», Правил землепользования и застройки и не должна им противоречить.</w:t>
      </w:r>
    </w:p>
    <w:p w14:paraId="3AF38B72" w14:textId="77777777" w:rsidR="009D6787" w:rsidRPr="009D6787" w:rsidRDefault="009D6787" w:rsidP="009D6787">
      <w:pPr>
        <w:widowControl w:val="0"/>
        <w:tabs>
          <w:tab w:val="num" w:pos="709"/>
          <w:tab w:val="left" w:pos="1080"/>
        </w:tabs>
        <w:spacing w:after="0" w:line="240" w:lineRule="auto"/>
        <w:ind w:firstLine="567"/>
        <w:contextualSpacing/>
        <w:jc w:val="both"/>
        <w:rPr>
          <w:rFonts w:ascii="Times New Roman" w:eastAsia="Times New Roman" w:hAnsi="Times New Roman" w:cs="Times New Roman"/>
          <w:color w:val="000000"/>
        </w:rPr>
      </w:pPr>
    </w:p>
    <w:p w14:paraId="2C396257"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22" w:name="_Toc243142712"/>
      <w:bookmarkStart w:id="23" w:name="_Toc500323124"/>
      <w:bookmarkStart w:id="24" w:name="_Toc73381105"/>
      <w:bookmarkStart w:id="25" w:name="_Toc153869622"/>
      <w:r w:rsidRPr="009D6787">
        <w:rPr>
          <w:rFonts w:ascii="Times New Roman" w:eastAsia="Times New Roman" w:hAnsi="Times New Roman" w:cs="Times New Roman"/>
          <w:b/>
          <w:bCs/>
          <w:kern w:val="32"/>
        </w:rPr>
        <w:t xml:space="preserve">Статья 4. </w:t>
      </w:r>
      <w:bookmarkEnd w:id="22"/>
      <w:r w:rsidRPr="009D6787">
        <w:rPr>
          <w:rFonts w:ascii="Times New Roman" w:eastAsia="Times New Roman" w:hAnsi="Times New Roman" w:cs="Times New Roman"/>
          <w:b/>
          <w:bCs/>
          <w:kern w:val="32"/>
        </w:rPr>
        <w:t>Общедоступность информации о землепользовании и застройке</w:t>
      </w:r>
      <w:bookmarkEnd w:id="23"/>
      <w:bookmarkEnd w:id="24"/>
      <w:bookmarkEnd w:id="25"/>
    </w:p>
    <w:p w14:paraId="0A0FABF1" w14:textId="77777777" w:rsidR="009D6787" w:rsidRDefault="009D6787" w:rsidP="009D6787">
      <w:pPr>
        <w:widowControl w:val="0"/>
        <w:tabs>
          <w:tab w:val="num" w:pos="567"/>
          <w:tab w:val="left" w:pos="709"/>
          <w:tab w:val="left" w:pos="1080"/>
        </w:tabs>
        <w:spacing w:after="0" w:line="240" w:lineRule="auto"/>
        <w:ind w:firstLine="567"/>
        <w:contextualSpacing/>
        <w:jc w:val="both"/>
        <w:rPr>
          <w:rFonts w:ascii="Times New Roman" w:eastAsia="Times New Roman" w:hAnsi="Times New Roman" w:cs="Times New Roman"/>
          <w:color w:val="000000"/>
        </w:rPr>
      </w:pPr>
    </w:p>
    <w:p w14:paraId="307E79D9" w14:textId="5D831D80" w:rsidR="009D6787" w:rsidRPr="009D6787" w:rsidRDefault="009D6787" w:rsidP="009D6787">
      <w:pPr>
        <w:widowControl w:val="0"/>
        <w:tabs>
          <w:tab w:val="num" w:pos="567"/>
          <w:tab w:val="left" w:pos="709"/>
          <w:tab w:val="left" w:pos="1080"/>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1. Все текстовые и графические материалы Правил землепользования и застройки являются общедоступной информацией. Доступ к текстовым и графическим материалам Правил землепользования и застройки не ограничен.</w:t>
      </w:r>
    </w:p>
    <w:p w14:paraId="709C5AA1" w14:textId="197ACE22" w:rsidR="009D6787" w:rsidRPr="009D6787" w:rsidRDefault="009D6787" w:rsidP="009D6787">
      <w:pPr>
        <w:widowControl w:val="0"/>
        <w:tabs>
          <w:tab w:val="num" w:pos="567"/>
          <w:tab w:val="left" w:pos="709"/>
          <w:tab w:val="left" w:pos="1080"/>
        </w:tabs>
        <w:spacing w:after="0" w:line="240" w:lineRule="auto"/>
        <w:ind w:firstLine="567"/>
        <w:contextualSpacing/>
        <w:jc w:val="both"/>
        <w:rPr>
          <w:rFonts w:ascii="Times New Roman" w:eastAsia="Calibri" w:hAnsi="Times New Roman" w:cs="Times New Roman"/>
          <w:color w:val="000000"/>
          <w:lang w:eastAsia="en-US"/>
        </w:rPr>
      </w:pPr>
      <w:r w:rsidRPr="009D6787">
        <w:rPr>
          <w:rFonts w:ascii="Times New Roman" w:eastAsia="Times New Roman" w:hAnsi="Times New Roman" w:cs="Times New Roman"/>
          <w:color w:val="000000"/>
        </w:rPr>
        <w:t xml:space="preserve">2. Администрация городского округа обеспечивает возможность ознакомления с Правилами землепользования и застройки путём их опубликования в </w:t>
      </w:r>
      <w:r w:rsidRPr="009D6787">
        <w:rPr>
          <w:rFonts w:ascii="Times New Roman" w:eastAsia="Calibri" w:hAnsi="Times New Roman" w:cs="Times New Roman"/>
          <w:color w:val="000000"/>
          <w:lang w:eastAsia="en-US"/>
        </w:rPr>
        <w:t>официальном печатном издании местного уровня и на официальном интернет-сайте городского округа «Александровск-Сахалинский район».</w:t>
      </w:r>
    </w:p>
    <w:p w14:paraId="394DB52B" w14:textId="77777777" w:rsidR="009D6787" w:rsidRPr="009D6787" w:rsidRDefault="009D6787" w:rsidP="009D6787">
      <w:pPr>
        <w:tabs>
          <w:tab w:val="num" w:pos="567"/>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color w:val="000000"/>
        </w:rPr>
      </w:pPr>
    </w:p>
    <w:p w14:paraId="752C1500"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26" w:name="_Toc73381106"/>
      <w:bookmarkStart w:id="27" w:name="_Toc153869623"/>
      <w:r w:rsidRPr="009D6787">
        <w:rPr>
          <w:rFonts w:ascii="Times New Roman" w:eastAsia="Times New Roman" w:hAnsi="Times New Roman" w:cs="Times New Roman"/>
          <w:b/>
          <w:bCs/>
          <w:kern w:val="32"/>
        </w:rPr>
        <w:t>Статья 5. Полномочия органов местного самоуправления и должностных лиц городского округа «Александровск-Сахалинский район» в области землепользования и застройки</w:t>
      </w:r>
      <w:bookmarkEnd w:id="26"/>
      <w:bookmarkEnd w:id="27"/>
    </w:p>
    <w:p w14:paraId="11E447A6" w14:textId="77777777" w:rsidR="009D6787" w:rsidRDefault="009D6787" w:rsidP="009D6787">
      <w:pPr>
        <w:spacing w:after="0" w:line="240" w:lineRule="auto"/>
        <w:ind w:firstLine="567"/>
        <w:jc w:val="both"/>
        <w:rPr>
          <w:rFonts w:ascii="Times New Roman" w:eastAsia="Times New Roman" w:hAnsi="Times New Roman" w:cs="Times New Roman"/>
          <w:color w:val="000000"/>
        </w:rPr>
      </w:pPr>
      <w:bookmarkStart w:id="28" w:name="sub_201"/>
      <w:bookmarkStart w:id="29" w:name="_Toc243142715"/>
      <w:bookmarkStart w:id="30" w:name="_Toc500323126"/>
    </w:p>
    <w:p w14:paraId="372E8DCC" w14:textId="50A981C5" w:rsidR="009D6787" w:rsidRPr="009D6787" w:rsidRDefault="009D6787" w:rsidP="009D6787">
      <w:pPr>
        <w:spacing w:after="0" w:line="240" w:lineRule="auto"/>
        <w:ind w:firstLine="567"/>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1. Органами местного самоуправления, осуществляющими полномочия в области землепользования и застройки на территории городского округа «Александровск-Сахалинский район», являются:</w:t>
      </w:r>
    </w:p>
    <w:p w14:paraId="10029B10" w14:textId="77777777" w:rsidR="009D6787" w:rsidRPr="009D6787" w:rsidRDefault="009D6787" w:rsidP="009D6787">
      <w:pPr>
        <w:spacing w:after="0" w:line="240" w:lineRule="auto"/>
        <w:ind w:firstLine="567"/>
        <w:jc w:val="both"/>
        <w:rPr>
          <w:rFonts w:ascii="Times New Roman" w:eastAsia="Calibri" w:hAnsi="Times New Roman" w:cs="Times New Roman"/>
          <w:color w:val="000000"/>
          <w:lang w:eastAsia="en-US"/>
        </w:rPr>
      </w:pPr>
      <w:bookmarkStart w:id="31" w:name="sub_2011"/>
      <w:bookmarkEnd w:id="28"/>
      <w:r w:rsidRPr="009D6787">
        <w:rPr>
          <w:rFonts w:ascii="Times New Roman" w:eastAsia="Times New Roman" w:hAnsi="Times New Roman" w:cs="Times New Roman"/>
          <w:color w:val="000000"/>
        </w:rPr>
        <w:t xml:space="preserve">1) </w:t>
      </w:r>
      <w:r w:rsidRPr="009D6787">
        <w:rPr>
          <w:rFonts w:ascii="Times New Roman" w:eastAsia="Calibri" w:hAnsi="Times New Roman" w:cs="Times New Roman"/>
          <w:color w:val="000000"/>
          <w:lang w:eastAsia="en-US"/>
        </w:rPr>
        <w:t>представительный орган – Собрание городского округа «Александровск-Сахалинский район» (далее также – Собрание городского округа);</w:t>
      </w:r>
    </w:p>
    <w:p w14:paraId="4F036105" w14:textId="77777777" w:rsidR="009D6787" w:rsidRPr="009D6787" w:rsidRDefault="009D6787" w:rsidP="009D6787">
      <w:pPr>
        <w:spacing w:after="0" w:line="240" w:lineRule="auto"/>
        <w:ind w:firstLine="567"/>
        <w:jc w:val="both"/>
        <w:rPr>
          <w:rFonts w:ascii="Times New Roman" w:eastAsia="Times New Roman" w:hAnsi="Times New Roman" w:cs="Times New Roman"/>
          <w:color w:val="000000"/>
        </w:rPr>
      </w:pPr>
      <w:bookmarkStart w:id="32" w:name="sub_2012"/>
      <w:bookmarkEnd w:id="31"/>
      <w:r w:rsidRPr="009D6787">
        <w:rPr>
          <w:rFonts w:ascii="Times New Roman" w:eastAsia="Calibri" w:hAnsi="Times New Roman" w:cs="Times New Roman"/>
          <w:color w:val="000000"/>
          <w:lang w:eastAsia="en-US"/>
        </w:rPr>
        <w:t>2) глава городского округа – мэр городского округа «Александровск-Сахалинский район» (далее также – мэр городского округа);</w:t>
      </w:r>
    </w:p>
    <w:p w14:paraId="4FADDD19" w14:textId="77777777" w:rsidR="009D6787" w:rsidRPr="009D6787" w:rsidRDefault="009D6787" w:rsidP="009D6787">
      <w:pPr>
        <w:spacing w:after="0" w:line="240" w:lineRule="auto"/>
        <w:ind w:firstLine="567"/>
        <w:jc w:val="both"/>
        <w:rPr>
          <w:rFonts w:ascii="Times New Roman" w:eastAsia="Times New Roman" w:hAnsi="Times New Roman" w:cs="Times New Roman"/>
          <w:color w:val="000000"/>
        </w:rPr>
      </w:pPr>
      <w:bookmarkStart w:id="33" w:name="sub_2013"/>
      <w:bookmarkEnd w:id="32"/>
      <w:r w:rsidRPr="009D6787">
        <w:rPr>
          <w:rFonts w:ascii="Times New Roman" w:eastAsia="Times New Roman" w:hAnsi="Times New Roman" w:cs="Times New Roman"/>
          <w:color w:val="000000"/>
        </w:rPr>
        <w:t xml:space="preserve">3) исполнительно-распорядительный орган </w:t>
      </w:r>
      <w:r w:rsidRPr="009D6787">
        <w:rPr>
          <w:rFonts w:ascii="Times New Roman" w:eastAsia="Calibri" w:hAnsi="Times New Roman" w:cs="Times New Roman"/>
          <w:color w:val="000000"/>
          <w:lang w:eastAsia="en-US"/>
        </w:rPr>
        <w:t>–</w:t>
      </w:r>
      <w:r w:rsidRPr="009D6787">
        <w:rPr>
          <w:rFonts w:ascii="Times New Roman" w:eastAsia="Times New Roman" w:hAnsi="Times New Roman" w:cs="Times New Roman"/>
          <w:color w:val="000000"/>
        </w:rPr>
        <w:t xml:space="preserve"> администрация городского округа «Александровск-Сахалинский район» (далее также – администрация городского округа).</w:t>
      </w:r>
    </w:p>
    <w:p w14:paraId="5C07F194" w14:textId="77777777" w:rsidR="009D6787" w:rsidRPr="009D6787" w:rsidRDefault="009D6787" w:rsidP="009D6787">
      <w:pPr>
        <w:spacing w:after="0" w:line="240" w:lineRule="auto"/>
        <w:ind w:firstLine="567"/>
        <w:jc w:val="both"/>
        <w:rPr>
          <w:rFonts w:ascii="Times New Roman" w:eastAsia="Times New Roman" w:hAnsi="Times New Roman" w:cs="Times New Roman"/>
          <w:color w:val="000000"/>
        </w:rPr>
      </w:pPr>
      <w:bookmarkStart w:id="34" w:name="sub_202"/>
      <w:bookmarkEnd w:id="33"/>
      <w:r w:rsidRPr="009D6787">
        <w:rPr>
          <w:rFonts w:ascii="Times New Roman" w:eastAsia="Times New Roman" w:hAnsi="Times New Roman" w:cs="Times New Roman"/>
          <w:color w:val="000000"/>
        </w:rPr>
        <w:t xml:space="preserve">2. </w:t>
      </w:r>
      <w:r w:rsidRPr="009D6787">
        <w:rPr>
          <w:rFonts w:ascii="Times New Roman" w:eastAsia="Calibri" w:hAnsi="Times New Roman" w:cs="Times New Roman"/>
          <w:color w:val="000000"/>
          <w:lang w:eastAsia="en-US"/>
        </w:rPr>
        <w:t xml:space="preserve">Собрание городского округа «Александровск-Сахалинский район» </w:t>
      </w:r>
      <w:r w:rsidRPr="009D6787">
        <w:rPr>
          <w:rFonts w:ascii="Times New Roman" w:eastAsia="Times New Roman" w:hAnsi="Times New Roman" w:cs="Times New Roman"/>
          <w:color w:val="000000"/>
        </w:rPr>
        <w:t>осуществляет следующие полномочия в области землепользования и застройки:</w:t>
      </w:r>
    </w:p>
    <w:p w14:paraId="37CBB161" w14:textId="77777777" w:rsidR="009D6787" w:rsidRPr="009D6787" w:rsidRDefault="009D6787" w:rsidP="009D6787">
      <w:pPr>
        <w:spacing w:after="0" w:line="240" w:lineRule="auto"/>
        <w:ind w:firstLine="567"/>
        <w:jc w:val="both"/>
        <w:rPr>
          <w:rFonts w:ascii="Times New Roman" w:eastAsia="Times New Roman" w:hAnsi="Times New Roman" w:cs="Times New Roman"/>
          <w:color w:val="000000"/>
        </w:rPr>
      </w:pPr>
      <w:bookmarkStart w:id="35" w:name="sub_2021"/>
      <w:bookmarkEnd w:id="34"/>
      <w:r w:rsidRPr="009D6787">
        <w:rPr>
          <w:rFonts w:ascii="Times New Roman" w:eastAsia="Times New Roman" w:hAnsi="Times New Roman" w:cs="Times New Roman"/>
          <w:color w:val="000000"/>
        </w:rPr>
        <w:t xml:space="preserve">1) принимает решение об утверждении и внесении изменений в Генеральный план городского округа; </w:t>
      </w:r>
    </w:p>
    <w:p w14:paraId="1C609E52" w14:textId="77777777" w:rsidR="009D6787" w:rsidRPr="009D6787" w:rsidRDefault="009D6787" w:rsidP="009D6787">
      <w:pPr>
        <w:spacing w:after="0" w:line="240" w:lineRule="auto"/>
        <w:ind w:firstLine="567"/>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2) определяет порядок организации и проведения публичных слушаний по вопросам градостроительной деятельности на территории городского округа «Александровск-Сахалинский район».</w:t>
      </w:r>
    </w:p>
    <w:p w14:paraId="41A67F97" w14:textId="77777777" w:rsidR="009D6787" w:rsidRPr="009D6787" w:rsidRDefault="009D6787" w:rsidP="009D6787">
      <w:pPr>
        <w:spacing w:after="0" w:line="240" w:lineRule="auto"/>
        <w:ind w:firstLine="567"/>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3) принимает решения о проведении публичных слушаний по вопросам градостроительной деятельности на территории городского округа «Александровск-Сахалинский район»;</w:t>
      </w:r>
    </w:p>
    <w:p w14:paraId="2B79887E" w14:textId="77777777" w:rsidR="009D6787" w:rsidRPr="009D6787" w:rsidRDefault="009D6787" w:rsidP="009D6787">
      <w:pPr>
        <w:spacing w:after="0" w:line="240" w:lineRule="auto"/>
        <w:ind w:firstLine="567"/>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 xml:space="preserve">4) принимает решение об утверждении и внесении изменений в правила землепользования и застройки городского округа; </w:t>
      </w:r>
    </w:p>
    <w:p w14:paraId="70760BEF" w14:textId="77777777" w:rsidR="009D6787" w:rsidRPr="009D6787" w:rsidRDefault="009D6787" w:rsidP="009D6787">
      <w:pPr>
        <w:spacing w:after="0" w:line="240" w:lineRule="auto"/>
        <w:ind w:firstLine="567"/>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5) определяет порядок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14:paraId="7BB4B892" w14:textId="77777777" w:rsidR="009D6787" w:rsidRPr="009D6787" w:rsidRDefault="009D6787" w:rsidP="009D6787">
      <w:pPr>
        <w:spacing w:after="0" w:line="240" w:lineRule="auto"/>
        <w:ind w:firstLine="567"/>
        <w:jc w:val="both"/>
        <w:rPr>
          <w:rFonts w:ascii="Times New Roman" w:eastAsia="Times New Roman" w:hAnsi="Times New Roman" w:cs="Times New Roman"/>
          <w:color w:val="000000"/>
        </w:rPr>
      </w:pPr>
      <w:bookmarkStart w:id="36" w:name="sub_203"/>
      <w:bookmarkEnd w:id="35"/>
      <w:r w:rsidRPr="009D6787">
        <w:rPr>
          <w:rFonts w:ascii="Times New Roman" w:eastAsia="Times New Roman" w:hAnsi="Times New Roman" w:cs="Times New Roman"/>
          <w:color w:val="000000"/>
        </w:rPr>
        <w:t xml:space="preserve">3. </w:t>
      </w:r>
      <w:bookmarkEnd w:id="36"/>
      <w:r w:rsidRPr="009D6787">
        <w:rPr>
          <w:rFonts w:ascii="Times New Roman" w:eastAsia="Times New Roman" w:hAnsi="Times New Roman" w:cs="Times New Roman"/>
          <w:color w:val="000000"/>
        </w:rPr>
        <w:t>Мэр городского округа «Александровск-Сахалинский район» подписывает и обнародует в порядке, установленном Уставом, Правила землепользования и застройки и иные нормативные правовые акты в области землепользования и застройки.</w:t>
      </w:r>
    </w:p>
    <w:p w14:paraId="5F19B6D8" w14:textId="77777777" w:rsidR="009D6787" w:rsidRPr="009D6787" w:rsidRDefault="009D6787" w:rsidP="009D6787">
      <w:pPr>
        <w:tabs>
          <w:tab w:val="left" w:pos="851"/>
        </w:tabs>
        <w:spacing w:after="0" w:line="240" w:lineRule="auto"/>
        <w:ind w:firstLine="567"/>
        <w:jc w:val="both"/>
        <w:rPr>
          <w:rFonts w:ascii="Times New Roman" w:eastAsia="Times New Roman" w:hAnsi="Times New Roman" w:cs="Times New Roman"/>
        </w:rPr>
      </w:pPr>
      <w:r w:rsidRPr="009D6787">
        <w:rPr>
          <w:rFonts w:ascii="Times New Roman" w:eastAsia="Times New Roman" w:hAnsi="Times New Roman" w:cs="Times New Roman"/>
          <w:color w:val="000000"/>
        </w:rPr>
        <w:t xml:space="preserve">4. </w:t>
      </w:r>
      <w:r w:rsidRPr="009D6787">
        <w:rPr>
          <w:rFonts w:ascii="Times New Roman" w:eastAsia="Times New Roman" w:hAnsi="Times New Roman" w:cs="Times New Roman"/>
        </w:rPr>
        <w:t>Администрация городского округа «Александровск-Сахалинский район» осуществляет следующие полномочия в области землепользования и застройки:</w:t>
      </w:r>
    </w:p>
    <w:p w14:paraId="78885568" w14:textId="1E5E4D7B" w:rsidR="009D6787" w:rsidRPr="009D6787" w:rsidRDefault="009D6787" w:rsidP="009D6787">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Pr="009D6787">
        <w:rPr>
          <w:rFonts w:ascii="Times New Roman" w:eastAsia="Times New Roman" w:hAnsi="Times New Roman" w:cs="Times New Roman"/>
          <w:color w:val="000000"/>
        </w:rPr>
        <w:t xml:space="preserve">принимает решения о подготовке проекта Правил землепользования и застройки городского округа «Александровск-Сахалинский район»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 </w:t>
      </w:r>
    </w:p>
    <w:p w14:paraId="214167ED" w14:textId="29B0B553" w:rsidR="009D6787" w:rsidRPr="009D6787" w:rsidRDefault="009D6787" w:rsidP="009D6787">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2) </w:t>
      </w:r>
      <w:r w:rsidRPr="009D6787">
        <w:rPr>
          <w:rFonts w:ascii="Times New Roman" w:eastAsia="Times New Roman" w:hAnsi="Times New Roman" w:cs="Times New Roman"/>
          <w:color w:val="000000"/>
        </w:rPr>
        <w:t>принимает решения о проведении публичных слушаний по вопросам градостроительной деятельности на территории городского округа «Александровск-Сахалинский район»;</w:t>
      </w:r>
    </w:p>
    <w:p w14:paraId="653CAD5C" w14:textId="35B44261" w:rsidR="009D6787" w:rsidRPr="009D6787" w:rsidRDefault="009D6787" w:rsidP="009D6787">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Pr="009D6787">
        <w:rPr>
          <w:rFonts w:ascii="Times New Roman" w:eastAsia="Times New Roman" w:hAnsi="Times New Roman" w:cs="Times New Roman"/>
          <w:color w:val="000000"/>
        </w:rPr>
        <w:t>обеспечивает разработку проектов Правил землепользования и застройки и внесения в них изменений;</w:t>
      </w:r>
    </w:p>
    <w:p w14:paraId="63D3A073" w14:textId="646460E4" w:rsidR="009D6787" w:rsidRPr="009D6787" w:rsidRDefault="009D6787" w:rsidP="009D6787">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Pr="009D6787">
        <w:rPr>
          <w:rFonts w:ascii="Times New Roman" w:eastAsia="Times New Roman" w:hAnsi="Times New Roman" w:cs="Times New Roman"/>
          <w:color w:val="000000"/>
        </w:rPr>
        <w:t>утверждает документацию по планировке территории городского округа «Александровск-Сахалинский район»;</w:t>
      </w:r>
    </w:p>
    <w:p w14:paraId="48BF498C" w14:textId="4E149A1D" w:rsidR="009D6787" w:rsidRPr="009D6787" w:rsidRDefault="009D6787" w:rsidP="009D6787">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Pr="009D6787">
        <w:rPr>
          <w:rFonts w:ascii="Times New Roman" w:eastAsia="Times New Roman" w:hAnsi="Times New Roman" w:cs="Times New Roman"/>
          <w:color w:val="000000"/>
        </w:rPr>
        <w:t xml:space="preserve">утверждает персональный состав и порядок деятельности Комиссии по подготовке </w:t>
      </w:r>
      <w:proofErr w:type="gramStart"/>
      <w:r w:rsidRPr="009D6787">
        <w:rPr>
          <w:rFonts w:ascii="Times New Roman" w:eastAsia="Times New Roman" w:hAnsi="Times New Roman" w:cs="Times New Roman"/>
          <w:color w:val="000000"/>
        </w:rPr>
        <w:t>проекта  Правил</w:t>
      </w:r>
      <w:proofErr w:type="gramEnd"/>
      <w:r w:rsidRPr="009D6787">
        <w:rPr>
          <w:rFonts w:ascii="Times New Roman" w:eastAsia="Times New Roman" w:hAnsi="Times New Roman" w:cs="Times New Roman"/>
          <w:color w:val="000000"/>
        </w:rPr>
        <w:t xml:space="preserve"> землепользования и застройки;</w:t>
      </w:r>
    </w:p>
    <w:p w14:paraId="6D755DAB" w14:textId="0D98353E" w:rsidR="009D6787" w:rsidRDefault="009D6787" w:rsidP="009D6787">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sidRPr="009D6787">
        <w:rPr>
          <w:rFonts w:ascii="Times New Roman" w:eastAsia="Times New Roman" w:hAnsi="Times New Roman" w:cs="Times New Roman"/>
          <w:color w:val="000000"/>
        </w:rPr>
        <w:t>готовит рекомендации по совершенствованию Правил землепользования и застройки городского округа «Александровск-Сахалинский район», рассматривает проекты внесения изменений в Правила землепользования и застройки гор городского округа «Александровск-Сахалинский район» и заключения о результатах публичных слушаний по таким проектам.</w:t>
      </w:r>
    </w:p>
    <w:p w14:paraId="74B86372" w14:textId="77777777" w:rsidR="009D6787" w:rsidRPr="009D6787" w:rsidRDefault="009D6787" w:rsidP="009D6787">
      <w:pPr>
        <w:tabs>
          <w:tab w:val="left" w:pos="851"/>
        </w:tabs>
        <w:spacing w:after="0" w:line="240" w:lineRule="auto"/>
        <w:ind w:left="567"/>
        <w:contextualSpacing/>
        <w:jc w:val="both"/>
        <w:rPr>
          <w:rFonts w:ascii="Times New Roman" w:eastAsia="Times New Roman" w:hAnsi="Times New Roman" w:cs="Times New Roman"/>
          <w:color w:val="000000"/>
        </w:rPr>
      </w:pPr>
    </w:p>
    <w:p w14:paraId="4A9752D8"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37" w:name="_Toc73381107"/>
      <w:bookmarkStart w:id="38" w:name="_Toc153869624"/>
      <w:r w:rsidRPr="009D6787">
        <w:rPr>
          <w:rFonts w:ascii="Times New Roman" w:eastAsia="Times New Roman" w:hAnsi="Times New Roman" w:cs="Times New Roman"/>
          <w:b/>
          <w:bCs/>
          <w:kern w:val="32"/>
        </w:rPr>
        <w:t>Статья 6. Комиссия по подготовке Правил землепользования и застройки</w:t>
      </w:r>
      <w:bookmarkEnd w:id="29"/>
      <w:bookmarkEnd w:id="30"/>
      <w:bookmarkEnd w:id="37"/>
      <w:bookmarkEnd w:id="38"/>
    </w:p>
    <w:p w14:paraId="0A7413DB" w14:textId="77777777" w:rsid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p>
    <w:p w14:paraId="2A520DB3" w14:textId="51F3A0FE"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xml:space="preserve">1. Комиссия по подготовке Правил землепользования и застройки городского округа «Александровск-Сахалинский район» (далее также – Комиссия) формируется в целях обеспечения разработки Правил землепользования и застройки, внесения в них изменений, а также </w:t>
      </w:r>
      <w:proofErr w:type="gramStart"/>
      <w:r w:rsidRPr="009D6787">
        <w:rPr>
          <w:rFonts w:ascii="Times New Roman" w:eastAsia="Calibri" w:hAnsi="Times New Roman" w:cs="Times New Roman"/>
          <w:color w:val="000000"/>
          <w:lang w:eastAsia="en-US"/>
        </w:rPr>
        <w:t>соблюдения  требований</w:t>
      </w:r>
      <w:proofErr w:type="gramEnd"/>
      <w:r w:rsidRPr="009D6787">
        <w:rPr>
          <w:rFonts w:ascii="Times New Roman" w:eastAsia="Calibri" w:hAnsi="Times New Roman" w:cs="Times New Roman"/>
          <w:color w:val="000000"/>
          <w:lang w:eastAsia="en-US"/>
        </w:rPr>
        <w:t xml:space="preserve"> Правил, предъявляемых к землепользованию и застройке.</w:t>
      </w:r>
    </w:p>
    <w:p w14:paraId="28E44EB7" w14:textId="07C06EAF"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2. </w:t>
      </w:r>
      <w:r w:rsidRPr="009D6787">
        <w:rPr>
          <w:rFonts w:ascii="Times New Roman" w:eastAsia="Calibri" w:hAnsi="Times New Roman" w:cs="Times New Roman"/>
          <w:color w:val="000000"/>
          <w:lang w:eastAsia="en-US"/>
        </w:rPr>
        <w:t>Комиссия является постоянно действующим совещательным органом при администрации городского округа «Александровск-Сахалинский район». Решения Комиссии носят рекомендательный характер при принятии решений мэром городского округа.</w:t>
      </w:r>
    </w:p>
    <w:p w14:paraId="03FBA968" w14:textId="59AC8F48" w:rsidR="008613E4" w:rsidRPr="009D6787" w:rsidRDefault="009D6787" w:rsidP="009D6787">
      <w:pPr>
        <w:widowControl w:val="0"/>
        <w:autoSpaceDE w:val="0"/>
        <w:autoSpaceDN w:val="0"/>
        <w:spacing w:after="0" w:line="240" w:lineRule="auto"/>
        <w:ind w:firstLine="567"/>
        <w:jc w:val="both"/>
        <w:rPr>
          <w:rFonts w:ascii="Times New Roman" w:eastAsia="Times New Roman" w:hAnsi="Times New Roman" w:cs="Times New Roman"/>
        </w:rPr>
      </w:pPr>
      <w:r w:rsidRPr="009D6787">
        <w:rPr>
          <w:rFonts w:ascii="Times New Roman" w:eastAsia="Calibri" w:hAnsi="Times New Roman" w:cs="Times New Roman"/>
          <w:color w:val="000000"/>
          <w:lang w:eastAsia="en-US"/>
        </w:rPr>
        <w:t>Комиссия осуществляет свою деятельность согласно Градостроительному кодексу РФ, Правилам землепользования и застройки, областному законодательству, а также согласно Положению о порядке деятельности комиссии по подготовке и реализации Правил землепользования и застройки городского округа «Александровск</w:t>
      </w:r>
      <w:r w:rsidRPr="009D6787">
        <w:rPr>
          <w:rFonts w:ascii="Times New Roman" w:eastAsia="Times New Roman" w:hAnsi="Times New Roman" w:cs="Times New Roman"/>
          <w:color w:val="000000"/>
        </w:rPr>
        <w:t>-Сахалинский район». Утвержденному постановлением мэра городского округа «Александровск-Сахалинский район» от 28.12.2007 г №367</w:t>
      </w:r>
      <w:r w:rsidRPr="009D6787">
        <w:rPr>
          <w:rFonts w:ascii="Times New Roman" w:eastAsia="Calibri" w:hAnsi="Times New Roman" w:cs="Times New Roman"/>
          <w:color w:val="000000"/>
          <w:lang w:eastAsia="en-US"/>
        </w:rPr>
        <w:t>.</w:t>
      </w:r>
    </w:p>
    <w:p w14:paraId="689E9B39" w14:textId="77777777" w:rsidR="008613E4" w:rsidRPr="009D6787"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27B5CC80" w14:textId="77777777" w:rsidR="008613E4" w:rsidRDefault="008613E4" w:rsidP="008613E4">
      <w:pPr>
        <w:keepNext/>
        <w:spacing w:after="0" w:line="240" w:lineRule="auto"/>
        <w:ind w:firstLine="567"/>
        <w:jc w:val="both"/>
        <w:outlineLvl w:val="1"/>
        <w:rPr>
          <w:rFonts w:ascii="Times New Roman" w:eastAsia="Times New Roman" w:hAnsi="Times New Roman" w:cs="Times New Roman"/>
          <w:b/>
          <w:bCs/>
          <w:kern w:val="32"/>
        </w:rPr>
      </w:pPr>
      <w:bookmarkStart w:id="39" w:name="_Toc153869625"/>
      <w:r w:rsidRPr="009D6787">
        <w:rPr>
          <w:rFonts w:ascii="Times New Roman" w:eastAsia="Times New Roman" w:hAnsi="Times New Roman" w:cs="Times New Roman"/>
          <w:b/>
          <w:bCs/>
          <w:kern w:val="3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9"/>
    </w:p>
    <w:p w14:paraId="61E484CB" w14:textId="77777777" w:rsidR="009D6787" w:rsidRPr="009D6787" w:rsidRDefault="009D6787" w:rsidP="009D6787">
      <w:pPr>
        <w:tabs>
          <w:tab w:val="left" w:pos="709"/>
          <w:tab w:val="left" w:pos="851"/>
        </w:tabs>
        <w:spacing w:after="0" w:line="240" w:lineRule="auto"/>
        <w:ind w:left="-142" w:firstLine="567"/>
        <w:contextualSpacing/>
        <w:jc w:val="both"/>
        <w:rPr>
          <w:rFonts w:ascii="Times New Roman" w:eastAsia="Times New Roman" w:hAnsi="Times New Roman" w:cs="Times New Roman"/>
          <w:b/>
          <w:bCs/>
          <w:kern w:val="32"/>
        </w:rPr>
      </w:pPr>
    </w:p>
    <w:p w14:paraId="09332D22"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40" w:name="_Toc258228325"/>
      <w:bookmarkStart w:id="41" w:name="_Toc281221538"/>
      <w:bookmarkStart w:id="42" w:name="_Toc395282232"/>
      <w:bookmarkStart w:id="43" w:name="_Toc415050365"/>
      <w:bookmarkStart w:id="44" w:name="_Toc420450055"/>
      <w:bookmarkStart w:id="45" w:name="_Toc500323128"/>
      <w:bookmarkStart w:id="46" w:name="_Toc73381109"/>
      <w:bookmarkStart w:id="47" w:name="_Toc153869626"/>
      <w:r w:rsidRPr="009D6787">
        <w:rPr>
          <w:rFonts w:ascii="Times New Roman" w:eastAsia="Times New Roman" w:hAnsi="Times New Roman" w:cs="Times New Roman"/>
          <w:b/>
          <w:bCs/>
          <w:kern w:val="32"/>
        </w:rPr>
        <w:t xml:space="preserve">Статья 7. </w:t>
      </w:r>
      <w:bookmarkEnd w:id="40"/>
      <w:r w:rsidRPr="009D6787">
        <w:rPr>
          <w:rFonts w:ascii="Times New Roman" w:eastAsia="Times New Roman" w:hAnsi="Times New Roman" w:cs="Times New Roman"/>
          <w:b/>
          <w:bCs/>
          <w:kern w:val="32"/>
        </w:rPr>
        <w:t>Градостроительный регламент</w:t>
      </w:r>
      <w:bookmarkEnd w:id="41"/>
      <w:bookmarkEnd w:id="42"/>
      <w:bookmarkEnd w:id="43"/>
      <w:bookmarkEnd w:id="44"/>
      <w:bookmarkEnd w:id="45"/>
      <w:bookmarkEnd w:id="46"/>
      <w:bookmarkEnd w:id="47"/>
    </w:p>
    <w:p w14:paraId="6A91407B" w14:textId="77777777" w:rsid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p>
    <w:p w14:paraId="0B5715EC" w14:textId="0FAFE92E"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6F0A46D"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Сахалинской области, городского округа «Александровск-Сахалинский район»,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14:paraId="78E0AB15"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3. Градостроительные регламенты установлены с учётом:</w:t>
      </w:r>
    </w:p>
    <w:p w14:paraId="5E103B64"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 фактического использования земельных участков и объектов капитального строительства в границах территориальной зоны;</w:t>
      </w:r>
    </w:p>
    <w:p w14:paraId="2FC3416C"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70B19AC2"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3) функциональных зон и характеристик их планируемого развития, определённых Генеральным планом городского округа «Александровск-Сахалинский район»;</w:t>
      </w:r>
    </w:p>
    <w:p w14:paraId="688AEC1A"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4) видов территориальных зон;</w:t>
      </w:r>
    </w:p>
    <w:p w14:paraId="34908361"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5) требований охраны объектов культурного наследия, а также особо охраняемых природных территорий, иных природных объектов.</w:t>
      </w:r>
    </w:p>
    <w:p w14:paraId="270CE33A"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4. Применительно к каждой территориальной зоне Правилами землепользования и застройки установлены:</w:t>
      </w:r>
    </w:p>
    <w:p w14:paraId="3475EA62"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виды разрешённого использования земельных участков и объектов капитального строительства;</w:t>
      </w:r>
    </w:p>
    <w:p w14:paraId="2AAD81ED"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14:paraId="5D5E3025"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xml:space="preserve">- ограничения использования земельных участков и объектов капитального строительства, </w:t>
      </w:r>
      <w:r w:rsidRPr="009D6787">
        <w:rPr>
          <w:rFonts w:ascii="Times New Roman" w:eastAsia="Calibri" w:hAnsi="Times New Roman" w:cs="Times New Roman"/>
          <w:color w:val="000000"/>
          <w:lang w:eastAsia="en-US"/>
        </w:rPr>
        <w:lastRenderedPageBreak/>
        <w:t>устанавливаемые в соответствии с законодательством РФ;</w:t>
      </w:r>
    </w:p>
    <w:p w14:paraId="0169ED7D"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расчётные показатели минимально допустимого уровня обеспеченности территории объектами коммунальной, транспортной, социальной инфраструктур и расчётные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57C8730E"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5. Для каждого земельного участка и объекта капитального строительства, разрешённым считается такое использование, которое соответствует видам разрешённого использования земельных участков и объектов капитального строительства, предельным параметрам разрешённого строительства, реконструкции объектов капитального строительства, расчётным показателям, указанным в части 4 настоящей статьи, и с обязательным учётом ограничений на использование объектов недвижимости.</w:t>
      </w:r>
    </w:p>
    <w:p w14:paraId="3FF2C517"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xml:space="preserve">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городского округа «Александровск-Сахалинский район». </w:t>
      </w:r>
    </w:p>
    <w:p w14:paraId="5F7FE2F6"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7. Действие градостроительного регламента не распространяется на земельные участки:</w:t>
      </w:r>
    </w:p>
    <w:p w14:paraId="4832EEE1"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14:paraId="6502FCB6"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2) в границах территорий общего пользования;</w:t>
      </w:r>
    </w:p>
    <w:p w14:paraId="3EA5BD31"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3) предназначенные для размещения линейных объектов и (или) занятые линейными объектами;</w:t>
      </w:r>
    </w:p>
    <w:p w14:paraId="7757C9EE"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4) предоставленные для добычи полезных ископаемых.</w:t>
      </w:r>
    </w:p>
    <w:p w14:paraId="7DEA9416"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B400E19"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13 Правил землепользования и застройки.</w:t>
      </w:r>
    </w:p>
    <w:p w14:paraId="5369A388"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10. Земельные участки или объекты капитального строительства, созданные (образованные) в установленном порядке до введения в действие Правил землепользования и застройки,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14:paraId="16B37911"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 </w:t>
      </w:r>
    </w:p>
    <w:p w14:paraId="7E3840C9"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4F1A6763"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42FD3148"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указываются в градостроительных планах.</w:t>
      </w:r>
    </w:p>
    <w:p w14:paraId="06587BB7"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14:paraId="0B8EC5D2"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p>
    <w:p w14:paraId="7F47AE73"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48" w:name="_Toc258228327"/>
      <w:bookmarkStart w:id="49" w:name="_Toc281221540"/>
      <w:bookmarkStart w:id="50" w:name="_Toc395282234"/>
      <w:bookmarkStart w:id="51" w:name="_Toc415050366"/>
      <w:bookmarkStart w:id="52" w:name="_Toc420450056"/>
      <w:bookmarkStart w:id="53" w:name="_Toc500323129"/>
      <w:bookmarkStart w:id="54" w:name="_Toc73381110"/>
      <w:bookmarkStart w:id="55" w:name="_Toc153869627"/>
      <w:r w:rsidRPr="009D6787">
        <w:rPr>
          <w:rFonts w:ascii="Times New Roman" w:eastAsia="Times New Roman" w:hAnsi="Times New Roman" w:cs="Times New Roman"/>
          <w:b/>
          <w:bCs/>
          <w:kern w:val="32"/>
        </w:rPr>
        <w:lastRenderedPageBreak/>
        <w:t>Статья 8. Виды разрешённого использования земельных участков и объектов капитального строительства</w:t>
      </w:r>
      <w:bookmarkEnd w:id="48"/>
      <w:bookmarkEnd w:id="49"/>
      <w:bookmarkEnd w:id="50"/>
      <w:bookmarkEnd w:id="51"/>
      <w:bookmarkEnd w:id="52"/>
      <w:bookmarkEnd w:id="53"/>
      <w:bookmarkEnd w:id="54"/>
      <w:bookmarkEnd w:id="55"/>
    </w:p>
    <w:p w14:paraId="69148089" w14:textId="77777777" w:rsidR="009D6787" w:rsidRDefault="009D6787" w:rsidP="009D6787">
      <w:pPr>
        <w:tabs>
          <w:tab w:val="left" w:pos="709"/>
          <w:tab w:val="left" w:pos="851"/>
        </w:tabs>
        <w:spacing w:after="0" w:line="240" w:lineRule="auto"/>
        <w:ind w:left="-142" w:firstLine="567"/>
        <w:contextualSpacing/>
        <w:jc w:val="both"/>
        <w:rPr>
          <w:rFonts w:ascii="Times New Roman" w:eastAsia="Times New Roman" w:hAnsi="Times New Roman" w:cs="Times New Roman"/>
          <w:color w:val="000000"/>
        </w:rPr>
      </w:pPr>
    </w:p>
    <w:p w14:paraId="7BFC7593" w14:textId="722AF1AF"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 Виды разрешённого использования земельных участков и объектов капитального строительства,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П/0412  (далее – Классификатор).</w:t>
      </w:r>
    </w:p>
    <w:p w14:paraId="1F3775BA" w14:textId="0396EBAD"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2. Каждый вид разрешённого использования в градостроительных регламентах настоящих Правил, согласно Классификатору, имеет следующую структуру:</w:t>
      </w:r>
    </w:p>
    <w:p w14:paraId="2DAC14A6"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код (числовое обозначение) вида разрешённого использования земельного участка;</w:t>
      </w:r>
    </w:p>
    <w:p w14:paraId="3DA0E0FF"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наименование вида разрешённого использования земельного участка;</w:t>
      </w:r>
    </w:p>
    <w:p w14:paraId="5FE4756B"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описание вида разрешенного использования земельного участка, включающее в себя виды разрешённого использования объектов капитального строительства.</w:t>
      </w:r>
    </w:p>
    <w:p w14:paraId="5A798175" w14:textId="19CF71E3"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Код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14:paraId="02683B73" w14:textId="5CDD737A"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3. При выборе вида разрешённого использования необходимо пользоваться градостроительными регламентами, установленными в настоящих Правилах, и Классификатором, так как описание вида разрешённого использования земельного участка зачастую имеет отсылки к другим видам разрешённого использования.</w:t>
      </w:r>
    </w:p>
    <w:p w14:paraId="73BD6B5D" w14:textId="69D9B7E8"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xml:space="preserve">4. Классификатор содержит как отдельные виды разрешённого использования, так и группы видов, обобщённые тематически. </w:t>
      </w:r>
    </w:p>
    <w:p w14:paraId="44CCBEA8"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В случае группировки видов разрешённого использования в описании общего вида перечислены кодовые обозначения всех отдельных видов разрешенного использования, которые входят в данную группу</w:t>
      </w:r>
    </w:p>
    <w:p w14:paraId="7DBB04C6"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Если в градостроительном регламенте указан общий вид разрешённого использования, то перечисление отдельных видов уже не требуется. Правообладатель земельного участка или объекта капитального строительства может выбрать любой из входящих в группу отдельных видов разрешённого использования согласно Классификатору.</w:t>
      </w:r>
    </w:p>
    <w:p w14:paraId="0AB326A8"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Если в градостроительном регламенте не указан общий вид использования, а указаны один или несколько отдельных видов разрешённого использования, входящих в группу, то право выбора правообладателя земельного участка или объекта капитального строительства ограничено только этими поименованными в регламенте отдельными видами.</w:t>
      </w:r>
    </w:p>
    <w:p w14:paraId="15DE9EED" w14:textId="022CDC53"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5. Применительно к каждой территориальной зоне Правилами землепользования и застройки установлены только те виды разрешённого использования из Классификатора (код и наименование), которые допустимы в данной территориальной зоне.</w:t>
      </w:r>
    </w:p>
    <w:p w14:paraId="18839DCD" w14:textId="5A413A9B"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6. 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0C4981B1" w14:textId="53C6E2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xml:space="preserve">7. Разрешённое использование земельных участков и объектов капитального </w:t>
      </w:r>
      <w:proofErr w:type="gramStart"/>
      <w:r w:rsidRPr="009D6787">
        <w:rPr>
          <w:rFonts w:ascii="Times New Roman" w:eastAsia="Calibri" w:hAnsi="Times New Roman" w:cs="Times New Roman"/>
          <w:color w:val="000000"/>
          <w:lang w:eastAsia="en-US"/>
        </w:rPr>
        <w:t>строительства может быть</w:t>
      </w:r>
      <w:proofErr w:type="gramEnd"/>
      <w:r w:rsidRPr="009D6787">
        <w:rPr>
          <w:rFonts w:ascii="Times New Roman" w:eastAsia="Calibri" w:hAnsi="Times New Roman" w:cs="Times New Roman"/>
          <w:color w:val="000000"/>
          <w:lang w:eastAsia="en-US"/>
        </w:rPr>
        <w:t xml:space="preserve"> следующих видов:</w:t>
      </w:r>
    </w:p>
    <w:p w14:paraId="7B0109F6"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 основные виды разрешённого использования;</w:t>
      </w:r>
    </w:p>
    <w:p w14:paraId="71E81814"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2) условно разрешённые виды использования;</w:t>
      </w:r>
    </w:p>
    <w:p w14:paraId="6FF09EE4"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14:paraId="7D0C72C2" w14:textId="729E73B4"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xml:space="preserve">8.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городского округа «Александровск-Сахалинский район»,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Сахалинской области и городского округа «Александровск-Сахалинский район»,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14:paraId="619B65E6" w14:textId="7EE23B8C"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xml:space="preserve">9. Основные и вспомогательные виды разрешённого использования земельных участков и объектов </w:t>
      </w:r>
      <w:r w:rsidRPr="009D6787">
        <w:rPr>
          <w:rFonts w:ascii="Times New Roman" w:eastAsia="Calibri" w:hAnsi="Times New Roman" w:cs="Times New Roman"/>
          <w:color w:val="000000"/>
          <w:lang w:eastAsia="en-US"/>
        </w:rPr>
        <w:lastRenderedPageBreak/>
        <w:t>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14:paraId="21A11846" w14:textId="08396866"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14 Правил землепользования и застройки.</w:t>
      </w:r>
    </w:p>
    <w:p w14:paraId="3C2D089A" w14:textId="0EFC8AEC"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15 Правил землепользования и застройки.</w:t>
      </w:r>
    </w:p>
    <w:p w14:paraId="26AFC740" w14:textId="629435E9"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bookmarkStart w:id="56" w:name="_Toc258228329"/>
      <w:bookmarkStart w:id="57" w:name="_Toc281221542"/>
      <w:bookmarkStart w:id="58" w:name="_Toc395282235"/>
      <w:bookmarkStart w:id="59" w:name="_Toc420450057"/>
      <w:bookmarkStart w:id="60" w:name="_Toc500323130"/>
      <w:r w:rsidRPr="009D6787">
        <w:rPr>
          <w:rFonts w:ascii="Times New Roman" w:eastAsia="Calibri" w:hAnsi="Times New Roman" w:cs="Times New Roman"/>
          <w:color w:val="000000"/>
          <w:lang w:eastAsia="en-US"/>
        </w:rPr>
        <w:t>12.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07BAAC8" w14:textId="77777777" w:rsidR="009D6787" w:rsidRPr="009D6787" w:rsidRDefault="009D6787" w:rsidP="009D6787">
      <w:pPr>
        <w:tabs>
          <w:tab w:val="left" w:pos="709"/>
          <w:tab w:val="left" w:pos="851"/>
          <w:tab w:val="left" w:pos="1134"/>
        </w:tabs>
        <w:spacing w:after="0" w:line="240" w:lineRule="auto"/>
        <w:ind w:left="-284"/>
        <w:contextualSpacing/>
        <w:jc w:val="both"/>
        <w:rPr>
          <w:rFonts w:ascii="Times New Roman" w:eastAsia="Times New Roman" w:hAnsi="Times New Roman" w:cs="Times New Roman"/>
          <w:color w:val="000000"/>
        </w:rPr>
      </w:pPr>
    </w:p>
    <w:p w14:paraId="63538DE6"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61" w:name="_Toc73381111"/>
      <w:bookmarkStart w:id="62" w:name="_Toc153869628"/>
      <w:r w:rsidRPr="009D6787">
        <w:rPr>
          <w:rFonts w:ascii="Times New Roman" w:eastAsia="Times New Roman" w:hAnsi="Times New Roman" w:cs="Times New Roman"/>
          <w:b/>
          <w:bCs/>
          <w:kern w:val="32"/>
        </w:rPr>
        <w:t>Статья 9.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56"/>
      <w:bookmarkEnd w:id="57"/>
      <w:bookmarkEnd w:id="58"/>
      <w:bookmarkEnd w:id="59"/>
      <w:bookmarkEnd w:id="60"/>
      <w:bookmarkEnd w:id="61"/>
      <w:bookmarkEnd w:id="62"/>
    </w:p>
    <w:p w14:paraId="6A79E8A9" w14:textId="77777777" w:rsidR="009D6787" w:rsidRDefault="009D6787" w:rsidP="009D6787">
      <w:pPr>
        <w:tabs>
          <w:tab w:val="left" w:pos="851"/>
          <w:tab w:val="left" w:pos="1080"/>
          <w:tab w:val="left" w:pos="2340"/>
        </w:tabs>
        <w:spacing w:after="0" w:line="240" w:lineRule="auto"/>
        <w:ind w:left="-142" w:firstLine="567"/>
        <w:contextualSpacing/>
        <w:jc w:val="both"/>
        <w:rPr>
          <w:rFonts w:ascii="Times New Roman" w:eastAsia="Times New Roman" w:hAnsi="Times New Roman" w:cs="Times New Roman"/>
          <w:color w:val="000000"/>
        </w:rPr>
      </w:pPr>
    </w:p>
    <w:p w14:paraId="1777A931" w14:textId="12B0800B"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Сахалинской области и городского округа «Александровск-Сахалинский район»,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14:paraId="64A28135" w14:textId="4F8EC65F"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2.</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Правообладатели земельных участков и объектов капитального строительства, за исключением указанных в части 8 статьи 8 Правил землепользования и застройки, осуществляют изменения видов разрешённого использования земельных участков и объектов капитального строительства:</w:t>
      </w:r>
    </w:p>
    <w:p w14:paraId="4943C83D" w14:textId="01D03524"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без дополнительных согласований и разрешений в случаях:</w:t>
      </w:r>
    </w:p>
    <w:p w14:paraId="48659AE9"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7CF4B2CF"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527CAB0E"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2) при условии получения соответствующих разрешений, согласований в случаях:</w:t>
      </w:r>
    </w:p>
    <w:p w14:paraId="13BB1BAB"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указанных в статьях 14, 15 Правил землепользования и застройки;</w:t>
      </w:r>
    </w:p>
    <w:p w14:paraId="0C2131F6"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70865EBD"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14:paraId="6DED7796" w14:textId="4CF5B2EA"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4.</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4A11AA4E" w14:textId="34B0C8EF"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5.</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городского округа «Александровск-Сахалинский район»,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w:t>
      </w:r>
    </w:p>
    <w:p w14:paraId="22BF5312" w14:textId="77777777" w:rsidR="009D6787" w:rsidRPr="009D6787" w:rsidRDefault="009D6787" w:rsidP="009D6787">
      <w:pPr>
        <w:tabs>
          <w:tab w:val="left" w:pos="851"/>
          <w:tab w:val="left" w:pos="2340"/>
        </w:tabs>
        <w:spacing w:after="0" w:line="240" w:lineRule="auto"/>
        <w:contextualSpacing/>
        <w:jc w:val="both"/>
        <w:rPr>
          <w:rFonts w:ascii="Times New Roman" w:eastAsia="Times New Roman" w:hAnsi="Times New Roman" w:cs="Times New Roman"/>
          <w:color w:val="000000"/>
        </w:rPr>
      </w:pPr>
    </w:p>
    <w:p w14:paraId="20E2A020"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63" w:name="_Toc258228330"/>
      <w:bookmarkStart w:id="64" w:name="_Toc281221543"/>
      <w:bookmarkStart w:id="65" w:name="_Toc395282236"/>
      <w:bookmarkStart w:id="66" w:name="_Toc420450058"/>
      <w:bookmarkStart w:id="67" w:name="_Toc500323131"/>
      <w:bookmarkStart w:id="68" w:name="_Toc73381112"/>
      <w:bookmarkStart w:id="69" w:name="_Toc153869629"/>
      <w:bookmarkStart w:id="70" w:name="_Toc258228331"/>
      <w:bookmarkStart w:id="71" w:name="_Toc281221544"/>
      <w:bookmarkStart w:id="72" w:name="_Toc395282237"/>
      <w:bookmarkStart w:id="73" w:name="_Toc420450059"/>
      <w:bookmarkStart w:id="74" w:name="_Toc500323132"/>
      <w:r w:rsidRPr="009D6787">
        <w:rPr>
          <w:rFonts w:ascii="Times New Roman" w:eastAsia="Times New Roman" w:hAnsi="Times New Roman" w:cs="Times New Roman"/>
          <w:b/>
          <w:bCs/>
          <w:kern w:val="32"/>
        </w:rPr>
        <w:lastRenderedPageBreak/>
        <w:t>Статья 10.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3"/>
      <w:bookmarkEnd w:id="64"/>
      <w:bookmarkEnd w:id="65"/>
      <w:bookmarkEnd w:id="66"/>
      <w:bookmarkEnd w:id="67"/>
      <w:bookmarkEnd w:id="68"/>
      <w:bookmarkEnd w:id="69"/>
    </w:p>
    <w:p w14:paraId="2E836425" w14:textId="77777777" w:rsid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p>
    <w:p w14:paraId="3125A326" w14:textId="2B98E060"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Предельные (минимальные и (или) максимальные) размеры земельных участков и</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предельные параметры разрешённого строительства, реконструкции объектов капитального строительства включают в себя:</w:t>
      </w:r>
    </w:p>
    <w:p w14:paraId="0BF0B323"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1) предельные (минимальные и (или) максимальные) размеры земельных участков, в том числе их площадь;</w:t>
      </w:r>
    </w:p>
    <w:p w14:paraId="2C150063"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CBC920F"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3) предельное количество этажей или предельную высоту зданий, строений, сооружений;</w:t>
      </w:r>
    </w:p>
    <w:p w14:paraId="293C16DA"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1457507"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2. Наряду с указанными в пунктах 2-4 части 1 настоящей статьи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14:paraId="60A73A20"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3.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и частью 2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14:paraId="0A6DBA64" w14:textId="77777777" w:rsidR="009D6787" w:rsidRPr="009D6787" w:rsidRDefault="009D6787" w:rsidP="009D6787">
      <w:pPr>
        <w:tabs>
          <w:tab w:val="left" w:pos="567"/>
          <w:tab w:val="left" w:pos="851"/>
        </w:tabs>
        <w:spacing w:after="0" w:line="240" w:lineRule="auto"/>
        <w:contextualSpacing/>
        <w:jc w:val="both"/>
        <w:rPr>
          <w:rFonts w:ascii="Times New Roman" w:eastAsia="Calibri" w:hAnsi="Times New Roman" w:cs="Times New Roman"/>
          <w:color w:val="000000"/>
          <w:lang w:eastAsia="en-US"/>
        </w:rPr>
      </w:pPr>
    </w:p>
    <w:p w14:paraId="2E944853"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75" w:name="_Toc73381113"/>
      <w:bookmarkStart w:id="76" w:name="_Toc153869630"/>
      <w:r w:rsidRPr="009D6787">
        <w:rPr>
          <w:rFonts w:ascii="Times New Roman" w:eastAsia="Times New Roman" w:hAnsi="Times New Roman" w:cs="Times New Roman"/>
          <w:b/>
          <w:bCs/>
          <w:kern w:val="32"/>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70"/>
      <w:bookmarkEnd w:id="71"/>
      <w:bookmarkEnd w:id="72"/>
      <w:bookmarkEnd w:id="73"/>
      <w:bookmarkEnd w:id="74"/>
      <w:bookmarkEnd w:id="75"/>
      <w:bookmarkEnd w:id="76"/>
    </w:p>
    <w:p w14:paraId="43015A1B" w14:textId="77777777" w:rsidR="009D6787" w:rsidRDefault="009D6787" w:rsidP="009D6787">
      <w:pPr>
        <w:widowControl w:val="0"/>
        <w:autoSpaceDE w:val="0"/>
        <w:autoSpaceDN w:val="0"/>
        <w:spacing w:after="0" w:line="240" w:lineRule="auto"/>
        <w:ind w:firstLine="567"/>
        <w:jc w:val="both"/>
        <w:rPr>
          <w:rFonts w:ascii="Times New Roman" w:eastAsia="Times New Roman" w:hAnsi="Times New Roman" w:cs="Times New Roman"/>
          <w:color w:val="000000"/>
        </w:rPr>
      </w:pPr>
    </w:p>
    <w:p w14:paraId="09A76243" w14:textId="6FCDBE10"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Times New Roman" w:hAnsi="Times New Roman" w:cs="Times New Roman"/>
          <w:color w:val="000000"/>
        </w:rPr>
        <w:t>1</w:t>
      </w:r>
      <w:r w:rsidRPr="009D6787">
        <w:rPr>
          <w:rFonts w:ascii="Times New Roman" w:eastAsia="Calibri" w:hAnsi="Times New Roman" w:cs="Times New Roman"/>
          <w:color w:val="000000"/>
          <w:lang w:eastAsia="en-US"/>
        </w:rPr>
        <w:t>.</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14:paraId="75714A1A" w14:textId="77777777"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1634B644" w14:textId="1595959B"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2.</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7F411B0D" w14:textId="5B6E28F2"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3.</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14:paraId="7FB7C571" w14:textId="3CF29C2A"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4.</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481E8CD7" w14:textId="21685D92"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5.</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 xml:space="preserve">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w:t>
      </w:r>
      <w:r w:rsidRPr="009D6787">
        <w:rPr>
          <w:rFonts w:ascii="Times New Roman" w:eastAsia="Calibri" w:hAnsi="Times New Roman" w:cs="Times New Roman"/>
          <w:color w:val="000000"/>
          <w:lang w:eastAsia="en-US"/>
        </w:rPr>
        <w:lastRenderedPageBreak/>
        <w:t>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570DF9A2" w14:textId="45A3C735"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6.</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4E2E9A69" w14:textId="197E9A2B" w:rsidR="009D6787" w:rsidRPr="009D6787" w:rsidRDefault="009D6787" w:rsidP="009D6787">
      <w:pPr>
        <w:widowControl w:val="0"/>
        <w:autoSpaceDE w:val="0"/>
        <w:autoSpaceDN w:val="0"/>
        <w:spacing w:after="0" w:line="240" w:lineRule="auto"/>
        <w:ind w:firstLine="567"/>
        <w:jc w:val="both"/>
        <w:rPr>
          <w:rFonts w:ascii="Times New Roman" w:eastAsia="Calibri" w:hAnsi="Times New Roman" w:cs="Times New Roman"/>
          <w:color w:val="000000"/>
          <w:lang w:eastAsia="en-US"/>
        </w:rPr>
      </w:pPr>
      <w:r w:rsidRPr="009D6787">
        <w:rPr>
          <w:rFonts w:ascii="Times New Roman" w:eastAsia="Calibri" w:hAnsi="Times New Roman" w:cs="Times New Roman"/>
          <w:color w:val="000000"/>
          <w:lang w:eastAsia="en-US"/>
        </w:rPr>
        <w:t>7.</w:t>
      </w:r>
      <w:r>
        <w:rPr>
          <w:rFonts w:ascii="Times New Roman" w:eastAsia="Calibri" w:hAnsi="Times New Roman" w:cs="Times New Roman"/>
          <w:color w:val="000000"/>
          <w:lang w:eastAsia="en-US"/>
        </w:rPr>
        <w:t xml:space="preserve"> </w:t>
      </w:r>
      <w:r w:rsidRPr="009D6787">
        <w:rPr>
          <w:rFonts w:ascii="Times New Roman" w:eastAsia="Calibri" w:hAnsi="Times New Roman" w:cs="Times New Roman"/>
          <w:color w:val="000000"/>
          <w:lang w:eastAsia="en-US"/>
        </w:rPr>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6CE690D3" w14:textId="77777777" w:rsidR="009D6787" w:rsidRPr="009D6787" w:rsidRDefault="009D6787" w:rsidP="009D6787">
      <w:pPr>
        <w:tabs>
          <w:tab w:val="left" w:pos="709"/>
          <w:tab w:val="left" w:pos="851"/>
          <w:tab w:val="left" w:pos="993"/>
        </w:tabs>
        <w:spacing w:after="0" w:line="240" w:lineRule="auto"/>
        <w:contextualSpacing/>
        <w:jc w:val="both"/>
        <w:rPr>
          <w:rFonts w:ascii="Times New Roman" w:eastAsia="Times New Roman" w:hAnsi="Times New Roman" w:cs="Times New Roman"/>
          <w:color w:val="000000"/>
        </w:rPr>
      </w:pPr>
    </w:p>
    <w:p w14:paraId="644ED0F5"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77" w:name="_Toc258228332"/>
      <w:bookmarkStart w:id="78" w:name="_Toc281221545"/>
      <w:bookmarkStart w:id="79" w:name="_Toc395282238"/>
      <w:bookmarkStart w:id="80" w:name="_Toc420450060"/>
      <w:bookmarkStart w:id="81" w:name="_Toc500323133"/>
      <w:bookmarkStart w:id="82" w:name="_Toc73381114"/>
      <w:bookmarkStart w:id="83" w:name="_Toc153869631"/>
      <w:r w:rsidRPr="009D6787">
        <w:rPr>
          <w:rFonts w:ascii="Times New Roman" w:eastAsia="Times New Roman" w:hAnsi="Times New Roman" w:cs="Times New Roman"/>
          <w:b/>
          <w:bCs/>
          <w:kern w:val="32"/>
        </w:rPr>
        <w:t>Статья 12. Использование земельных участков и объектов капитального строительства, не соответствующих градостроительному регламенту</w:t>
      </w:r>
      <w:bookmarkEnd w:id="77"/>
      <w:bookmarkEnd w:id="78"/>
      <w:bookmarkEnd w:id="79"/>
      <w:bookmarkEnd w:id="80"/>
      <w:bookmarkEnd w:id="81"/>
      <w:bookmarkEnd w:id="82"/>
      <w:bookmarkEnd w:id="83"/>
    </w:p>
    <w:p w14:paraId="72EC5676" w14:textId="77777777" w:rsid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p>
    <w:p w14:paraId="3EB32CD5" w14:textId="00D127B1"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1.</w:t>
      </w:r>
      <w:r w:rsidRPr="009D6787">
        <w:rPr>
          <w:rFonts w:ascii="Times New Roman" w:eastAsia="Times New Roman" w:hAnsi="Times New Roman" w:cs="Times New Roman"/>
          <w:color w:val="000000"/>
        </w:rPr>
        <w:tab/>
        <w:t>Земельные участки, объекты капитального строительства, образованные, созданные в установленном порядке до введения в действие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7ACBBB72" w14:textId="77777777" w:rsidR="009D6787" w:rsidRPr="009D6787" w:rsidRDefault="009D6787" w:rsidP="009D6787">
      <w:pPr>
        <w:tabs>
          <w:tab w:val="left" w:pos="0"/>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w:t>
      </w:r>
      <w:r w:rsidRPr="009D6787">
        <w:rPr>
          <w:rFonts w:ascii="Times New Roman" w:eastAsia="Times New Roman" w:hAnsi="Times New Roman" w:cs="Times New Roman"/>
          <w:color w:val="000000"/>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14:paraId="74E2FCF9" w14:textId="77777777" w:rsidR="009D6787" w:rsidRPr="009D6787" w:rsidRDefault="009D6787" w:rsidP="009D6787">
      <w:pPr>
        <w:tabs>
          <w:tab w:val="left" w:pos="0"/>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w:t>
      </w:r>
      <w:r w:rsidRPr="009D6787">
        <w:rPr>
          <w:rFonts w:ascii="Times New Roman" w:eastAsia="Times New Roman" w:hAnsi="Times New Roman" w:cs="Times New Roman"/>
          <w:color w:val="000000"/>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430FC056" w14:textId="77777777" w:rsidR="009D6787" w:rsidRPr="009D6787" w:rsidRDefault="009D6787" w:rsidP="009D6787">
      <w:pPr>
        <w:tabs>
          <w:tab w:val="left" w:pos="0"/>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w:t>
      </w:r>
      <w:r w:rsidRPr="009D6787">
        <w:rPr>
          <w:rFonts w:ascii="Times New Roman" w:eastAsia="Times New Roman" w:hAnsi="Times New Roman" w:cs="Times New Roman"/>
          <w:color w:val="000000"/>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4E528207" w14:textId="77777777" w:rsidR="009D6787" w:rsidRPr="009D6787" w:rsidRDefault="009D6787" w:rsidP="009D6787">
      <w:pPr>
        <w:tabs>
          <w:tab w:val="left" w:pos="0"/>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w:t>
      </w:r>
      <w:r w:rsidRPr="009D6787">
        <w:rPr>
          <w:rFonts w:ascii="Times New Roman" w:eastAsia="Times New Roman" w:hAnsi="Times New Roman" w:cs="Times New Roman"/>
          <w:color w:val="000000"/>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14:paraId="4E5317C4" w14:textId="77777777"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2.</w:t>
      </w:r>
      <w:r w:rsidRPr="009D6787">
        <w:rPr>
          <w:rFonts w:ascii="Times New Roman" w:eastAsia="Times New Roman" w:hAnsi="Times New Roman" w:cs="Times New Roman"/>
          <w:color w:val="000000"/>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7 настоящих Правил землепользования и застройки.</w:t>
      </w:r>
    </w:p>
    <w:p w14:paraId="64C39025" w14:textId="77777777" w:rsidR="009D6787" w:rsidRPr="009D6787" w:rsidRDefault="009D6787" w:rsidP="009D6787">
      <w:pPr>
        <w:tabs>
          <w:tab w:val="left" w:pos="851"/>
          <w:tab w:val="left" w:pos="993"/>
        </w:tabs>
        <w:spacing w:after="0" w:line="240" w:lineRule="auto"/>
        <w:contextualSpacing/>
        <w:jc w:val="both"/>
        <w:rPr>
          <w:rFonts w:ascii="Times New Roman" w:eastAsia="Times New Roman" w:hAnsi="Times New Roman" w:cs="Times New Roman"/>
          <w:color w:val="000000"/>
        </w:rPr>
      </w:pPr>
    </w:p>
    <w:p w14:paraId="3D7DC265"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84" w:name="_Toc258228326"/>
      <w:bookmarkStart w:id="85" w:name="_Toc281221539"/>
      <w:bookmarkStart w:id="86" w:name="_Toc395282233"/>
      <w:bookmarkStart w:id="87" w:name="_Toc420450061"/>
      <w:bookmarkStart w:id="88" w:name="_Toc500323134"/>
      <w:bookmarkStart w:id="89" w:name="_Toc73381115"/>
      <w:bookmarkStart w:id="90" w:name="_Toc153869632"/>
      <w:r w:rsidRPr="009D6787">
        <w:rPr>
          <w:rFonts w:ascii="Times New Roman" w:eastAsia="Times New Roman" w:hAnsi="Times New Roman" w:cs="Times New Roman"/>
          <w:b/>
          <w:bCs/>
          <w:kern w:val="32"/>
        </w:rPr>
        <w:t>Статья 13.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84"/>
      <w:bookmarkEnd w:id="85"/>
      <w:bookmarkEnd w:id="86"/>
      <w:bookmarkEnd w:id="87"/>
      <w:bookmarkEnd w:id="88"/>
      <w:bookmarkEnd w:id="89"/>
      <w:bookmarkEnd w:id="90"/>
    </w:p>
    <w:p w14:paraId="23ECA412" w14:textId="77777777" w:rsid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p>
    <w:p w14:paraId="1C976633" w14:textId="5C5AD6BB"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1.</w:t>
      </w:r>
      <w:r w:rsidRPr="009D6787">
        <w:rPr>
          <w:rFonts w:ascii="Times New Roman" w:eastAsia="Times New Roman" w:hAnsi="Times New Roman" w:cs="Times New Roman"/>
          <w:color w:val="000000"/>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14:paraId="77386D45" w14:textId="77777777"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2.</w:t>
      </w:r>
      <w:r w:rsidRPr="009D6787">
        <w:rPr>
          <w:rFonts w:ascii="Times New Roman" w:eastAsia="Times New Roman" w:hAnsi="Times New Roman" w:cs="Times New Roman"/>
          <w:color w:val="000000"/>
        </w:rPr>
        <w:tab/>
        <w:t>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городского округа «Александровск-Сахалинский район» в соответствии с требованиями технических регламентов, нормативов градостроительного проектирования Сахалинской области и (или) городского округа «Александровск-Сахалинский район», правил благоустройства и санитарного содержания территории городского округа «Александровск-Сахалинский район», документации по планировке территории, проектной документации и другими требованиями действующего законодательства.</w:t>
      </w:r>
    </w:p>
    <w:p w14:paraId="4AC4D97D" w14:textId="77777777"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lastRenderedPageBreak/>
        <w:t>3.</w:t>
      </w:r>
      <w:r w:rsidRPr="009D6787">
        <w:rPr>
          <w:rFonts w:ascii="Times New Roman" w:eastAsia="Times New Roman" w:hAnsi="Times New Roman" w:cs="Times New Roman"/>
          <w:color w:val="000000"/>
        </w:rPr>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городского округа «Александровск-Сахалинский район» в пределах своей компетенции в соответствии с законодательством РФ.</w:t>
      </w:r>
    </w:p>
    <w:p w14:paraId="7CD88020" w14:textId="77777777"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4.</w:t>
      </w:r>
      <w:r w:rsidRPr="009D6787">
        <w:rPr>
          <w:rFonts w:ascii="Times New Roman" w:eastAsia="Times New Roman" w:hAnsi="Times New Roman" w:cs="Times New Roman"/>
          <w:color w:val="000000"/>
        </w:rPr>
        <w:tab/>
        <w:t>Использование земель, покрытых поверхностными водами, находящимися на территории городского округа «Александровск-Сахалинский район», определяется уполномоченными федеральными органами исполнительной власти, уполномоченными органами исполнительной власти Сахалинской области или администрацией муниципального образования в соответствии с федеральными законами.</w:t>
      </w:r>
    </w:p>
    <w:p w14:paraId="18B84529" w14:textId="77777777" w:rsidR="009D6787" w:rsidRPr="009D6787" w:rsidRDefault="009D6787" w:rsidP="009D6787">
      <w:pPr>
        <w:tabs>
          <w:tab w:val="left" w:pos="851"/>
          <w:tab w:val="left" w:pos="993"/>
        </w:tabs>
        <w:spacing w:after="0" w:line="240" w:lineRule="auto"/>
        <w:contextualSpacing/>
        <w:jc w:val="both"/>
        <w:rPr>
          <w:rFonts w:ascii="Times New Roman" w:eastAsia="Times New Roman" w:hAnsi="Times New Roman" w:cs="Times New Roman"/>
          <w:color w:val="000000"/>
        </w:rPr>
      </w:pPr>
    </w:p>
    <w:p w14:paraId="70420158"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91" w:name="_Toc258228310"/>
      <w:bookmarkStart w:id="92" w:name="_Toc281221524"/>
      <w:bookmarkStart w:id="93" w:name="_Toc395282219"/>
      <w:bookmarkStart w:id="94" w:name="_Toc420450067"/>
      <w:bookmarkStart w:id="95" w:name="_Toc500323136"/>
      <w:bookmarkStart w:id="96" w:name="_Toc73381116"/>
      <w:bookmarkStart w:id="97" w:name="_Toc153869633"/>
      <w:r w:rsidRPr="009D6787">
        <w:rPr>
          <w:rFonts w:ascii="Times New Roman" w:eastAsia="Times New Roman" w:hAnsi="Times New Roman" w:cs="Times New Roman"/>
          <w:b/>
          <w:bCs/>
          <w:kern w:val="32"/>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bookmarkEnd w:id="91"/>
      <w:bookmarkEnd w:id="92"/>
      <w:bookmarkEnd w:id="93"/>
      <w:bookmarkEnd w:id="94"/>
      <w:bookmarkEnd w:id="95"/>
      <w:bookmarkEnd w:id="96"/>
      <w:bookmarkEnd w:id="97"/>
    </w:p>
    <w:p w14:paraId="7B3CC562" w14:textId="77777777" w:rsid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p>
    <w:p w14:paraId="2F3A89CD" w14:textId="06BC13B4"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Pr="009D6787">
        <w:rPr>
          <w:rFonts w:ascii="Times New Roman" w:eastAsia="Times New Roman" w:hAnsi="Times New Roman" w:cs="Times New Roman"/>
          <w:color w:val="000000"/>
        </w:rPr>
        <w:t>В случаях, определённых градостроительными регламентами,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строительства.</w:t>
      </w:r>
    </w:p>
    <w:p w14:paraId="73C5489F" w14:textId="46377288"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9D6787">
        <w:rPr>
          <w:rFonts w:ascii="Times New Roman" w:eastAsia="Times New Roman" w:hAnsi="Times New Roman" w:cs="Times New Roman"/>
          <w:color w:val="000000"/>
        </w:rPr>
        <w:t>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установленной административным регламентом форме и предоставляется в письменном виде.</w:t>
      </w:r>
    </w:p>
    <w:p w14:paraId="72800314" w14:textId="56D3A101"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Pr="009D6787">
        <w:rPr>
          <w:rFonts w:ascii="Times New Roman" w:eastAsia="Times New Roman" w:hAnsi="Times New Roman" w:cs="Times New Roman"/>
          <w:color w:val="00000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14:paraId="34031844" w14:textId="56B69B39"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Pr="009D6787">
        <w:rPr>
          <w:rFonts w:ascii="Times New Roman" w:eastAsia="Times New Roman" w:hAnsi="Times New Roman" w:cs="Times New Roman"/>
          <w:color w:val="000000"/>
        </w:rPr>
        <w:t xml:space="preserve">Проект решения о предоставлении разрешения на условно разрешённый вид использования подготавливается в течение пятнадцати рабочих дней со дня поступления заявления о предоставлении такого разрешения и подлежит обсуждению на публичных слушаниях. Порядок организации и проведения публичных слушаний по проекту решения о предоставлении разрешения на условно разрешенный вид использования определяется Положением об организации и проведении публичных слушаний по вопросам градостроительной деятельности на территории городского </w:t>
      </w:r>
      <w:proofErr w:type="gramStart"/>
      <w:r w:rsidRPr="009D6787">
        <w:rPr>
          <w:rFonts w:ascii="Times New Roman" w:eastAsia="Times New Roman" w:hAnsi="Times New Roman" w:cs="Times New Roman"/>
          <w:color w:val="000000"/>
        </w:rPr>
        <w:t>округа  «</w:t>
      </w:r>
      <w:proofErr w:type="gramEnd"/>
      <w:r w:rsidRPr="009D6787">
        <w:rPr>
          <w:rFonts w:ascii="Times New Roman" w:eastAsia="Times New Roman" w:hAnsi="Times New Roman" w:cs="Times New Roman"/>
          <w:color w:val="000000"/>
        </w:rPr>
        <w:t>Александровск-Сахалинский район», утверждённым решением Собрания городского округа «Александровск-Сахалинский район» № 3 от 08.04.2008 г.</w:t>
      </w:r>
    </w:p>
    <w:p w14:paraId="75C6C83C" w14:textId="5622E8B6"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Pr="009D6787">
        <w:rPr>
          <w:rFonts w:ascii="Times New Roman" w:eastAsia="Times New Roman" w:hAnsi="Times New Roman" w:cs="Times New Roman"/>
          <w:color w:val="000000"/>
        </w:rPr>
        <w:t>На основании заключения о результатах публичных слушаний по проекту решения о предоставлении разрешения на условно разрешённый вид использования Комиссия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в администрацию городского округа.</w:t>
      </w:r>
    </w:p>
    <w:p w14:paraId="65FC9656" w14:textId="202F82BB"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sidRPr="009D6787">
        <w:rPr>
          <w:rFonts w:ascii="Times New Roman" w:eastAsia="Times New Roman" w:hAnsi="Times New Roman" w:cs="Times New Roman"/>
          <w:color w:val="000000"/>
        </w:rPr>
        <w:t>Расходы, связанные с организацией и проведением публичных слушаний по проекту решения о предоставлении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14:paraId="26205ADA" w14:textId="68B995B1"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9D678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7. </w:t>
      </w:r>
      <w:r w:rsidRPr="009D6787">
        <w:rPr>
          <w:rFonts w:ascii="Times New Roman" w:eastAsia="Times New Roman" w:hAnsi="Times New Roman" w:cs="Times New Roman"/>
          <w:color w:val="000000"/>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14:paraId="424A2F77" w14:textId="440168FB"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sidRPr="009D6787">
        <w:rPr>
          <w:rFonts w:ascii="Times New Roman" w:eastAsia="Times New Roman" w:hAnsi="Times New Roman" w:cs="Times New Roman"/>
          <w:color w:val="000000"/>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части 2 статьи 55.32 Градостроительного  Кодекса Российской Федерации и от которых поступило данное </w:t>
      </w:r>
      <w:r w:rsidRPr="009D6787">
        <w:rPr>
          <w:rFonts w:ascii="Times New Roman" w:eastAsia="Times New Roman" w:hAnsi="Times New Roman" w:cs="Times New Roman"/>
          <w:color w:val="000000"/>
        </w:rPr>
        <w:lastRenderedPageBreak/>
        <w:t>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30BD301" w14:textId="6DEA6FAA" w:rsidR="009D6787" w:rsidRPr="009D6787" w:rsidRDefault="009D6787"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 </w:t>
      </w:r>
      <w:r w:rsidRPr="009D6787">
        <w:rPr>
          <w:rFonts w:ascii="Times New Roman" w:eastAsia="Times New Roman" w:hAnsi="Times New Roman" w:cs="Times New Roman"/>
          <w:color w:val="000000"/>
        </w:rPr>
        <w:t>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14:paraId="67AAA0FB" w14:textId="77777777" w:rsidR="009D6787" w:rsidRPr="009D6787" w:rsidRDefault="009D6787" w:rsidP="009D6787">
      <w:pPr>
        <w:tabs>
          <w:tab w:val="left" w:pos="851"/>
          <w:tab w:val="left" w:pos="993"/>
        </w:tabs>
        <w:spacing w:after="0" w:line="240" w:lineRule="auto"/>
        <w:ind w:left="567"/>
        <w:contextualSpacing/>
        <w:jc w:val="both"/>
        <w:rPr>
          <w:rFonts w:ascii="Times New Roman" w:eastAsia="Calibri" w:hAnsi="Times New Roman" w:cs="Times New Roman"/>
          <w:iCs/>
          <w:color w:val="000000"/>
          <w:lang w:val="x-none" w:eastAsia="en-US"/>
        </w:rPr>
      </w:pPr>
    </w:p>
    <w:p w14:paraId="17EEB24D" w14:textId="77777777" w:rsidR="009D6787" w:rsidRPr="009D6787" w:rsidRDefault="009D6787" w:rsidP="009D6787">
      <w:pPr>
        <w:keepNext/>
        <w:spacing w:after="0" w:line="240" w:lineRule="auto"/>
        <w:ind w:firstLine="567"/>
        <w:jc w:val="both"/>
        <w:outlineLvl w:val="2"/>
        <w:rPr>
          <w:rFonts w:ascii="Times New Roman" w:eastAsia="Times New Roman" w:hAnsi="Times New Roman" w:cs="Times New Roman"/>
          <w:b/>
          <w:bCs/>
          <w:kern w:val="32"/>
        </w:rPr>
      </w:pPr>
      <w:bookmarkStart w:id="98" w:name="_Toc258228311"/>
      <w:bookmarkStart w:id="99" w:name="_Toc281221525"/>
      <w:bookmarkStart w:id="100" w:name="_Toc395282220"/>
      <w:bookmarkStart w:id="101" w:name="_Toc420450068"/>
      <w:bookmarkStart w:id="102" w:name="_Toc500323137"/>
      <w:bookmarkStart w:id="103" w:name="_Toc73381117"/>
      <w:bookmarkStart w:id="104" w:name="_Toc153869634"/>
      <w:r w:rsidRPr="009D6787">
        <w:rPr>
          <w:rFonts w:ascii="Times New Roman" w:eastAsia="Times New Roman" w:hAnsi="Times New Roman" w:cs="Times New Roman"/>
          <w:b/>
          <w:bCs/>
          <w:kern w:val="32"/>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98"/>
      <w:bookmarkEnd w:id="99"/>
      <w:bookmarkEnd w:id="100"/>
      <w:bookmarkEnd w:id="101"/>
      <w:bookmarkEnd w:id="102"/>
      <w:bookmarkEnd w:id="103"/>
      <w:bookmarkEnd w:id="104"/>
    </w:p>
    <w:p w14:paraId="5716B2D4" w14:textId="77777777" w:rsidR="00D52879"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p>
    <w:p w14:paraId="3B3AE3C7" w14:textId="32536D18" w:rsidR="009D6787" w:rsidRPr="009D6787"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9D6787" w:rsidRPr="009D6787">
        <w:rPr>
          <w:rFonts w:ascii="Times New Roman" w:eastAsia="Times New Roman" w:hAnsi="Times New Roman" w:cs="Times New Roman"/>
          <w:color w:val="000000"/>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w:t>
      </w:r>
    </w:p>
    <w:p w14:paraId="5D411EC9" w14:textId="56DB2A13" w:rsidR="009D6787" w:rsidRPr="009D6787"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9D6787" w:rsidRPr="009D6787">
        <w:rPr>
          <w:rFonts w:ascii="Times New Roman" w:eastAsia="Times New Roman" w:hAnsi="Times New Roman" w:cs="Times New Roman"/>
          <w:color w:val="000000"/>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646E887" w14:textId="665F25EE" w:rsidR="009D6787" w:rsidRPr="009D6787"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009D6787" w:rsidRPr="009D6787">
        <w:rPr>
          <w:rFonts w:ascii="Times New Roman" w:eastAsia="Times New Roman" w:hAnsi="Times New Roman" w:cs="Times New Roman"/>
          <w:color w:val="000000"/>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09533EEA" w14:textId="6331B3BD" w:rsidR="009D6787" w:rsidRPr="009D6787"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009D6787" w:rsidRPr="009D6787">
        <w:rPr>
          <w:rFonts w:ascii="Times New Roman" w:eastAsia="Times New Roman" w:hAnsi="Times New Roman" w:cs="Times New Roman"/>
          <w:color w:val="000000"/>
        </w:rPr>
        <w:t>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установленной административным регламентом форме и предоставляется в письменном виде.</w:t>
      </w:r>
    </w:p>
    <w:p w14:paraId="59A14F81" w14:textId="075A94CD" w:rsidR="009D6787" w:rsidRPr="009D6787"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009D6787" w:rsidRPr="009D6787">
        <w:rPr>
          <w:rFonts w:ascii="Times New Roman" w:eastAsia="Times New Roman" w:hAnsi="Times New Roman" w:cs="Times New Roman"/>
          <w:color w:val="00000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разрешённого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14:paraId="1C73E00E" w14:textId="63F357B2" w:rsidR="009D6787" w:rsidRPr="009D6787"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sidR="009D6787" w:rsidRPr="009D6787">
        <w:rPr>
          <w:rFonts w:ascii="Times New Roman" w:eastAsia="Times New Roman" w:hAnsi="Times New Roman" w:cs="Times New Roman"/>
          <w:color w:val="000000"/>
        </w:rPr>
        <w:t>Проект решения о предоставлении такого разрешения подлежит обсуждению на публичных слушаниях за исключением случая, указанного в части 2 настоящей статьи.</w:t>
      </w:r>
    </w:p>
    <w:p w14:paraId="24674AE9" w14:textId="3C33CD39" w:rsidR="009D6787" w:rsidRPr="009D6787"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sidR="009D6787" w:rsidRPr="009D6787">
        <w:rPr>
          <w:rFonts w:ascii="Times New Roman" w:eastAsia="Times New Roman" w:hAnsi="Times New Roman" w:cs="Times New Roman"/>
          <w:color w:val="000000"/>
        </w:rPr>
        <w:t>Порядок организации и проведения публичных слушаний по проекту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определяется Положением об организации и проведении публичных слушаний по вопросам градостроительной деятельности на территории городского округа  «Александровск-Сахалинский район», утверждённым решением Собрания городского округа «Александровск-Сахалинский район» № 3 от 08.04.2008 г.</w:t>
      </w:r>
    </w:p>
    <w:p w14:paraId="29B18D9C" w14:textId="0A0250A6" w:rsidR="009D6787" w:rsidRPr="009D6787"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sidR="009D6787" w:rsidRPr="009D6787">
        <w:rPr>
          <w:rFonts w:ascii="Times New Roman" w:eastAsia="Times New Roman" w:hAnsi="Times New Roman" w:cs="Times New Roman"/>
          <w:color w:val="000000"/>
        </w:rPr>
        <w:t xml:space="preserve">На основании заключения о результатах публичных </w:t>
      </w:r>
      <w:proofErr w:type="gramStart"/>
      <w:r w:rsidR="009D6787" w:rsidRPr="009D6787">
        <w:rPr>
          <w:rFonts w:ascii="Times New Roman" w:eastAsia="Times New Roman" w:hAnsi="Times New Roman" w:cs="Times New Roman"/>
          <w:color w:val="000000"/>
        </w:rPr>
        <w:t>слушаний  по</w:t>
      </w:r>
      <w:proofErr w:type="gramEnd"/>
      <w:r w:rsidR="009D6787" w:rsidRPr="009D6787">
        <w:rPr>
          <w:rFonts w:ascii="Times New Roman" w:eastAsia="Times New Roman" w:hAnsi="Times New Roman" w:cs="Times New Roman"/>
          <w:color w:val="000000"/>
        </w:rPr>
        <w:t xml:space="preserve"> проекту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в администрацию городского округа .</w:t>
      </w:r>
    </w:p>
    <w:p w14:paraId="1B925FA8" w14:textId="3A153B6D" w:rsidR="009D6787" w:rsidRPr="009D6787"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 </w:t>
      </w:r>
      <w:r w:rsidR="009D6787" w:rsidRPr="009D6787">
        <w:rPr>
          <w:rFonts w:ascii="Times New Roman" w:eastAsia="Times New Roman" w:hAnsi="Times New Roman" w:cs="Times New Roman"/>
          <w:color w:val="000000"/>
        </w:rPr>
        <w:t>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со дня поступления в орган местного самоуправления уведомления о выявлении такой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96C7C88" w14:textId="05DC5700" w:rsidR="009D6787" w:rsidRPr="009D6787"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10. </w:t>
      </w:r>
      <w:r w:rsidR="009D6787" w:rsidRPr="009D6787">
        <w:rPr>
          <w:rFonts w:ascii="Times New Roman" w:eastAsia="Times New Roman" w:hAnsi="Times New Roman" w:cs="Times New Roman"/>
          <w:color w:val="000000"/>
        </w:rPr>
        <w:t xml:space="preserve">Расходы, связанные с организацией и проведением публичных слушаний </w:t>
      </w:r>
      <w:proofErr w:type="gramStart"/>
      <w:r w:rsidR="009D6787" w:rsidRPr="009D6787">
        <w:rPr>
          <w:rFonts w:ascii="Times New Roman" w:eastAsia="Times New Roman" w:hAnsi="Times New Roman" w:cs="Times New Roman"/>
          <w:color w:val="000000"/>
        </w:rPr>
        <w:t>по  проекту</w:t>
      </w:r>
      <w:proofErr w:type="gramEnd"/>
      <w:r w:rsidR="009D6787" w:rsidRPr="009D6787">
        <w:rPr>
          <w:rFonts w:ascii="Times New Roman" w:eastAsia="Times New Roman" w:hAnsi="Times New Roman" w:cs="Times New Roman"/>
          <w:color w:val="000000"/>
        </w:rPr>
        <w:t xml:space="preserve"> решения о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14:paraId="0420A75C" w14:textId="150731BD" w:rsidR="008613E4" w:rsidRPr="00D4631E" w:rsidRDefault="00D52879" w:rsidP="009D6787">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 </w:t>
      </w:r>
      <w:r w:rsidR="009D6787" w:rsidRPr="009D6787">
        <w:rPr>
          <w:rFonts w:ascii="Times New Roman" w:eastAsia="Times New Roman" w:hAnsi="Times New Roman" w:cs="Times New Roman"/>
          <w:color w:val="000000"/>
        </w:rPr>
        <w:t xml:space="preserve">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w:t>
      </w:r>
      <w:r w:rsidR="009D6787" w:rsidRPr="00D4631E">
        <w:rPr>
          <w:rFonts w:ascii="Times New Roman" w:eastAsia="Times New Roman" w:hAnsi="Times New Roman" w:cs="Times New Roman"/>
          <w:color w:val="000000"/>
        </w:rPr>
        <w:t>капитального строительства или об отказе в предоставлении такого разрешения.</w:t>
      </w:r>
    </w:p>
    <w:p w14:paraId="3A894935" w14:textId="77777777" w:rsidR="009D6787" w:rsidRPr="00D4631E" w:rsidRDefault="009D6787" w:rsidP="009D6787">
      <w:pPr>
        <w:autoSpaceDE w:val="0"/>
        <w:autoSpaceDN w:val="0"/>
        <w:adjustRightInd w:val="0"/>
        <w:spacing w:after="0" w:line="240" w:lineRule="auto"/>
        <w:ind w:firstLine="708"/>
        <w:jc w:val="both"/>
        <w:rPr>
          <w:rFonts w:ascii="Times New Roman" w:eastAsia="Times New Roman" w:hAnsi="Times New Roman" w:cs="Calibri"/>
        </w:rPr>
      </w:pPr>
    </w:p>
    <w:p w14:paraId="73C11E4E" w14:textId="77777777" w:rsidR="008613E4" w:rsidRDefault="008613E4" w:rsidP="008613E4">
      <w:pPr>
        <w:keepNext/>
        <w:spacing w:after="0" w:line="240" w:lineRule="auto"/>
        <w:ind w:firstLine="567"/>
        <w:jc w:val="both"/>
        <w:outlineLvl w:val="1"/>
        <w:rPr>
          <w:rFonts w:ascii="Times New Roman" w:eastAsia="Times New Roman" w:hAnsi="Times New Roman" w:cs="Times New Roman"/>
          <w:b/>
          <w:bCs/>
          <w:kern w:val="32"/>
        </w:rPr>
      </w:pPr>
      <w:bookmarkStart w:id="105" w:name="_Toc153869635"/>
      <w:r w:rsidRPr="00D4631E">
        <w:rPr>
          <w:rFonts w:ascii="Times New Roman" w:eastAsia="Times New Roman" w:hAnsi="Times New Roman" w:cs="Times New Roman"/>
          <w:b/>
          <w:bCs/>
          <w:kern w:val="32"/>
        </w:rPr>
        <w:t>Глава 3. Положение о подготовке документации по планировке территории</w:t>
      </w:r>
      <w:bookmarkEnd w:id="105"/>
    </w:p>
    <w:p w14:paraId="144EA615" w14:textId="77777777"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b/>
          <w:bCs/>
          <w:kern w:val="32"/>
        </w:rPr>
      </w:pPr>
    </w:p>
    <w:p w14:paraId="44ADEB9B" w14:textId="77777777" w:rsidR="00D4631E" w:rsidRPr="00D4631E" w:rsidRDefault="00D4631E" w:rsidP="00D4631E">
      <w:pPr>
        <w:keepNext/>
        <w:spacing w:after="0" w:line="240" w:lineRule="auto"/>
        <w:ind w:firstLine="567"/>
        <w:jc w:val="both"/>
        <w:outlineLvl w:val="2"/>
        <w:rPr>
          <w:rFonts w:ascii="Times New Roman" w:eastAsia="Times New Roman" w:hAnsi="Times New Roman" w:cs="Times New Roman"/>
          <w:b/>
          <w:bCs/>
          <w:iCs/>
          <w:color w:val="000000"/>
        </w:rPr>
      </w:pPr>
      <w:bookmarkStart w:id="106" w:name="_Toc500323140"/>
      <w:bookmarkStart w:id="107" w:name="_Toc73381119"/>
      <w:bookmarkStart w:id="108" w:name="_Toc153869636"/>
      <w:bookmarkStart w:id="109" w:name="_Toc243142729"/>
      <w:bookmarkStart w:id="110" w:name="_Toc500323139"/>
      <w:bookmarkStart w:id="111" w:name="_Toc243142728"/>
      <w:r w:rsidRPr="00D4631E">
        <w:rPr>
          <w:rFonts w:ascii="Times New Roman" w:eastAsia="Times New Roman" w:hAnsi="Times New Roman" w:cs="Times New Roman"/>
          <w:b/>
          <w:bCs/>
          <w:kern w:val="32"/>
        </w:rPr>
        <w:t>Статья 16. Общие положения о документации по планировке территории</w:t>
      </w:r>
      <w:bookmarkEnd w:id="106"/>
      <w:bookmarkEnd w:id="107"/>
      <w:bookmarkEnd w:id="108"/>
    </w:p>
    <w:bookmarkEnd w:id="109"/>
    <w:p w14:paraId="074C51B0" w14:textId="77777777" w:rsid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p>
    <w:p w14:paraId="5F347B2A" w14:textId="53631480"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Pr="00D4631E">
        <w:rPr>
          <w:rFonts w:ascii="Times New Roman" w:eastAsia="Times New Roman" w:hAnsi="Times New Roman" w:cs="Times New Roman"/>
          <w:color w:val="000000"/>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B65DCA3" w14:textId="40B3BCDE"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D4631E">
        <w:rPr>
          <w:rFonts w:ascii="Times New Roman" w:eastAsia="Times New Roman" w:hAnsi="Times New Roman" w:cs="Times New Roman"/>
          <w:color w:val="000000"/>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14:paraId="0DCE4604" w14:textId="7CDC3466"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Pr="00D4631E">
        <w:rPr>
          <w:rFonts w:ascii="Times New Roman" w:eastAsia="Times New Roman" w:hAnsi="Times New Roman" w:cs="Times New Roman"/>
          <w:color w:val="000000"/>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D60B10A"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1) необходимо изъятие земельных участков для муниципальных нужд в связи с размещением объекта капитального строительства местного значения;</w:t>
      </w:r>
    </w:p>
    <w:p w14:paraId="41749F34"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2) необходимы установление, изменение или отмена красных линий;</w:t>
      </w:r>
    </w:p>
    <w:p w14:paraId="320C6E2D"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1EB777C"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14:paraId="6153A04B"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РФ могут быть установлены иные </w:t>
      </w:r>
      <w:hyperlink r:id="rId11" w:history="1">
        <w:r w:rsidRPr="00D4631E">
          <w:rPr>
            <w:rFonts w:ascii="Times New Roman" w:eastAsia="Times New Roman" w:hAnsi="Times New Roman" w:cs="Times New Roman"/>
            <w:color w:val="000000"/>
          </w:rPr>
          <w:t>случаи</w:t>
        </w:r>
      </w:hyperlink>
      <w:r w:rsidRPr="00D4631E">
        <w:rPr>
          <w:rFonts w:ascii="Times New Roman" w:eastAsia="Times New Roman" w:hAnsi="Times New Roman" w:cs="Times New Roman"/>
          <w:color w:val="000000"/>
        </w:rPr>
        <w:t>, при которых для строительства, реконструкции линейного объекта не требуется подготовка документации по планировке территории;</w:t>
      </w:r>
    </w:p>
    <w:p w14:paraId="60394BB0"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119951A"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7) планируется осуществление комплексного развития территории.</w:t>
      </w:r>
    </w:p>
    <w:p w14:paraId="1D79CB15" w14:textId="50A3EE76" w:rsidR="00D4631E" w:rsidRPr="00D4631E" w:rsidRDefault="00D4631E" w:rsidP="00D4631E">
      <w:pPr>
        <w:tabs>
          <w:tab w:val="left" w:pos="851"/>
          <w:tab w:val="num" w:pos="900"/>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Pr="00D4631E">
        <w:rPr>
          <w:rFonts w:ascii="Times New Roman" w:eastAsia="Times New Roman" w:hAnsi="Times New Roman" w:cs="Times New Roman"/>
          <w:color w:val="000000"/>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6470A6CA"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p>
    <w:p w14:paraId="50BB7C22" w14:textId="77777777" w:rsidR="00D4631E" w:rsidRPr="00D4631E"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12" w:name="_Toc73381120"/>
      <w:bookmarkStart w:id="113" w:name="_Toc153869637"/>
      <w:r w:rsidRPr="00D4631E">
        <w:rPr>
          <w:rFonts w:ascii="Times New Roman" w:eastAsia="Times New Roman" w:hAnsi="Times New Roman" w:cs="Times New Roman"/>
          <w:b/>
          <w:bCs/>
          <w:kern w:val="32"/>
        </w:rPr>
        <w:t>Статья 17. Виды документации по планировке территории</w:t>
      </w:r>
      <w:bookmarkEnd w:id="110"/>
      <w:bookmarkEnd w:id="112"/>
      <w:bookmarkEnd w:id="113"/>
    </w:p>
    <w:bookmarkEnd w:id="111"/>
    <w:p w14:paraId="7C6BFAC9" w14:textId="77777777" w:rsid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p>
    <w:p w14:paraId="4395FBA5" w14:textId="0AFBE424"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Pr="00D4631E">
        <w:rPr>
          <w:rFonts w:ascii="Times New Roman" w:eastAsia="Times New Roman" w:hAnsi="Times New Roman" w:cs="Times New Roman"/>
          <w:color w:val="000000"/>
        </w:rPr>
        <w:t>Видами документации по планировке территории являются:</w:t>
      </w:r>
    </w:p>
    <w:p w14:paraId="6BE3B3DE"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1) проект планировки территории;</w:t>
      </w:r>
    </w:p>
    <w:p w14:paraId="19783E11"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2) проект межевания территории.</w:t>
      </w:r>
    </w:p>
    <w:p w14:paraId="34F1D3BD" w14:textId="77777777"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r:id="rId12" w:history="1">
        <w:r w:rsidRPr="00D4631E">
          <w:rPr>
            <w:rFonts w:ascii="Times New Roman" w:eastAsia="Times New Roman" w:hAnsi="Times New Roman" w:cs="Times New Roman"/>
            <w:color w:val="000000"/>
          </w:rPr>
          <w:t>частью 3</w:t>
        </w:r>
      </w:hyperlink>
      <w:r w:rsidRPr="00D4631E">
        <w:rPr>
          <w:rFonts w:ascii="Times New Roman" w:eastAsia="Times New Roman" w:hAnsi="Times New Roman" w:cs="Times New Roman"/>
          <w:color w:val="00000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3C54D107" w14:textId="77777777"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 xml:space="preserve">Применительно к территории, в границах которой не предусматривается осуществление деятельности по комплексному развитию территории, а также не планируется размещение линейных объектов, </w:t>
      </w:r>
      <w:r w:rsidRPr="00D4631E">
        <w:rPr>
          <w:rFonts w:ascii="Times New Roman" w:eastAsia="Times New Roman" w:hAnsi="Times New Roman" w:cs="Times New Roman"/>
          <w:color w:val="000000"/>
        </w:rPr>
        <w:lastRenderedPageBreak/>
        <w:t>допускается подготовка проекта межевания территории без подготовки проекта планировки территории в целях:</w:t>
      </w:r>
    </w:p>
    <w:p w14:paraId="1CE3CB71"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1) определения местоположения границ образуемых и изменяемых земельных участков;</w:t>
      </w:r>
    </w:p>
    <w:p w14:paraId="6A0075FB"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2EBB0669" w14:textId="77777777" w:rsidR="00D4631E" w:rsidRPr="00D4631E" w:rsidRDefault="00D4631E" w:rsidP="00D4631E">
      <w:pP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rPr>
      </w:pPr>
    </w:p>
    <w:p w14:paraId="57F1B705" w14:textId="77777777" w:rsidR="00D4631E" w:rsidRPr="00D4631E"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14" w:name="_Toc500323141"/>
      <w:bookmarkStart w:id="115" w:name="_Toc73381121"/>
      <w:bookmarkStart w:id="116" w:name="_Toc153869638"/>
      <w:bookmarkStart w:id="117" w:name="_Toc243142730"/>
      <w:r w:rsidRPr="00D4631E">
        <w:rPr>
          <w:rFonts w:ascii="Times New Roman" w:eastAsia="Times New Roman" w:hAnsi="Times New Roman" w:cs="Times New Roman"/>
          <w:b/>
          <w:bCs/>
          <w:kern w:val="32"/>
        </w:rPr>
        <w:t>Статья 18. Состав и содержание проекта планировки территории и проекта межевания территории</w:t>
      </w:r>
      <w:bookmarkEnd w:id="114"/>
      <w:bookmarkEnd w:id="115"/>
      <w:bookmarkEnd w:id="116"/>
      <w:r w:rsidRPr="00D4631E">
        <w:rPr>
          <w:rFonts w:ascii="Times New Roman" w:eastAsia="Times New Roman" w:hAnsi="Times New Roman" w:cs="Times New Roman"/>
          <w:b/>
          <w:bCs/>
          <w:kern w:val="32"/>
        </w:rPr>
        <w:t xml:space="preserve"> </w:t>
      </w:r>
      <w:bookmarkEnd w:id="117"/>
    </w:p>
    <w:p w14:paraId="6093CB76" w14:textId="77777777" w:rsidR="00D4631E" w:rsidRDefault="00D4631E" w:rsidP="00D4631E">
      <w:pPr>
        <w:tabs>
          <w:tab w:val="left" w:pos="851"/>
          <w:tab w:val="num" w:pos="900"/>
        </w:tabs>
        <w:autoSpaceDE w:val="0"/>
        <w:autoSpaceDN w:val="0"/>
        <w:adjustRightInd w:val="0"/>
        <w:spacing w:before="40" w:after="40" w:line="240" w:lineRule="auto"/>
        <w:ind w:firstLine="567"/>
        <w:contextualSpacing/>
        <w:jc w:val="both"/>
        <w:rPr>
          <w:rFonts w:ascii="Times New Roman" w:eastAsia="Times New Roman" w:hAnsi="Times New Roman" w:cs="Times New Roman"/>
          <w:color w:val="000000"/>
        </w:rPr>
      </w:pPr>
    </w:p>
    <w:p w14:paraId="6F072297" w14:textId="55CC1EFB"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Pr="00D4631E">
        <w:rPr>
          <w:rFonts w:ascii="Times New Roman" w:eastAsia="Times New Roman" w:hAnsi="Times New Roman" w:cs="Times New Roman"/>
          <w:color w:val="000000"/>
        </w:rPr>
        <w:t>Состав и содержание проекта планировки территории и проекта межевания территории устанавливаются Градостроительным кодексом РФ.</w:t>
      </w:r>
    </w:p>
    <w:p w14:paraId="7FC6EAA5" w14:textId="77777777" w:rsidR="00D4631E" w:rsidRPr="00D4631E" w:rsidRDefault="00D4631E" w:rsidP="00D4631E">
      <w:pPr>
        <w:tabs>
          <w:tab w:val="left" w:pos="851"/>
          <w:tab w:val="num" w:pos="900"/>
        </w:tabs>
        <w:autoSpaceDE w:val="0"/>
        <w:autoSpaceDN w:val="0"/>
        <w:adjustRightInd w:val="0"/>
        <w:spacing w:before="40" w:after="40" w:line="240" w:lineRule="auto"/>
        <w:contextualSpacing/>
        <w:jc w:val="both"/>
        <w:rPr>
          <w:rFonts w:ascii="Times New Roman" w:eastAsia="Times New Roman" w:hAnsi="Times New Roman" w:cs="Times New Roman"/>
          <w:color w:val="000000"/>
        </w:rPr>
      </w:pPr>
    </w:p>
    <w:p w14:paraId="0D24BC72" w14:textId="77777777" w:rsidR="00D4631E" w:rsidRPr="00D4631E"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18" w:name="_Toc500323142"/>
      <w:bookmarkStart w:id="119" w:name="_Toc73381122"/>
      <w:bookmarkStart w:id="120" w:name="_Toc153869639"/>
      <w:bookmarkStart w:id="121" w:name="_Toc243142731"/>
      <w:r w:rsidRPr="00D4631E">
        <w:rPr>
          <w:rFonts w:ascii="Times New Roman" w:eastAsia="Times New Roman" w:hAnsi="Times New Roman" w:cs="Times New Roman"/>
          <w:b/>
          <w:bCs/>
          <w:kern w:val="32"/>
        </w:rPr>
        <w:t>Статья 19. Порядок подготовки документации по планировке территории</w:t>
      </w:r>
      <w:bookmarkEnd w:id="118"/>
      <w:r w:rsidRPr="00D4631E">
        <w:rPr>
          <w:rFonts w:ascii="Times New Roman" w:eastAsia="Times New Roman" w:hAnsi="Times New Roman" w:cs="Times New Roman"/>
          <w:b/>
          <w:bCs/>
          <w:kern w:val="32"/>
        </w:rPr>
        <w:t xml:space="preserve"> органами местного самоуправления</w:t>
      </w:r>
      <w:bookmarkEnd w:id="119"/>
      <w:bookmarkEnd w:id="120"/>
      <w:r w:rsidRPr="00D4631E">
        <w:rPr>
          <w:rFonts w:ascii="Times New Roman" w:eastAsia="Times New Roman" w:hAnsi="Times New Roman" w:cs="Times New Roman"/>
          <w:b/>
          <w:bCs/>
          <w:kern w:val="32"/>
        </w:rPr>
        <w:t xml:space="preserve"> </w:t>
      </w:r>
    </w:p>
    <w:p w14:paraId="1C1E0C19" w14:textId="77777777" w:rsidR="00D4631E"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color w:val="000000"/>
        </w:rPr>
      </w:pPr>
      <w:bookmarkStart w:id="122" w:name="Par2"/>
      <w:bookmarkEnd w:id="121"/>
      <w:bookmarkEnd w:id="122"/>
    </w:p>
    <w:p w14:paraId="555E28AB" w14:textId="052FF6DC" w:rsidR="00D4631E" w:rsidRPr="00D4631E"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Pr="00D4631E">
        <w:rPr>
          <w:rFonts w:ascii="Times New Roman" w:eastAsia="Times New Roman" w:hAnsi="Times New Roman" w:cs="Times New Roman"/>
          <w:color w:val="000000"/>
        </w:rPr>
        <w:t>Администрация городского округа «Александровск-Сахалинский район» в лице отдела архитектуры и градостроительства  принимает решение о подготовке документации по планировке территории на территории городского округа, за исключение случаев, установленных в частях 2 и 3 статьи 45 Градостроительного кодекса РФ  части 4 настоящей статьи, и в течение десяти дней со дня принятия такого решения направляет уведомление о принятом решении мэру городского округа.</w:t>
      </w:r>
    </w:p>
    <w:p w14:paraId="184B1E5C" w14:textId="57E861E4" w:rsidR="00D4631E" w:rsidRPr="00D4631E"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D4631E">
        <w:rPr>
          <w:rFonts w:ascii="Times New Roman" w:eastAsia="Times New Roman" w:hAnsi="Times New Roman" w:cs="Times New Roman"/>
          <w:color w:val="000000"/>
        </w:rPr>
        <w:t>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14:paraId="14D87B07" w14:textId="4B4DD8C4" w:rsidR="00D4631E" w:rsidRPr="00D4631E"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Pr="00D4631E">
        <w:rPr>
          <w:rFonts w:ascii="Times New Roman" w:eastAsia="Times New Roman" w:hAnsi="Times New Roman" w:cs="Times New Roman"/>
          <w:color w:val="000000"/>
        </w:rPr>
        <w:t>Подготовка документации по планировке территории включает в себя:</w:t>
      </w:r>
    </w:p>
    <w:p w14:paraId="4FF47995" w14:textId="616EA67C"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Pr="00D4631E">
        <w:rPr>
          <w:rFonts w:ascii="Times New Roman" w:eastAsia="Times New Roman" w:hAnsi="Times New Roman" w:cs="Times New Roman"/>
          <w:color w:val="000000"/>
        </w:rPr>
        <w:t>принятие решения о подготовке документации по планировке территории;</w:t>
      </w:r>
    </w:p>
    <w:p w14:paraId="70E93240" w14:textId="1F945128"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D4631E">
        <w:rPr>
          <w:rFonts w:ascii="Times New Roman" w:eastAsia="Times New Roman" w:hAnsi="Times New Roman" w:cs="Times New Roman"/>
          <w:color w:val="000000"/>
        </w:rPr>
        <w:t>проверка представленного заявителем проекта документации по планировке территории на соответствие требованиям, указанным в части 6 настоящей статьи, в течение двадцати рабочих дней со дня поступления такой документации;</w:t>
      </w:r>
    </w:p>
    <w:p w14:paraId="3D39BB62" w14:textId="6C014F52"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Pr="00D4631E">
        <w:rPr>
          <w:rFonts w:ascii="Times New Roman" w:eastAsia="Times New Roman" w:hAnsi="Times New Roman" w:cs="Times New Roman"/>
          <w:color w:val="000000"/>
        </w:rPr>
        <w:t xml:space="preserve"> по результатам проверки принятие решения о назначении публичных слушаний, проводимых в порядке, установленном статьей 5.1 Градостроительного кодекса Российской Федерации и Положением об организации и проведении публичных слушаний по вопросам градостроительной деятельности на территории городского округа  «Александровск-Сахалинский район», утверждённым решением Собрания городского округа «Александровск-Сахалинский район» № 3 от 08.04.2008 г, либо об  утверждении документации в случаях, указанных в части.5.1 статьи 45 Градостроительного кодекса РФ, или о направлении ее на доработку;</w:t>
      </w:r>
    </w:p>
    <w:p w14:paraId="6AD67B6F" w14:textId="23E8E24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Pr="00D4631E">
        <w:rPr>
          <w:rFonts w:ascii="Times New Roman" w:eastAsia="Times New Roman" w:hAnsi="Times New Roman" w:cs="Times New Roman"/>
          <w:color w:val="000000"/>
        </w:rPr>
        <w:t>согласование документации по планировки территории в случаях, предусмотренных Градостроительным кодексом Российской Федерации;</w:t>
      </w:r>
    </w:p>
    <w:p w14:paraId="414A538D" w14:textId="648D7D39"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Pr="00D4631E">
        <w:rPr>
          <w:rFonts w:ascii="Times New Roman" w:eastAsia="Times New Roman" w:hAnsi="Times New Roman" w:cs="Times New Roman"/>
          <w:color w:val="000000"/>
        </w:rPr>
        <w:t>принятие решения об утверждении документации по планировки территории или об отклонении проекта и отправке его на доработку;</w:t>
      </w:r>
    </w:p>
    <w:p w14:paraId="5B74165F" w14:textId="1CAA5F8A"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sidRPr="00D4631E">
        <w:rPr>
          <w:rFonts w:ascii="Times New Roman" w:eastAsia="Times New Roman" w:hAnsi="Times New Roman" w:cs="Times New Roman"/>
          <w:color w:val="000000"/>
        </w:rPr>
        <w:t>направление утверждённой документации по планировке территории мэру городского округа «Александровск-Сахалинский район» для подписания;</w:t>
      </w:r>
    </w:p>
    <w:p w14:paraId="0F8B25AA" w14:textId="3B638D49"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sidRPr="00D4631E">
        <w:rPr>
          <w:rFonts w:ascii="Times New Roman" w:eastAsia="Times New Roman" w:hAnsi="Times New Roman" w:cs="Times New Roman"/>
          <w:color w:val="000000"/>
        </w:rPr>
        <w:t>размещение информации об утверждении документации по планировке территории в официальном печатном издании местного уровня, размещение документации по планировке территории на официальном интернет-сайте городского округа «Александровск-Сахалинский район».</w:t>
      </w:r>
    </w:p>
    <w:p w14:paraId="6830947E" w14:textId="4C5FC4B7" w:rsidR="00D4631E" w:rsidRPr="00D4631E"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Pr="00D4631E">
        <w:rPr>
          <w:rFonts w:ascii="Times New Roman" w:eastAsia="Times New Roman" w:hAnsi="Times New Roman" w:cs="Times New Roman"/>
          <w:color w:val="000000"/>
        </w:rPr>
        <w:t>Решения о подготовке документации по планировке территории принимаются самостоятельно:</w:t>
      </w:r>
    </w:p>
    <w:p w14:paraId="2ABD8648"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1) лицами, с которыми заключены договоры о комплексном развитии территории;</w:t>
      </w:r>
    </w:p>
    <w:p w14:paraId="43D55032"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2)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69727869"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678243B6" w14:textId="77777777" w:rsidR="00D4631E" w:rsidRPr="00D4631E" w:rsidRDefault="00D4631E" w:rsidP="00D4631E">
      <w:pPr>
        <w:tabs>
          <w:tab w:val="left" w:pos="851"/>
          <w:tab w:val="left" w:pos="993"/>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0B6C88B8" w14:textId="7974BF73" w:rsidR="00D4631E" w:rsidRPr="00D4631E"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Pr="00D4631E">
        <w:rPr>
          <w:rFonts w:ascii="Times New Roman" w:eastAsia="Times New Roman" w:hAnsi="Times New Roman" w:cs="Times New Roman"/>
          <w:color w:val="000000"/>
        </w:rPr>
        <w:t xml:space="preserve">В случаях, предусмотренных частью 4 настоящей статьи,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РФ. Расходы указанных лиц на подготовку документации по планировке территории не подлежат возмещению за счёт средств местного бюджета администрации городского </w:t>
      </w:r>
      <w:proofErr w:type="gramStart"/>
      <w:r w:rsidRPr="00D4631E">
        <w:rPr>
          <w:rFonts w:ascii="Times New Roman" w:eastAsia="Times New Roman" w:hAnsi="Times New Roman" w:cs="Times New Roman"/>
          <w:color w:val="000000"/>
        </w:rPr>
        <w:t>округа  «</w:t>
      </w:r>
      <w:proofErr w:type="gramEnd"/>
      <w:r w:rsidRPr="00D4631E">
        <w:rPr>
          <w:rFonts w:ascii="Times New Roman" w:eastAsia="Times New Roman" w:hAnsi="Times New Roman" w:cs="Times New Roman"/>
          <w:color w:val="000000"/>
        </w:rPr>
        <w:t xml:space="preserve">Александровск-Сахалинский район». </w:t>
      </w:r>
    </w:p>
    <w:p w14:paraId="5DC5A806" w14:textId="09E518D8" w:rsidR="00D4631E" w:rsidRPr="00D4631E"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sidRPr="00D4631E">
        <w:rPr>
          <w:rFonts w:ascii="Times New Roman" w:eastAsia="Times New Roman" w:hAnsi="Times New Roman" w:cs="Times New Roman"/>
          <w:color w:val="000000"/>
        </w:rPr>
        <w:t xml:space="preserve">Подготовка документации по планировке территории осуществляется на основании Генерального плана городского округа  «Александровск-Сахалинский район», настоящих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 w:history="1">
        <w:r w:rsidRPr="00D4631E">
          <w:rPr>
            <w:rFonts w:ascii="Times New Roman" w:eastAsia="Times New Roman" w:hAnsi="Times New Roman" w:cs="Times New Roman"/>
            <w:color w:val="000000"/>
          </w:rPr>
          <w:t>части 1 статьи 11</w:t>
        </w:r>
      </w:hyperlink>
      <w:r w:rsidRPr="00D4631E">
        <w:rPr>
          <w:rFonts w:ascii="Times New Roman" w:eastAsia="Times New Roman" w:hAnsi="Times New Roman" w:cs="Times New Roman"/>
          <w:color w:val="00000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 статьи 20 настоящих Правил.</w:t>
      </w:r>
    </w:p>
    <w:p w14:paraId="02CBDC54" w14:textId="68B5F66E" w:rsidR="00D4631E" w:rsidRPr="00D4631E"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sidRPr="00D4631E">
        <w:rPr>
          <w:rFonts w:ascii="Times New Roman" w:eastAsia="Times New Roman" w:hAnsi="Times New Roman" w:cs="Times New Roman"/>
          <w:color w:val="000000"/>
        </w:rPr>
        <w:t>Проект планировки территории, предусматривающий размещение объектов местного значения городского округа «Александровск-Сахалинский район»,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14:paraId="61D03670" w14:textId="098E300F" w:rsidR="00D4631E" w:rsidRPr="00D4631E"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sidRPr="00D4631E">
        <w:rPr>
          <w:rFonts w:ascii="Times New Roman" w:eastAsia="Times New Roman" w:hAnsi="Times New Roman" w:cs="Times New Roman"/>
          <w:color w:val="00000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со дня утверждения указанной документации в официальном печатном издании местного уровня и на официальном интернет-сайте городского округа «Александровск-Сахалинский район».</w:t>
      </w:r>
    </w:p>
    <w:p w14:paraId="0BC5622D" w14:textId="62D6E400" w:rsidR="00D4631E" w:rsidRPr="00D4631E"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 </w:t>
      </w:r>
      <w:r w:rsidRPr="00D4631E">
        <w:rPr>
          <w:rFonts w:ascii="Times New Roman" w:eastAsia="Times New Roman" w:hAnsi="Times New Roman" w:cs="Times New Roman"/>
          <w:color w:val="000000"/>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2E5409A7" w14:textId="66447BAC" w:rsidR="00D4631E" w:rsidRPr="00D4631E"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10. </w:t>
      </w:r>
      <w:r w:rsidRPr="00D4631E">
        <w:rPr>
          <w:rFonts w:ascii="Times New Roman" w:eastAsia="Times New Roman" w:hAnsi="Times New Roman" w:cs="Times New Roman"/>
          <w:color w:val="000000"/>
        </w:rPr>
        <w:t>Внесение изменений в документацию по планировке территории допускается путём утверждения её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9031313" w14:textId="77777777" w:rsidR="00D4631E" w:rsidRPr="00D4631E" w:rsidRDefault="00D4631E" w:rsidP="00D4631E">
      <w:pPr>
        <w:tabs>
          <w:tab w:val="left" w:pos="851"/>
          <w:tab w:val="left" w:pos="900"/>
        </w:tabs>
        <w:autoSpaceDE w:val="0"/>
        <w:autoSpaceDN w:val="0"/>
        <w:adjustRightInd w:val="0"/>
        <w:spacing w:after="0" w:line="240" w:lineRule="auto"/>
        <w:ind w:left="567"/>
        <w:contextualSpacing/>
        <w:jc w:val="both"/>
        <w:rPr>
          <w:rFonts w:ascii="Times New Roman" w:eastAsia="Times New Roman" w:hAnsi="Times New Roman" w:cs="Times New Roman"/>
          <w:color w:val="000000"/>
        </w:rPr>
      </w:pPr>
    </w:p>
    <w:p w14:paraId="35FF9DB7" w14:textId="77777777" w:rsidR="00D4631E" w:rsidRPr="00D4631E"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23" w:name="_Toc73381123"/>
      <w:bookmarkStart w:id="124" w:name="_Toc153869640"/>
      <w:bookmarkStart w:id="125" w:name="_Toc243142732"/>
      <w:bookmarkStart w:id="126" w:name="_Toc500323143"/>
      <w:r w:rsidRPr="00D4631E">
        <w:rPr>
          <w:rFonts w:ascii="Times New Roman" w:eastAsia="Times New Roman" w:hAnsi="Times New Roman" w:cs="Times New Roman"/>
          <w:b/>
          <w:bCs/>
          <w:kern w:val="32"/>
        </w:rPr>
        <w:t>Статья 20. Особенности подготовки документации по планировке территории при комплексном развитии территории</w:t>
      </w:r>
      <w:bookmarkEnd w:id="123"/>
      <w:bookmarkEnd w:id="124"/>
      <w:r w:rsidRPr="00D4631E">
        <w:rPr>
          <w:rFonts w:ascii="Times New Roman" w:eastAsia="Times New Roman" w:hAnsi="Times New Roman" w:cs="Times New Roman"/>
          <w:b/>
          <w:bCs/>
          <w:kern w:val="32"/>
        </w:rPr>
        <w:t xml:space="preserve"> </w:t>
      </w:r>
      <w:bookmarkEnd w:id="125"/>
      <w:bookmarkEnd w:id="126"/>
    </w:p>
    <w:p w14:paraId="77D41DD3" w14:textId="77777777" w:rsidR="00D4631E" w:rsidRDefault="00D4631E" w:rsidP="00D4631E">
      <w:pPr>
        <w:tabs>
          <w:tab w:val="left" w:pos="851"/>
          <w:tab w:val="left" w:pos="993"/>
          <w:tab w:val="num" w:pos="1260"/>
        </w:tabs>
        <w:spacing w:after="0" w:line="240" w:lineRule="auto"/>
        <w:ind w:firstLine="567"/>
        <w:contextualSpacing/>
        <w:jc w:val="both"/>
        <w:rPr>
          <w:rFonts w:ascii="Times New Roman" w:eastAsia="Times New Roman" w:hAnsi="Times New Roman" w:cs="Times New Roman"/>
          <w:color w:val="000000"/>
        </w:rPr>
      </w:pPr>
    </w:p>
    <w:p w14:paraId="2A5238D8" w14:textId="669219E6"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Pr="00D4631E">
        <w:rPr>
          <w:rFonts w:ascii="Times New Roman" w:eastAsia="Times New Roman" w:hAnsi="Times New Roman" w:cs="Times New Roman"/>
          <w:color w:val="000000"/>
        </w:rPr>
        <w:t>Подготовка документации по планировке территории в составе проекта планировки и проекта межевания в целях размещения объекта капитального строительства является обязательной, если планируется осуществление комплексного развития территории.</w:t>
      </w:r>
    </w:p>
    <w:p w14:paraId="2F5B7543" w14:textId="2B2BAAB6"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D4631E">
        <w:rPr>
          <w:rFonts w:ascii="Times New Roman" w:eastAsia="Times New Roman" w:hAnsi="Times New Roman" w:cs="Times New Roman"/>
          <w:color w:val="000000"/>
        </w:rPr>
        <w:t>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62AE470E" w14:textId="32B4B7D8"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w:t>
      </w:r>
      <w:r w:rsidRPr="00D4631E">
        <w:rPr>
          <w:rFonts w:ascii="Times New Roman" w:eastAsia="Times New Roman" w:hAnsi="Times New Roman" w:cs="Times New Roman"/>
          <w:color w:val="000000"/>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52E8DB5F" w14:textId="77777777" w:rsidR="00D4631E" w:rsidRPr="00D4631E" w:rsidRDefault="00D4631E" w:rsidP="00D4631E">
      <w:pPr>
        <w:tabs>
          <w:tab w:val="left" w:pos="851"/>
        </w:tabs>
        <w:autoSpaceDE w:val="0"/>
        <w:autoSpaceDN w:val="0"/>
        <w:adjustRightInd w:val="0"/>
        <w:spacing w:after="0" w:line="240" w:lineRule="auto"/>
        <w:ind w:left="567"/>
        <w:contextualSpacing/>
        <w:jc w:val="both"/>
        <w:rPr>
          <w:rFonts w:ascii="Times New Roman" w:eastAsia="Times New Roman" w:hAnsi="Times New Roman" w:cs="Times New Roman"/>
          <w:color w:val="000000"/>
        </w:rPr>
      </w:pPr>
    </w:p>
    <w:p w14:paraId="4A34ABF2" w14:textId="77777777" w:rsidR="00D4631E" w:rsidRPr="00D4631E"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27" w:name="_Toc500323144"/>
      <w:bookmarkStart w:id="128" w:name="_Toc73381124"/>
      <w:bookmarkStart w:id="129" w:name="_Toc153869641"/>
      <w:bookmarkStart w:id="130" w:name="_Toc243142733"/>
      <w:r w:rsidRPr="00D4631E">
        <w:rPr>
          <w:rFonts w:ascii="Times New Roman" w:eastAsia="Times New Roman" w:hAnsi="Times New Roman" w:cs="Times New Roman"/>
          <w:b/>
          <w:bCs/>
          <w:kern w:val="32"/>
        </w:rPr>
        <w:t xml:space="preserve">Статья 21. Согласование документации по планировке территории при размещении объекта федерального значения, объекта регионального значения в границах </w:t>
      </w:r>
      <w:bookmarkEnd w:id="127"/>
      <w:r w:rsidRPr="00D4631E">
        <w:rPr>
          <w:rFonts w:ascii="Times New Roman" w:eastAsia="Times New Roman" w:hAnsi="Times New Roman" w:cs="Times New Roman"/>
          <w:b/>
          <w:bCs/>
          <w:kern w:val="32"/>
        </w:rPr>
        <w:t>городского округа «Александровск-Сахалинский район»</w:t>
      </w:r>
      <w:bookmarkEnd w:id="128"/>
      <w:bookmarkEnd w:id="129"/>
    </w:p>
    <w:bookmarkEnd w:id="130"/>
    <w:p w14:paraId="58A64BF7" w14:textId="77777777" w:rsid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p>
    <w:p w14:paraId="61B533FC" w14:textId="1B43C212"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Pr="00D4631E">
        <w:rPr>
          <w:rFonts w:ascii="Times New Roman" w:eastAsia="Times New Roman" w:hAnsi="Times New Roman" w:cs="Times New Roman"/>
          <w:color w:val="000000"/>
        </w:rPr>
        <w:t>Документация по планировке территории, которая подготовлена в целях размещения объекта федерального значения, объекта регионального значения или в целях размещения иного объекта в границах городского округа  «Александровск-Сахалинский район»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до ее утверждения подлежит согласованию с мэром городского округа  «Александровск-Сахалинский район». Предметом согласования является соответствие планируемого размещения указанных объектов настоящим Правилам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7F9838EA" w14:textId="2EB3AD3C"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D4631E">
        <w:rPr>
          <w:rFonts w:ascii="Times New Roman" w:eastAsia="Times New Roman" w:hAnsi="Times New Roman" w:cs="Times New Roman"/>
          <w:color w:val="000000"/>
        </w:rPr>
        <w:t>В течение пятнадцати рабочих дней со дня получения указанной в части 1 настоящей статьи документации по планировке территории мэр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0DCC5834" w14:textId="77777777"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1) несоответствие планируемого размещения объектов, указанных в части 1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3608BA5" w14:textId="77777777"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9DA2117" w14:textId="127DC4D0"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Pr="00D4631E">
        <w:rPr>
          <w:rFonts w:ascii="Times New Roman" w:eastAsia="Times New Roman" w:hAnsi="Times New Roman" w:cs="Times New Roman"/>
          <w:color w:val="000000"/>
        </w:rPr>
        <w:t>В случае, если по истечении пятнадцати дней с момента поступления мэру городского округа «Александровск-Сахалинский район» предусмотренной частью 1 настоящей статьи документации по планировке территории мэром городского округа не направлен, предусмотренный частью 2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20345BC7" w14:textId="44D1D99B"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bookmarkStart w:id="131" w:name="Par0"/>
      <w:bookmarkEnd w:id="131"/>
      <w:r>
        <w:rPr>
          <w:rFonts w:ascii="Times New Roman" w:eastAsia="Times New Roman" w:hAnsi="Times New Roman" w:cs="Times New Roman"/>
          <w:color w:val="000000"/>
        </w:rPr>
        <w:t xml:space="preserve">4. </w:t>
      </w:r>
      <w:r w:rsidRPr="00D4631E">
        <w:rPr>
          <w:rFonts w:ascii="Times New Roman" w:eastAsia="Times New Roman" w:hAnsi="Times New Roman" w:cs="Times New Roman"/>
          <w:color w:val="000000"/>
        </w:rPr>
        <w:t>При размещении в границах городского округа «Александровск-Сахалинский район» объектов, указанных в части 1 настоящей статьи, документация по планировке территории, утверждённая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направляется мэру городского округа «Александровск-Сахалинский район» в течение семи дней со дня ее утверждения.</w:t>
      </w:r>
    </w:p>
    <w:p w14:paraId="29097263" w14:textId="1D7C4B7A" w:rsidR="008613E4"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Pr="00D4631E">
        <w:rPr>
          <w:rFonts w:ascii="Times New Roman" w:eastAsia="Times New Roman" w:hAnsi="Times New Roman" w:cs="Times New Roman"/>
          <w:color w:val="000000"/>
        </w:rPr>
        <w:t>Мэр городского округа обеспечивает опубликование утверждённой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в официальном печатном издании местного уровня, размещение  документации  по планировке территории на официальном интернет-сайте городского округа «Александровск-Сахалинский район».</w:t>
      </w:r>
    </w:p>
    <w:p w14:paraId="6A760AAB" w14:textId="77777777" w:rsidR="008613E4" w:rsidRPr="008613E4"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4D841FA2" w14:textId="77777777" w:rsidR="008613E4" w:rsidRDefault="008613E4" w:rsidP="008613E4">
      <w:pPr>
        <w:keepNext/>
        <w:spacing w:after="0" w:line="240" w:lineRule="auto"/>
        <w:ind w:firstLine="567"/>
        <w:jc w:val="both"/>
        <w:outlineLvl w:val="1"/>
        <w:rPr>
          <w:rFonts w:ascii="Times New Roman" w:eastAsia="Times New Roman" w:hAnsi="Times New Roman" w:cs="Times New Roman"/>
          <w:b/>
          <w:bCs/>
          <w:kern w:val="32"/>
        </w:rPr>
      </w:pPr>
      <w:bookmarkStart w:id="132" w:name="_Toc153869642"/>
      <w:r w:rsidRPr="008613E4">
        <w:rPr>
          <w:rFonts w:ascii="Times New Roman" w:eastAsia="Times New Roman" w:hAnsi="Times New Roman" w:cs="Times New Roman"/>
          <w:b/>
          <w:bCs/>
          <w:kern w:val="32"/>
        </w:rPr>
        <w:t>Глава 4. Положение о проведении публичных слушаний и общественных обсуждений</w:t>
      </w:r>
      <w:bookmarkEnd w:id="132"/>
    </w:p>
    <w:p w14:paraId="7A4B131C" w14:textId="77777777" w:rsidR="00D4631E" w:rsidRPr="008613E4"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b/>
          <w:bCs/>
          <w:kern w:val="32"/>
        </w:rPr>
      </w:pPr>
    </w:p>
    <w:p w14:paraId="398FD45F" w14:textId="77777777" w:rsidR="00D4631E"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33" w:name="_Toc73381126"/>
      <w:bookmarkStart w:id="134" w:name="_Toc153869643"/>
      <w:r w:rsidRPr="00D4631E">
        <w:rPr>
          <w:rFonts w:ascii="Times New Roman" w:eastAsia="Times New Roman" w:hAnsi="Times New Roman" w:cs="Times New Roman"/>
          <w:b/>
          <w:bCs/>
          <w:kern w:val="32"/>
        </w:rPr>
        <w:t>Статья 22. Общественные обсуждения, публичные слушания по вопросам землепользования и застройки</w:t>
      </w:r>
      <w:bookmarkEnd w:id="133"/>
      <w:bookmarkEnd w:id="134"/>
    </w:p>
    <w:p w14:paraId="3C6078E3" w14:textId="77777777"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b/>
          <w:bCs/>
          <w:kern w:val="32"/>
        </w:rPr>
      </w:pPr>
    </w:p>
    <w:p w14:paraId="5DD30405" w14:textId="65CB4ED5"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bookmarkStart w:id="135" w:name="sub_1001"/>
      <w:r>
        <w:rPr>
          <w:rFonts w:ascii="Times New Roman" w:eastAsia="Times New Roman" w:hAnsi="Times New Roman" w:cs="Times New Roman"/>
          <w:color w:val="000000"/>
        </w:rPr>
        <w:t xml:space="preserve">1. </w:t>
      </w:r>
      <w:r w:rsidRPr="00D4631E">
        <w:rPr>
          <w:rFonts w:ascii="Times New Roman" w:eastAsia="Times New Roman" w:hAnsi="Times New Roman" w:cs="Times New Roman"/>
          <w:color w:val="000000"/>
        </w:rPr>
        <w:t>Граждане, их объединения, юридические лица имеют право на достоверную, полную и своевременную информацию о землепользовании и застройке на территории городского округа «Александровск-Сахалинский район», за исключением информации, отнесенной в соответствии с законодательством к категории информации ограниченного доступа.</w:t>
      </w:r>
    </w:p>
    <w:bookmarkEnd w:id="135"/>
    <w:p w14:paraId="034E26E9" w14:textId="1DAF9C3A"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D4631E">
        <w:rPr>
          <w:rFonts w:ascii="Times New Roman" w:eastAsia="Times New Roman" w:hAnsi="Times New Roman" w:cs="Times New Roman"/>
          <w:color w:val="000000"/>
        </w:rPr>
        <w:t xml:space="preserve">Информирование граждан, их объединений, юридических лиц по вопросам, связанным с землепользованием и застройкой на территории городского округа, осуществляется органами местного самоуправления городского округа «Александровск-Сахалинский район» через средства массовой </w:t>
      </w:r>
      <w:r w:rsidRPr="00D4631E">
        <w:rPr>
          <w:rFonts w:ascii="Times New Roman" w:eastAsia="Times New Roman" w:hAnsi="Times New Roman" w:cs="Times New Roman"/>
          <w:color w:val="000000"/>
        </w:rPr>
        <w:lastRenderedPageBreak/>
        <w:t>информации посредством проведения публичных слушаний, а также в иных формах и в порядке, установленном законодательством.</w:t>
      </w:r>
    </w:p>
    <w:p w14:paraId="68376C1E" w14:textId="6736BBB6"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Pr="00D4631E">
        <w:rPr>
          <w:rFonts w:ascii="Times New Roman" w:eastAsia="Times New Roman" w:hAnsi="Times New Roman" w:cs="Times New Roman"/>
          <w:color w:val="000000"/>
        </w:rPr>
        <w:t>На обсуждение на публичных слушаниях выносятся следующие проекты муниципальных правовых актов по вопросам землепользования и застройки в муниципальном образовании (за исключением случаев, установленных законом):</w:t>
      </w:r>
    </w:p>
    <w:p w14:paraId="313BB2F0" w14:textId="77777777"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 проект Правил землепользования и застройки городского округа «Александровск-Сахалинский район»;</w:t>
      </w:r>
    </w:p>
    <w:p w14:paraId="5A4C6B37" w14:textId="77777777"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 проект решения о внесении изменений в Правила землепользования и застройки городского округа «Александровск-Сахалинский район»;</w:t>
      </w:r>
    </w:p>
    <w:p w14:paraId="40BA0881" w14:textId="77777777"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 проект планировки и (или) проект межевания территории;</w:t>
      </w:r>
    </w:p>
    <w:p w14:paraId="3BE50971" w14:textId="77777777"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 проекты, предусматривающие внесение изменений в один из указанных утвержденных документов;</w:t>
      </w:r>
    </w:p>
    <w:p w14:paraId="5CA7FFF4" w14:textId="77777777"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14:paraId="34130D8E" w14:textId="77777777" w:rsidR="00D4631E"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sidRPr="00D4631E">
        <w:rPr>
          <w:rFonts w:ascii="Times New Roman" w:eastAsia="Times New Roman" w:hAnsi="Times New Roman" w:cs="Times New Roman"/>
          <w:color w:val="000000"/>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19DD269C" w14:textId="689BC111" w:rsidR="008613E4" w:rsidRPr="00D4631E" w:rsidRDefault="00D4631E" w:rsidP="00D4631E">
      <w:pPr>
        <w:tabs>
          <w:tab w:val="left" w:pos="851"/>
          <w:tab w:val="num" w:pos="900"/>
          <w:tab w:val="left" w:pos="993"/>
          <w:tab w:val="num" w:pos="12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Pr="00D4631E">
        <w:rPr>
          <w:rFonts w:ascii="Times New Roman" w:eastAsia="Times New Roman" w:hAnsi="Times New Roman" w:cs="Times New Roman"/>
          <w:color w:val="000000"/>
        </w:rPr>
        <w:t>Организация и проведение публичных слушаний по вопросам, связанным с землепользованием и застройкой, осуществляется в соответствии с Положением об организации и проведении публичных слушаний по вопросам градостроительной деятельности на территории городского округа «Александровск-Сахалинский район», утверждённым решением Собрания городского округа «Александровск-Сахалинский район» № 3 от 08.04.2008 г.</w:t>
      </w:r>
    </w:p>
    <w:p w14:paraId="541EFC4C" w14:textId="77777777" w:rsidR="008613E4" w:rsidRPr="008613E4"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43C1D058" w14:textId="77777777" w:rsidR="008613E4" w:rsidRPr="008613E4" w:rsidRDefault="008613E4" w:rsidP="008613E4">
      <w:pPr>
        <w:keepNext/>
        <w:spacing w:after="0" w:line="240" w:lineRule="auto"/>
        <w:ind w:firstLine="567"/>
        <w:jc w:val="both"/>
        <w:outlineLvl w:val="1"/>
        <w:rPr>
          <w:rFonts w:ascii="Times New Roman" w:eastAsia="Times New Roman" w:hAnsi="Times New Roman" w:cs="Times New Roman"/>
          <w:b/>
          <w:bCs/>
          <w:kern w:val="32"/>
        </w:rPr>
      </w:pPr>
      <w:bookmarkStart w:id="136" w:name="_Toc153869644"/>
      <w:r w:rsidRPr="008613E4">
        <w:rPr>
          <w:rFonts w:ascii="Times New Roman" w:eastAsia="Times New Roman" w:hAnsi="Times New Roman" w:cs="Times New Roman"/>
          <w:b/>
          <w:bCs/>
          <w:kern w:val="32"/>
        </w:rPr>
        <w:t>Глава 5. Положение о внесении изменений в правила землепользования и застройки</w:t>
      </w:r>
      <w:bookmarkEnd w:id="136"/>
    </w:p>
    <w:p w14:paraId="7D62868C" w14:textId="77777777" w:rsidR="008613E4" w:rsidRPr="008613E4"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53DF1C1F" w14:textId="77777777" w:rsidR="00D4631E" w:rsidRPr="00D4631E" w:rsidRDefault="00D4631E" w:rsidP="00D4631E">
      <w:pPr>
        <w:keepNext/>
        <w:spacing w:after="0" w:line="240" w:lineRule="auto"/>
        <w:ind w:firstLine="567"/>
        <w:jc w:val="both"/>
        <w:outlineLvl w:val="2"/>
        <w:rPr>
          <w:rFonts w:ascii="Times New Roman" w:eastAsia="Times New Roman" w:hAnsi="Times New Roman" w:cs="Times New Roman"/>
          <w:b/>
          <w:bCs/>
          <w:kern w:val="32"/>
        </w:rPr>
      </w:pPr>
      <w:bookmarkStart w:id="137" w:name="_Toc500323155"/>
      <w:bookmarkStart w:id="138" w:name="_Toc243142737"/>
      <w:bookmarkStart w:id="139" w:name="_Toc73381128"/>
      <w:bookmarkStart w:id="140" w:name="_Toc153869645"/>
      <w:r w:rsidRPr="00D4631E">
        <w:rPr>
          <w:rFonts w:ascii="Times New Roman" w:eastAsia="Times New Roman" w:hAnsi="Times New Roman" w:cs="Times New Roman"/>
          <w:b/>
          <w:bCs/>
          <w:kern w:val="32"/>
        </w:rPr>
        <w:t>Статья 23. Внесение изменений в Правила</w:t>
      </w:r>
      <w:bookmarkEnd w:id="137"/>
      <w:r w:rsidRPr="00D4631E">
        <w:rPr>
          <w:rFonts w:ascii="Times New Roman" w:eastAsia="Times New Roman" w:hAnsi="Times New Roman" w:cs="Times New Roman"/>
          <w:b/>
          <w:bCs/>
          <w:kern w:val="32"/>
        </w:rPr>
        <w:t xml:space="preserve"> </w:t>
      </w:r>
      <w:bookmarkEnd w:id="138"/>
      <w:r w:rsidRPr="00D4631E">
        <w:rPr>
          <w:rFonts w:ascii="Times New Roman" w:eastAsia="Times New Roman" w:hAnsi="Times New Roman" w:cs="Times New Roman"/>
          <w:b/>
          <w:bCs/>
          <w:kern w:val="32"/>
        </w:rPr>
        <w:t>землепользования и застройки</w:t>
      </w:r>
      <w:bookmarkEnd w:id="139"/>
      <w:bookmarkEnd w:id="140"/>
    </w:p>
    <w:p w14:paraId="38ACBAA6" w14:textId="77777777" w:rsid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p>
    <w:p w14:paraId="3146C613" w14:textId="3ED9C652"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sidRPr="00D4631E">
        <w:rPr>
          <w:rFonts w:ascii="Times New Roman" w:eastAsia="Times New Roman" w:hAnsi="Times New Roman" w:cs="Times New Roman"/>
        </w:rPr>
        <w:t>Изменениями настоящих Правил землепользования и застройки считаются любые изменения текста Правил, карты градостроительного зонирования либо градостроительных регламентов.</w:t>
      </w:r>
    </w:p>
    <w:p w14:paraId="0329A790" w14:textId="0EDFF930"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 </w:t>
      </w:r>
      <w:r w:rsidRPr="00D4631E">
        <w:rPr>
          <w:rFonts w:ascii="Times New Roman" w:eastAsia="Times New Roman" w:hAnsi="Times New Roman" w:cs="Times New Roman"/>
        </w:rPr>
        <w:t>Основаниями для рассмотрения главой администрации вопроса о внесении изменений в Правила являются:</w:t>
      </w:r>
    </w:p>
    <w:p w14:paraId="700DFEED" w14:textId="7BAAF214"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sidRPr="00D4631E">
        <w:rPr>
          <w:rFonts w:ascii="Times New Roman" w:eastAsia="Times New Roman" w:hAnsi="Times New Roman" w:cs="Times New Roman"/>
        </w:rPr>
        <w:t xml:space="preserve">несоответствие Правил землепользования и застройки Генеральному плану городского </w:t>
      </w:r>
      <w:proofErr w:type="gramStart"/>
      <w:r w:rsidRPr="00D4631E">
        <w:rPr>
          <w:rFonts w:ascii="Times New Roman" w:eastAsia="Times New Roman" w:hAnsi="Times New Roman" w:cs="Times New Roman"/>
        </w:rPr>
        <w:t>округа  «</w:t>
      </w:r>
      <w:proofErr w:type="gramEnd"/>
      <w:r w:rsidRPr="00D4631E">
        <w:rPr>
          <w:rFonts w:ascii="Times New Roman" w:eastAsia="Times New Roman" w:hAnsi="Times New Roman" w:cs="Times New Roman"/>
        </w:rPr>
        <w:t>Александровск-Сахалинский район», схеме территориального планирования Сахалинской области, возникшее в результате внесения в такой генеральный план или схему территориального планирования изменений;</w:t>
      </w:r>
    </w:p>
    <w:p w14:paraId="63F9AC1B" w14:textId="3EC03358"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 </w:t>
      </w:r>
      <w:r w:rsidRPr="00D4631E">
        <w:rPr>
          <w:rFonts w:ascii="Times New Roman" w:eastAsia="Times New Roman" w:hAnsi="Times New Roman" w:cs="Times New Roman"/>
        </w:rPr>
        <w:t>поступление предложений об изменении границ территориальных зон, изменении градостроительных регламентов;</w:t>
      </w:r>
    </w:p>
    <w:p w14:paraId="7C4C68D6" w14:textId="7C01CA3E"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Pr="00D4631E">
        <w:rPr>
          <w:rFonts w:ascii="Times New Roman" w:eastAsia="Times New Roman" w:hAnsi="Times New Roman" w:cs="Times New Roman"/>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A5EE290" w14:textId="55C5B6E7"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 </w:t>
      </w:r>
      <w:r w:rsidRPr="00D4631E">
        <w:rPr>
          <w:rFonts w:ascii="Times New Roman" w:eastAsia="Times New Roman" w:hAnsi="Times New Roman" w:cs="Times New Roman"/>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5267BDD" w14:textId="322D88A8"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 </w:t>
      </w:r>
      <w:r w:rsidRPr="00D4631E">
        <w:rPr>
          <w:rFonts w:ascii="Times New Roman" w:eastAsia="Times New Roman" w:hAnsi="Times New Roman" w:cs="Times New Roman"/>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06AA70C" w14:textId="3C76AC0B" w:rsid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6) </w:t>
      </w:r>
      <w:r w:rsidRPr="00D4631E">
        <w:rPr>
          <w:rFonts w:ascii="Times New Roman" w:eastAsia="Times New Roman" w:hAnsi="Times New Roman" w:cs="Times New Roman"/>
        </w:rPr>
        <w:t>принятие решения о комплексном развитии территории</w:t>
      </w:r>
      <w:r>
        <w:rPr>
          <w:rFonts w:ascii="Times New Roman" w:eastAsia="Times New Roman" w:hAnsi="Times New Roman" w:cs="Times New Roman"/>
        </w:rPr>
        <w:t>;</w:t>
      </w:r>
    </w:p>
    <w:p w14:paraId="0162A7AF" w14:textId="44A14BBC"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7) </w:t>
      </w:r>
      <w:r w:rsidRPr="00D4631E">
        <w:rPr>
          <w:rFonts w:ascii="Times New Roman" w:eastAsia="Times New Roman" w:hAnsi="Times New Roman" w:cs="Times New Roman"/>
        </w:rPr>
        <w:t>обнаружение мест захоронений погибших при защите Отечества, расположенных в границах муниципальных образований.</w:t>
      </w:r>
    </w:p>
    <w:p w14:paraId="4697686D" w14:textId="3B47E33F"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Pr="00D4631E">
        <w:rPr>
          <w:rFonts w:ascii="Times New Roman" w:eastAsia="Times New Roman" w:hAnsi="Times New Roman" w:cs="Times New Roman"/>
        </w:rPr>
        <w:t>Предложения о внесении изменений в Правила землепользования и застройки в Комиссию направляются:</w:t>
      </w:r>
    </w:p>
    <w:p w14:paraId="398DFB2F" w14:textId="77777777"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6EA0EE5" w14:textId="77777777"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2) органами исполнительной власти Сахалинской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2C4A3259" w14:textId="77777777"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lastRenderedPageBreak/>
        <w:t>3) органами местного самоуправления городского округа «Александровск-Сахалинский район» в случаях, если необходимо совершенствовать порядок регулирования землепользования и застройки на соответствующих территории городского округа;</w:t>
      </w:r>
    </w:p>
    <w:p w14:paraId="357A3AED" w14:textId="77777777"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D337196" w14:textId="77777777"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29995904" w14:textId="77777777"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7AF8B9E7" w14:textId="39485C6D"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 </w:t>
      </w:r>
      <w:r w:rsidRPr="00D4631E">
        <w:rPr>
          <w:rFonts w:ascii="Times New Roman" w:eastAsia="Times New Roman" w:hAnsi="Times New Roman" w:cs="Times New Roman"/>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мэру городского округа «Александровск-Сахалинский район».</w:t>
      </w:r>
    </w:p>
    <w:p w14:paraId="3300CFC0" w14:textId="546FE29A"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 </w:t>
      </w:r>
      <w:r w:rsidRPr="00D4631E">
        <w:rPr>
          <w:rFonts w:ascii="Times New Roman" w:eastAsia="Times New Roman" w:hAnsi="Times New Roman" w:cs="Times New Roman"/>
        </w:rPr>
        <w:t>Мэр городского округа «Александровск-Сахалинский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12EC3E7" w14:textId="2C6B87A4"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6. </w:t>
      </w:r>
      <w:r w:rsidRPr="00D4631E">
        <w:rPr>
          <w:rFonts w:ascii="Times New Roman" w:eastAsia="Times New Roman" w:hAnsi="Times New Roman" w:cs="Times New Roman"/>
        </w:rPr>
        <w:t>В случае, если настоящими Правилами не обеспечена возможность размещения на территории городского округа  «Александровск-Сахалинский район»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Сахалинской области, уполномоченный орган местного самоуправления направляют мэру городского округа «Александровск-Сахалинский район» требование о внесении изменений в настоящие Правила в целях обеспечения размещения указанных объектов.</w:t>
      </w:r>
    </w:p>
    <w:p w14:paraId="3A1E55E0" w14:textId="69DBFF83"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7. </w:t>
      </w:r>
      <w:r w:rsidRPr="00D4631E">
        <w:rPr>
          <w:rFonts w:ascii="Times New Roman" w:eastAsia="Times New Roman" w:hAnsi="Times New Roman" w:cs="Times New Roman"/>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4" w:anchor="dst3334" w:history="1">
        <w:r w:rsidRPr="00D4631E">
          <w:rPr>
            <w:rFonts w:ascii="Times New Roman" w:eastAsia="Times New Roman" w:hAnsi="Times New Roman" w:cs="Times New Roman"/>
          </w:rPr>
          <w:t>частью 5.2 статьи 30</w:t>
        </w:r>
      </w:hyperlink>
      <w:r w:rsidRPr="00D4631E">
        <w:rPr>
          <w:rFonts w:ascii="Times New Roman" w:eastAsia="Times New Roman" w:hAnsi="Times New Roman" w:cs="Times New Roman"/>
        </w:rPr>
        <w:t xml:space="preserve">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8D14DDD" w14:textId="6714F13E"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8. </w:t>
      </w:r>
      <w:r w:rsidRPr="00D4631E">
        <w:rPr>
          <w:rFonts w:ascii="Times New Roman" w:eastAsia="Times New Roman" w:hAnsi="Times New Roman" w:cs="Times New Roman"/>
        </w:rPr>
        <w:t xml:space="preserve">В случае, предусмотренном частью 4 настоящей статьи, мэр городского округа обеспечивает внесение изменений в настоящие Правила в течение тридцати дней со дня </w:t>
      </w:r>
      <w:proofErr w:type="gramStart"/>
      <w:r w:rsidRPr="00D4631E">
        <w:rPr>
          <w:rFonts w:ascii="Times New Roman" w:eastAsia="Times New Roman" w:hAnsi="Times New Roman" w:cs="Times New Roman"/>
        </w:rPr>
        <w:t>получения</w:t>
      </w:r>
      <w:proofErr w:type="gramEnd"/>
      <w:r w:rsidRPr="00D4631E">
        <w:rPr>
          <w:rFonts w:ascii="Times New Roman" w:eastAsia="Times New Roman" w:hAnsi="Times New Roman" w:cs="Times New Roman"/>
        </w:rPr>
        <w:t xml:space="preserve"> указанного в части 4 настоящей статьи требования.</w:t>
      </w:r>
    </w:p>
    <w:p w14:paraId="50A4E8CE" w14:textId="30F0B465"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9. </w:t>
      </w:r>
      <w:r w:rsidRPr="00D4631E">
        <w:rPr>
          <w:rFonts w:ascii="Times New Roman" w:eastAsia="Times New Roman" w:hAnsi="Times New Roman" w:cs="Times New Roman"/>
        </w:rPr>
        <w:t>В целях внесения изменений в настоящие Правила в случае, предусмотренном пунктами 3-5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14:paraId="618418A6" w14:textId="1FD43F7A"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10. </w:t>
      </w:r>
      <w:r w:rsidRPr="00D4631E">
        <w:rPr>
          <w:rFonts w:ascii="Times New Roman" w:eastAsia="Times New Roman" w:hAnsi="Times New Roman" w:cs="Times New Roman"/>
        </w:rPr>
        <w:t xml:space="preserve">Со дня поступления в администрацию городского округа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w:t>
      </w:r>
      <w:r w:rsidRPr="00D4631E">
        <w:rPr>
          <w:rFonts w:ascii="Times New Roman" w:eastAsia="Times New Roman" w:hAnsi="Times New Roman" w:cs="Times New Roman"/>
        </w:rPr>
        <w:lastRenderedPageBreak/>
        <w:t>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указанных в части 2 статьи 55.32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3B29523" w14:textId="77C91E19"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bookmarkStart w:id="141" w:name="p1416"/>
      <w:bookmarkEnd w:id="141"/>
      <w:r>
        <w:rPr>
          <w:rFonts w:ascii="Times New Roman" w:eastAsia="Times New Roman" w:hAnsi="Times New Roman" w:cs="Times New Roman"/>
        </w:rPr>
        <w:t xml:space="preserve">11. </w:t>
      </w:r>
      <w:r w:rsidRPr="00D4631E">
        <w:rPr>
          <w:rFonts w:ascii="Times New Roman" w:eastAsia="Times New Roman" w:hAnsi="Times New Roman" w:cs="Times New Roman"/>
        </w:rPr>
        <w:t>В случаях, предусмотренных пунктами 3-5 части 3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мэру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5102AB9" w14:textId="54C27053" w:rsidR="00D4631E" w:rsidRP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bookmarkStart w:id="142" w:name="p1418"/>
      <w:bookmarkEnd w:id="142"/>
      <w:r>
        <w:rPr>
          <w:rFonts w:ascii="Times New Roman" w:eastAsia="Times New Roman" w:hAnsi="Times New Roman" w:cs="Times New Roman"/>
        </w:rPr>
        <w:t>12.</w:t>
      </w:r>
      <w:r w:rsidRPr="00D4631E">
        <w:rPr>
          <w:rFonts w:ascii="Times New Roman" w:eastAsia="Times New Roman" w:hAnsi="Times New Roman" w:cs="Times New Roman"/>
        </w:rPr>
        <w:t xml:space="preserve"> В случае поступления требования, предусмотренного </w:t>
      </w:r>
      <w:hyperlink w:anchor="p1416" w:history="1">
        <w:r w:rsidRPr="00D4631E">
          <w:rPr>
            <w:rFonts w:ascii="Times New Roman" w:eastAsia="Times New Roman" w:hAnsi="Times New Roman" w:cs="Times New Roman"/>
          </w:rPr>
          <w:t xml:space="preserve">частью </w:t>
        </w:r>
      </w:hyperlink>
      <w:r w:rsidRPr="00D4631E">
        <w:rPr>
          <w:rFonts w:ascii="Times New Roman" w:eastAsia="Times New Roman" w:hAnsi="Times New Roman" w:cs="Times New Roman"/>
        </w:rPr>
        <w:t xml:space="preserve">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 глава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16" w:history="1">
        <w:r w:rsidRPr="00D4631E">
          <w:rPr>
            <w:rFonts w:ascii="Times New Roman" w:eastAsia="Times New Roman" w:hAnsi="Times New Roman" w:cs="Times New Roman"/>
          </w:rPr>
          <w:t xml:space="preserve">частью </w:t>
        </w:r>
      </w:hyperlink>
      <w:r w:rsidRPr="00D4631E">
        <w:rPr>
          <w:rFonts w:ascii="Times New Roman" w:eastAsia="Times New Roman" w:hAnsi="Times New Roman" w:cs="Times New Roman"/>
        </w:rPr>
        <w:t>9 настоящей статьи, не требуется.</w:t>
      </w:r>
    </w:p>
    <w:p w14:paraId="04C41861" w14:textId="0D6FB7AA" w:rsidR="008613E4"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 xml:space="preserve"> </w:t>
      </w:r>
      <w:r>
        <w:rPr>
          <w:rFonts w:ascii="Times New Roman" w:eastAsia="Times New Roman" w:hAnsi="Times New Roman" w:cs="Times New Roman"/>
        </w:rPr>
        <w:t xml:space="preserve">13. </w:t>
      </w:r>
      <w:r w:rsidRPr="00D4631E">
        <w:rPr>
          <w:rFonts w:ascii="Times New Roman" w:eastAsia="Times New Roman" w:hAnsi="Times New Roman" w:cs="Times New Roman"/>
        </w:rPr>
        <w:t xml:space="preserve">Срок уточнения Правил землепользования и застройки в соответствии с </w:t>
      </w:r>
      <w:hyperlink w:anchor="p1418" w:history="1">
        <w:r w:rsidRPr="00D4631E">
          <w:rPr>
            <w:rFonts w:ascii="Times New Roman" w:eastAsia="Times New Roman" w:hAnsi="Times New Roman" w:cs="Times New Roman"/>
          </w:rPr>
          <w:t xml:space="preserve">частью </w:t>
        </w:r>
      </w:hyperlink>
      <w:r w:rsidRPr="00D4631E">
        <w:rPr>
          <w:rFonts w:ascii="Times New Roman" w:eastAsia="Times New Roman" w:hAnsi="Times New Roman" w:cs="Times New Roman"/>
        </w:rPr>
        <w:t xml:space="preserve">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16" w:history="1">
        <w:r w:rsidRPr="00D4631E">
          <w:rPr>
            <w:rFonts w:ascii="Times New Roman" w:eastAsia="Times New Roman" w:hAnsi="Times New Roman" w:cs="Times New Roman"/>
          </w:rPr>
          <w:t xml:space="preserve">частью </w:t>
        </w:r>
      </w:hyperlink>
      <w:r w:rsidRPr="00D4631E">
        <w:rPr>
          <w:rFonts w:ascii="Times New Roman" w:eastAsia="Times New Roman" w:hAnsi="Times New Roman" w:cs="Times New Roman"/>
        </w:rPr>
        <w:t>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w:t>
      </w:r>
    </w:p>
    <w:p w14:paraId="1C92F9C1" w14:textId="77777777" w:rsidR="00D4631E"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p>
    <w:p w14:paraId="1F3E15EB" w14:textId="75D84A32" w:rsidR="00D4631E" w:rsidRDefault="00D4631E" w:rsidP="00D4631E">
      <w:pPr>
        <w:keepNext/>
        <w:spacing w:after="0" w:line="240" w:lineRule="auto"/>
        <w:ind w:firstLine="567"/>
        <w:jc w:val="both"/>
        <w:outlineLvl w:val="1"/>
        <w:rPr>
          <w:rFonts w:ascii="Times New Roman" w:eastAsia="Times New Roman" w:hAnsi="Times New Roman" w:cs="Times New Roman"/>
          <w:b/>
          <w:bCs/>
          <w:kern w:val="32"/>
        </w:rPr>
      </w:pPr>
      <w:bookmarkStart w:id="143" w:name="_Toc73381129"/>
      <w:bookmarkStart w:id="144" w:name="_Toc153869646"/>
      <w:bookmarkStart w:id="145" w:name="_Toc500323156"/>
      <w:r w:rsidRPr="00D4631E">
        <w:rPr>
          <w:rFonts w:ascii="Times New Roman" w:eastAsia="Times New Roman" w:hAnsi="Times New Roman" w:cs="Times New Roman"/>
          <w:b/>
          <w:bCs/>
          <w:kern w:val="32"/>
        </w:rPr>
        <w:t>Г</w:t>
      </w:r>
      <w:r>
        <w:rPr>
          <w:rFonts w:ascii="Times New Roman" w:eastAsia="Times New Roman" w:hAnsi="Times New Roman" w:cs="Times New Roman"/>
          <w:b/>
          <w:bCs/>
          <w:kern w:val="32"/>
        </w:rPr>
        <w:t>лава</w:t>
      </w:r>
      <w:r w:rsidRPr="00D4631E">
        <w:rPr>
          <w:rFonts w:ascii="Times New Roman" w:eastAsia="Times New Roman" w:hAnsi="Times New Roman" w:cs="Times New Roman"/>
          <w:b/>
          <w:bCs/>
          <w:kern w:val="32"/>
        </w:rPr>
        <w:t xml:space="preserve"> 6. Положения о регулировании иных вопросов землепользования и застройки</w:t>
      </w:r>
      <w:bookmarkEnd w:id="143"/>
      <w:bookmarkEnd w:id="144"/>
    </w:p>
    <w:p w14:paraId="56A618EF" w14:textId="77777777" w:rsidR="003518A9"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b/>
          <w:bCs/>
          <w:kern w:val="32"/>
        </w:rPr>
      </w:pPr>
    </w:p>
    <w:p w14:paraId="2BDBA553" w14:textId="77777777" w:rsidR="00D4631E" w:rsidRPr="00D4631E" w:rsidRDefault="00D4631E" w:rsidP="003518A9">
      <w:pPr>
        <w:keepNext/>
        <w:spacing w:after="0" w:line="240" w:lineRule="auto"/>
        <w:ind w:firstLine="567"/>
        <w:jc w:val="both"/>
        <w:outlineLvl w:val="2"/>
        <w:rPr>
          <w:rFonts w:ascii="Times New Roman" w:eastAsia="Times New Roman" w:hAnsi="Times New Roman" w:cs="Times New Roman"/>
          <w:b/>
          <w:bCs/>
          <w:kern w:val="32"/>
        </w:rPr>
      </w:pPr>
      <w:bookmarkStart w:id="146" w:name="_Toc73381130"/>
      <w:bookmarkStart w:id="147" w:name="_Toc153869647"/>
      <w:r w:rsidRPr="00D4631E">
        <w:rPr>
          <w:rFonts w:ascii="Times New Roman" w:eastAsia="Times New Roman" w:hAnsi="Times New Roman" w:cs="Times New Roman"/>
          <w:b/>
          <w:bCs/>
          <w:kern w:val="32"/>
        </w:rPr>
        <w:t>Статья 24. Образование земельных участков из земель или земельных участков, находящихся в государственной или муниципальной собственности</w:t>
      </w:r>
      <w:bookmarkEnd w:id="146"/>
      <w:bookmarkEnd w:id="147"/>
    </w:p>
    <w:p w14:paraId="0EC14ECA" w14:textId="77777777" w:rsidR="003518A9" w:rsidRDefault="003518A9" w:rsidP="003518A9">
      <w:pPr>
        <w:tabs>
          <w:tab w:val="left" w:pos="851"/>
        </w:tabs>
        <w:spacing w:after="0" w:line="240" w:lineRule="auto"/>
        <w:ind w:left="-238" w:firstLine="567"/>
        <w:jc w:val="both"/>
        <w:rPr>
          <w:rFonts w:ascii="Times New Roman" w:eastAsia="Times New Roman" w:hAnsi="Times New Roman" w:cs="Times New Roman"/>
          <w:color w:val="000000"/>
          <w:sz w:val="24"/>
          <w:szCs w:val="24"/>
        </w:rPr>
      </w:pPr>
      <w:bookmarkStart w:id="148" w:name="_Toc420450071"/>
      <w:bookmarkStart w:id="149" w:name="_Toc500323147"/>
    </w:p>
    <w:p w14:paraId="24622989" w14:textId="4A21D3A5"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64E03214"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1) проект межевания территории, утвержденный в соответствии с Градостроительным кодексом РФ;</w:t>
      </w:r>
    </w:p>
    <w:p w14:paraId="07EE03C8"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городских лесов, на которых расположены лесничества и лесопарки);</w:t>
      </w:r>
    </w:p>
    <w:p w14:paraId="5113D351"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3) утверждённая схема расположения земельного участка или земельных участков на кадастровом плане территории.</w:t>
      </w:r>
    </w:p>
    <w:p w14:paraId="009EA518"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613034F3"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 xml:space="preserve">3. Образование земельных участков из земель или земельных участков, находящихся в </w:t>
      </w:r>
      <w:r w:rsidRPr="00D4631E">
        <w:rPr>
          <w:rFonts w:ascii="Times New Roman" w:eastAsia="Times New Roman" w:hAnsi="Times New Roman" w:cs="Times New Roman"/>
        </w:rPr>
        <w:lastRenderedPageBreak/>
        <w:t>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частью 4 настоящей статьи.</w:t>
      </w:r>
    </w:p>
    <w:p w14:paraId="116C4711"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4. Исключительно в соответствии с утверждённым проектом межевания территории осуществляется образование земельных участков:</w:t>
      </w:r>
    </w:p>
    <w:p w14:paraId="01EF0EA0"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1) из земельного участка, предоставленного садоводческому или огородническому некоммерческому товариществу;</w:t>
      </w:r>
    </w:p>
    <w:p w14:paraId="4B10D37C"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14:paraId="5F8E2133"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14:paraId="6A9C9A9C"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14E440E5"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5) для строительства, реконструкции линейных объектов местного значения.</w:t>
      </w:r>
    </w:p>
    <w:p w14:paraId="139A4C17" w14:textId="77777777" w:rsidR="00D4631E" w:rsidRPr="00D4631E" w:rsidRDefault="00D4631E" w:rsidP="00D4631E">
      <w:pPr>
        <w:tabs>
          <w:tab w:val="left" w:pos="851"/>
        </w:tabs>
        <w:spacing w:after="0" w:line="240" w:lineRule="auto"/>
        <w:ind w:left="-238" w:firstLine="567"/>
        <w:contextualSpacing/>
        <w:jc w:val="both"/>
        <w:rPr>
          <w:rFonts w:ascii="Times New Roman" w:eastAsia="Times New Roman" w:hAnsi="Times New Roman" w:cs="Times New Roman"/>
          <w:color w:val="000000"/>
          <w:sz w:val="24"/>
          <w:szCs w:val="24"/>
        </w:rPr>
      </w:pPr>
    </w:p>
    <w:p w14:paraId="2165B8FE" w14:textId="77777777" w:rsidR="00D4631E" w:rsidRPr="00D4631E" w:rsidRDefault="00D4631E" w:rsidP="003518A9">
      <w:pPr>
        <w:keepNext/>
        <w:spacing w:after="0" w:line="240" w:lineRule="auto"/>
        <w:ind w:firstLine="567"/>
        <w:jc w:val="both"/>
        <w:outlineLvl w:val="2"/>
        <w:rPr>
          <w:rFonts w:ascii="Times New Roman" w:eastAsia="Times New Roman" w:hAnsi="Times New Roman" w:cs="Times New Roman"/>
          <w:b/>
          <w:bCs/>
          <w:kern w:val="32"/>
        </w:rPr>
      </w:pPr>
      <w:bookmarkStart w:id="150" w:name="_Toc73381131"/>
      <w:bookmarkStart w:id="151" w:name="_Toc153869648"/>
      <w:r w:rsidRPr="00D4631E">
        <w:rPr>
          <w:rFonts w:ascii="Times New Roman" w:eastAsia="Times New Roman" w:hAnsi="Times New Roman" w:cs="Times New Roman"/>
          <w:b/>
          <w:bCs/>
          <w:kern w:val="32"/>
        </w:rPr>
        <w:t>Статья 25. Предоставление земельных участков, находящихся в муниципальной собственности</w:t>
      </w:r>
      <w:bookmarkEnd w:id="148"/>
      <w:r w:rsidRPr="00D4631E">
        <w:rPr>
          <w:rFonts w:ascii="Times New Roman" w:eastAsia="Times New Roman" w:hAnsi="Times New Roman" w:cs="Times New Roman"/>
          <w:b/>
          <w:bCs/>
          <w:kern w:val="32"/>
        </w:rPr>
        <w:t>, земельных участков, государственная собственность на которые не разграничена</w:t>
      </w:r>
      <w:bookmarkEnd w:id="149"/>
      <w:bookmarkEnd w:id="150"/>
      <w:bookmarkEnd w:id="151"/>
    </w:p>
    <w:p w14:paraId="635318CF" w14:textId="77777777" w:rsidR="003518A9"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p>
    <w:p w14:paraId="5676A94F" w14:textId="2F5ECFB5"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sidR="00D4631E" w:rsidRPr="00D4631E">
        <w:rPr>
          <w:rFonts w:ascii="Times New Roman" w:eastAsia="Times New Roman" w:hAnsi="Times New Roman" w:cs="Times New Roman"/>
        </w:rPr>
        <w:t>Предоставление земельных участков, находящихся в муниципальной собственности, осуществляется:</w:t>
      </w:r>
    </w:p>
    <w:p w14:paraId="214A2F04" w14:textId="6E622456"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sidR="00D4631E" w:rsidRPr="00D4631E">
        <w:rPr>
          <w:rFonts w:ascii="Times New Roman" w:eastAsia="Times New Roman" w:hAnsi="Times New Roman" w:cs="Times New Roman"/>
        </w:rPr>
        <w:t>в собственность, в аренду, в постоянное (бессрочное) пользование или в безвозмездное пользование;</w:t>
      </w:r>
    </w:p>
    <w:p w14:paraId="35FA74D6" w14:textId="47BB2768"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 </w:t>
      </w:r>
      <w:r w:rsidR="00D4631E" w:rsidRPr="00D4631E">
        <w:rPr>
          <w:rFonts w:ascii="Times New Roman" w:eastAsia="Times New Roman" w:hAnsi="Times New Roman" w:cs="Times New Roman"/>
        </w:rPr>
        <w:t>на торгах или без проведения торгов;</w:t>
      </w:r>
    </w:p>
    <w:p w14:paraId="6460FB0D" w14:textId="011FAA9F"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00D4631E" w:rsidRPr="00D4631E">
        <w:rPr>
          <w:rFonts w:ascii="Times New Roman" w:eastAsia="Times New Roman" w:hAnsi="Times New Roman" w:cs="Times New Roman"/>
        </w:rPr>
        <w:t>за плату или бесплатно;</w:t>
      </w:r>
    </w:p>
    <w:p w14:paraId="778BFC3C" w14:textId="1D06CF99"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 </w:t>
      </w:r>
      <w:r w:rsidR="00D4631E" w:rsidRPr="00D4631E">
        <w:rPr>
          <w:rFonts w:ascii="Times New Roman" w:eastAsia="Times New Roman" w:hAnsi="Times New Roman" w:cs="Times New Roman"/>
        </w:rPr>
        <w:t>без предварительного согласования или с предварительным согласованием предоставления земельного участка.</w:t>
      </w:r>
    </w:p>
    <w:p w14:paraId="505873D2" w14:textId="209C8D01"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 </w:t>
      </w:r>
      <w:r w:rsidR="00D4631E" w:rsidRPr="00D4631E">
        <w:rPr>
          <w:rFonts w:ascii="Times New Roman" w:eastAsia="Times New Roman" w:hAnsi="Times New Roman" w:cs="Times New Roman"/>
        </w:rPr>
        <w:t>Порядок предоставления земельных участков, находящихся в муниципальной собственности, установлен земельным законодательством Российской Федерации, административными регламентами городского округа «Александровск-Сахалинский район».</w:t>
      </w:r>
    </w:p>
    <w:p w14:paraId="6C601A06" w14:textId="3D32505B"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00D4631E" w:rsidRPr="00D4631E">
        <w:rPr>
          <w:rFonts w:ascii="Times New Roman" w:eastAsia="Times New Roman" w:hAnsi="Times New Roman" w:cs="Times New Roman"/>
        </w:rPr>
        <w:t xml:space="preserve">Предоставление земельных участков, государственная собственность на которые не разграничена, расположенных в границах муниципального образования, осуществляется Комитетом по управлению имуществом администрации городского округа «Александровск-Сахалинский район». </w:t>
      </w:r>
    </w:p>
    <w:p w14:paraId="3DD3571C" w14:textId="7B6A12C3"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 </w:t>
      </w:r>
      <w:r w:rsidR="00D4631E" w:rsidRPr="00D4631E">
        <w:rPr>
          <w:rFonts w:ascii="Times New Roman" w:eastAsia="Times New Roman" w:hAnsi="Times New Roman" w:cs="Times New Roman"/>
        </w:rPr>
        <w:t xml:space="preserve">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 Российской Федерации, административными регламентами городского </w:t>
      </w:r>
      <w:proofErr w:type="gramStart"/>
      <w:r w:rsidR="00D4631E" w:rsidRPr="00D4631E">
        <w:rPr>
          <w:rFonts w:ascii="Times New Roman" w:eastAsia="Times New Roman" w:hAnsi="Times New Roman" w:cs="Times New Roman"/>
        </w:rPr>
        <w:t>округа  «</w:t>
      </w:r>
      <w:proofErr w:type="gramEnd"/>
      <w:r w:rsidR="00D4631E" w:rsidRPr="00D4631E">
        <w:rPr>
          <w:rFonts w:ascii="Times New Roman" w:eastAsia="Times New Roman" w:hAnsi="Times New Roman" w:cs="Times New Roman"/>
        </w:rPr>
        <w:t>Александровск-Сахалинский район».</w:t>
      </w:r>
    </w:p>
    <w:p w14:paraId="6FC19B9F" w14:textId="77777777" w:rsidR="00D4631E" w:rsidRPr="00D4631E" w:rsidRDefault="00D4631E" w:rsidP="00D4631E">
      <w:pPr>
        <w:tabs>
          <w:tab w:val="left" w:pos="851"/>
          <w:tab w:val="left" w:pos="993"/>
        </w:tabs>
        <w:spacing w:after="0" w:line="240" w:lineRule="auto"/>
        <w:ind w:left="329"/>
        <w:contextualSpacing/>
        <w:jc w:val="both"/>
        <w:rPr>
          <w:rFonts w:ascii="Times New Roman" w:eastAsia="Times New Roman" w:hAnsi="Times New Roman" w:cs="Times New Roman"/>
          <w:color w:val="000000"/>
          <w:sz w:val="24"/>
          <w:szCs w:val="24"/>
        </w:rPr>
      </w:pPr>
    </w:p>
    <w:p w14:paraId="717C036B" w14:textId="77777777" w:rsidR="00D4631E" w:rsidRPr="00D4631E" w:rsidRDefault="00D4631E" w:rsidP="003518A9">
      <w:pPr>
        <w:keepNext/>
        <w:spacing w:after="0" w:line="240" w:lineRule="auto"/>
        <w:ind w:firstLine="567"/>
        <w:jc w:val="both"/>
        <w:outlineLvl w:val="2"/>
        <w:rPr>
          <w:rFonts w:ascii="Times New Roman" w:eastAsia="Times New Roman" w:hAnsi="Times New Roman" w:cs="Times New Roman"/>
          <w:b/>
          <w:bCs/>
          <w:kern w:val="32"/>
        </w:rPr>
      </w:pPr>
      <w:bookmarkStart w:id="152" w:name="_Toc420450072"/>
      <w:bookmarkStart w:id="153" w:name="_Toc500323148"/>
      <w:bookmarkStart w:id="154" w:name="_Toc73381132"/>
      <w:bookmarkStart w:id="155" w:name="_Toc153869649"/>
      <w:r w:rsidRPr="00D4631E">
        <w:rPr>
          <w:rFonts w:ascii="Times New Roman" w:eastAsia="Times New Roman" w:hAnsi="Times New Roman" w:cs="Times New Roman"/>
          <w:b/>
          <w:bCs/>
          <w:kern w:val="32"/>
        </w:rPr>
        <w:t>Статья 26. Обмен земельного участка, находящегося в муниципальной собственности, на земельный участок, находящийся в частной собственности</w:t>
      </w:r>
      <w:bookmarkEnd w:id="152"/>
      <w:bookmarkEnd w:id="153"/>
      <w:bookmarkEnd w:id="154"/>
      <w:bookmarkEnd w:id="155"/>
    </w:p>
    <w:p w14:paraId="1B116C51" w14:textId="77777777" w:rsidR="003518A9"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p>
    <w:p w14:paraId="3D9C0600" w14:textId="77D75629"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14:paraId="259EF7A8"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14:paraId="5E8FB0B6"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497B174D"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 xml:space="preserve">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w:t>
      </w:r>
      <w:r w:rsidRPr="00D4631E">
        <w:rPr>
          <w:rFonts w:ascii="Times New Roman" w:eastAsia="Times New Roman" w:hAnsi="Times New Roman" w:cs="Times New Roman"/>
        </w:rPr>
        <w:lastRenderedPageBreak/>
        <w:t>и земельным законодательством РФ.</w:t>
      </w:r>
    </w:p>
    <w:p w14:paraId="1239AF01" w14:textId="77777777" w:rsidR="00D4631E" w:rsidRPr="00D4631E" w:rsidRDefault="00D4631E" w:rsidP="00D4631E">
      <w:pPr>
        <w:tabs>
          <w:tab w:val="left" w:pos="851"/>
        </w:tabs>
        <w:spacing w:after="0" w:line="240" w:lineRule="auto"/>
        <w:ind w:left="-238" w:firstLine="567"/>
        <w:contextualSpacing/>
        <w:jc w:val="both"/>
        <w:rPr>
          <w:rFonts w:ascii="Times New Roman" w:eastAsia="Times New Roman" w:hAnsi="Times New Roman" w:cs="Times New Roman"/>
          <w:color w:val="000000"/>
          <w:sz w:val="24"/>
          <w:szCs w:val="24"/>
        </w:rPr>
      </w:pPr>
    </w:p>
    <w:p w14:paraId="49FB7E86" w14:textId="77777777" w:rsidR="00D4631E" w:rsidRPr="00D4631E" w:rsidRDefault="00D4631E" w:rsidP="003518A9">
      <w:pPr>
        <w:keepNext/>
        <w:spacing w:after="0" w:line="240" w:lineRule="auto"/>
        <w:ind w:firstLine="567"/>
        <w:jc w:val="both"/>
        <w:outlineLvl w:val="2"/>
        <w:rPr>
          <w:rFonts w:ascii="Times New Roman" w:eastAsia="Times New Roman" w:hAnsi="Times New Roman" w:cs="Times New Roman"/>
          <w:b/>
          <w:bCs/>
          <w:kern w:val="32"/>
        </w:rPr>
      </w:pPr>
      <w:bookmarkStart w:id="156" w:name="_Toc420450073"/>
      <w:bookmarkStart w:id="157" w:name="_Toc500323149"/>
      <w:bookmarkStart w:id="158" w:name="_Toc73381133"/>
      <w:bookmarkStart w:id="159" w:name="_Toc153869650"/>
      <w:r w:rsidRPr="00D4631E">
        <w:rPr>
          <w:rFonts w:ascii="Times New Roman" w:eastAsia="Times New Roman" w:hAnsi="Times New Roman" w:cs="Times New Roman"/>
          <w:b/>
          <w:bCs/>
          <w:kern w:val="32"/>
        </w:rPr>
        <w:t>Статья 27. Изъятие земельных участков и резервирование земель для муниципальных нужд</w:t>
      </w:r>
      <w:bookmarkEnd w:id="156"/>
      <w:bookmarkEnd w:id="157"/>
      <w:bookmarkEnd w:id="158"/>
      <w:bookmarkEnd w:id="159"/>
    </w:p>
    <w:p w14:paraId="44F1BC95" w14:textId="77777777" w:rsidR="003518A9"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p>
    <w:p w14:paraId="5031A741" w14:textId="38D7AC1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1. Изъятие земельных участков для муниципальных нужд осуществляется в исключительных случаях по основаниям, связанным с:</w:t>
      </w:r>
    </w:p>
    <w:p w14:paraId="1BEA5AE2"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1) выполнением международных договоров Российской Федерации;</w:t>
      </w:r>
    </w:p>
    <w:p w14:paraId="08AD43A8"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14:paraId="7A09364E"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14:paraId="4E7549F8"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 автомобильные дороги местного значения;</w:t>
      </w:r>
    </w:p>
    <w:p w14:paraId="04A37DD9"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3) иными основаниями, предусмотренными федеральными законами.</w:t>
      </w:r>
    </w:p>
    <w:p w14:paraId="0F1F9DA4"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 xml:space="preserve">2. Изъятие земельных участков для муниципальных нужд в целях строительства, реконструкции объектов местного значения городского </w:t>
      </w:r>
      <w:proofErr w:type="gramStart"/>
      <w:r w:rsidRPr="00D4631E">
        <w:rPr>
          <w:rFonts w:ascii="Times New Roman" w:eastAsia="Times New Roman" w:hAnsi="Times New Roman" w:cs="Times New Roman"/>
        </w:rPr>
        <w:t>округа  «</w:t>
      </w:r>
      <w:proofErr w:type="gramEnd"/>
      <w:r w:rsidRPr="00D4631E">
        <w:rPr>
          <w:rFonts w:ascii="Times New Roman" w:eastAsia="Times New Roman" w:hAnsi="Times New Roman" w:cs="Times New Roman"/>
        </w:rPr>
        <w:t>Александровск-Сахалинский район» допускается, если указанные объекты предусмотрены Генеральным планом городского округа  «Александровск-Сахалинский район» и утверждёнными проектами планировки территории.</w:t>
      </w:r>
    </w:p>
    <w:p w14:paraId="4AEF4BB5"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14:paraId="59384242"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5E52C035"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2) международным договором Российской Федерации (в случае изъятия земельных участков для выполнения международного договора);</w:t>
      </w:r>
    </w:p>
    <w:p w14:paraId="27A4901D"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6F3980B9"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0C0C3165"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4ACFB0A7"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1CB8E304"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муниципального образования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14:paraId="7BE9DCF4"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муниципального образования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14:paraId="55CE67F0"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8. Порядок изъятия земельных участков и резервирования земель для муниципальных нужд определяется земельным законодательством РФ.</w:t>
      </w:r>
    </w:p>
    <w:p w14:paraId="6A764038"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9.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 определяются земельным законодательством РФ.</w:t>
      </w:r>
    </w:p>
    <w:p w14:paraId="558AA2F9" w14:textId="77777777" w:rsidR="00D4631E" w:rsidRPr="00D4631E" w:rsidRDefault="00D4631E" w:rsidP="00D4631E">
      <w:pPr>
        <w:tabs>
          <w:tab w:val="left" w:pos="851"/>
        </w:tabs>
        <w:spacing w:after="0" w:line="240" w:lineRule="auto"/>
        <w:contextualSpacing/>
        <w:jc w:val="both"/>
        <w:rPr>
          <w:rFonts w:ascii="Times New Roman" w:eastAsia="Times New Roman" w:hAnsi="Times New Roman" w:cs="Times New Roman"/>
          <w:color w:val="000000"/>
          <w:sz w:val="24"/>
          <w:szCs w:val="24"/>
        </w:rPr>
      </w:pPr>
    </w:p>
    <w:p w14:paraId="429B033F" w14:textId="77777777" w:rsidR="00D4631E" w:rsidRPr="00D4631E" w:rsidRDefault="00D4631E" w:rsidP="003518A9">
      <w:pPr>
        <w:keepNext/>
        <w:spacing w:after="0" w:line="240" w:lineRule="auto"/>
        <w:ind w:firstLine="567"/>
        <w:jc w:val="both"/>
        <w:outlineLvl w:val="2"/>
        <w:rPr>
          <w:rFonts w:ascii="Times New Roman" w:eastAsia="Times New Roman" w:hAnsi="Times New Roman" w:cs="Times New Roman"/>
          <w:b/>
          <w:bCs/>
          <w:kern w:val="32"/>
        </w:rPr>
      </w:pPr>
      <w:bookmarkStart w:id="160" w:name="_Toc525141415"/>
      <w:bookmarkStart w:id="161" w:name="_Toc3803290"/>
      <w:bookmarkStart w:id="162" w:name="_Toc73381134"/>
      <w:bookmarkStart w:id="163" w:name="_Toc153869651"/>
      <w:r w:rsidRPr="00D4631E">
        <w:rPr>
          <w:rFonts w:ascii="Times New Roman" w:eastAsia="Times New Roman" w:hAnsi="Times New Roman" w:cs="Times New Roman"/>
          <w:b/>
          <w:bCs/>
          <w:kern w:val="32"/>
        </w:rPr>
        <w:lastRenderedPageBreak/>
        <w:t>Статья 28. Территории, в границах которых предусматривается осуществление деятельности по комплексному развитию территории</w:t>
      </w:r>
      <w:bookmarkEnd w:id="160"/>
      <w:bookmarkEnd w:id="161"/>
      <w:bookmarkEnd w:id="162"/>
      <w:bookmarkEnd w:id="163"/>
    </w:p>
    <w:p w14:paraId="7D27C89D" w14:textId="77777777" w:rsidR="003518A9"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p>
    <w:p w14:paraId="4FD86B17" w14:textId="73A4323A"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1. К видам деятельности по комплексному развитию территории отнесены:</w:t>
      </w:r>
    </w:p>
    <w:p w14:paraId="3C913E14" w14:textId="154AE535"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sidR="00D4631E" w:rsidRPr="00D4631E">
        <w:rPr>
          <w:rFonts w:ascii="Times New Roman" w:eastAsia="Times New Roman" w:hAnsi="Times New Roman" w:cs="Times New Roman"/>
        </w:rPr>
        <w:t>комплексное развитие территории по инициативе правообладателей земельных участков и (или) расположенных на них объектов недвижимого имущества, согласно статье 46.9 Градостроительного кодекса Российской Федерации;</w:t>
      </w:r>
    </w:p>
    <w:p w14:paraId="2B074E3F" w14:textId="5DC91914"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 </w:t>
      </w:r>
      <w:r w:rsidR="00D4631E" w:rsidRPr="00D4631E">
        <w:rPr>
          <w:rFonts w:ascii="Times New Roman" w:eastAsia="Times New Roman" w:hAnsi="Times New Roman" w:cs="Times New Roman"/>
        </w:rPr>
        <w:t>комплексное развитие территории по инициативе органа местного самоуправления, согласно статье 46.10 Градостроительного кодекса Российской Федерации.</w:t>
      </w:r>
    </w:p>
    <w:p w14:paraId="52519D94"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развитию территории, занимают земельные участки:</w:t>
      </w:r>
    </w:p>
    <w:p w14:paraId="201716AD" w14:textId="04A89C5C"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sidR="00D4631E" w:rsidRPr="00D4631E">
        <w:rPr>
          <w:rFonts w:ascii="Times New Roman" w:eastAsia="Times New Roman" w:hAnsi="Times New Roman" w:cs="Times New Roman"/>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14:paraId="30CDB182" w14:textId="2F261CBD"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 </w:t>
      </w:r>
      <w:r w:rsidR="00D4631E" w:rsidRPr="00D4631E">
        <w:rPr>
          <w:rFonts w:ascii="Times New Roman" w:eastAsia="Times New Roman" w:hAnsi="Times New Roman" w:cs="Times New Roman"/>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14:paraId="5E1F86B7" w14:textId="6A5BB162"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00D4631E" w:rsidRPr="00D4631E">
        <w:rPr>
          <w:rFonts w:ascii="Times New Roman" w:eastAsia="Times New Roman" w:hAnsi="Times New Roman" w:cs="Times New Roman"/>
        </w:rPr>
        <w:t xml:space="preserve">виды </w:t>
      </w:r>
      <w:proofErr w:type="gramStart"/>
      <w:r w:rsidRPr="00D4631E">
        <w:rPr>
          <w:rFonts w:ascii="Times New Roman" w:eastAsia="Times New Roman" w:hAnsi="Times New Roman" w:cs="Times New Roman"/>
        </w:rPr>
        <w:t>разрешенного использования</w:t>
      </w:r>
      <w:proofErr w:type="gramEnd"/>
      <w:r w:rsidR="00D4631E" w:rsidRPr="00D4631E">
        <w:rPr>
          <w:rFonts w:ascii="Times New Roman" w:eastAsia="Times New Roman" w:hAnsi="Times New Roman" w:cs="Times New Roman"/>
        </w:rPr>
        <w:t xml:space="preserve">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7A80070C" w14:textId="26A9D018"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 </w:t>
      </w:r>
      <w:r w:rsidR="00D4631E" w:rsidRPr="00D4631E">
        <w:rPr>
          <w:rFonts w:ascii="Times New Roman" w:eastAsia="Times New Roman" w:hAnsi="Times New Roman" w:cs="Times New Roman"/>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1C9B5F22"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3. Комплексное развитие территории по инициативе правообладателей осуществляется на основании договора о комплексном развитии территории, заключаемого органами местного самоуправления с правообладателями земельных участков и (или) расположенных на них объектов недвижимого имущества.</w:t>
      </w:r>
    </w:p>
    <w:p w14:paraId="0F9D53ED" w14:textId="77777777" w:rsidR="00D4631E" w:rsidRPr="00D4631E" w:rsidRDefault="00D4631E" w:rsidP="003518A9">
      <w:pPr>
        <w:widowControl w:val="0"/>
        <w:autoSpaceDE w:val="0"/>
        <w:autoSpaceDN w:val="0"/>
        <w:spacing w:after="0" w:line="240" w:lineRule="auto"/>
        <w:ind w:firstLine="567"/>
        <w:jc w:val="both"/>
        <w:rPr>
          <w:rFonts w:ascii="Times New Roman" w:eastAsia="Times New Roman" w:hAnsi="Times New Roman" w:cs="Times New Roman"/>
        </w:rPr>
      </w:pPr>
      <w:r w:rsidRPr="00D4631E">
        <w:rPr>
          <w:rFonts w:ascii="Times New Roman" w:eastAsia="Times New Roman" w:hAnsi="Times New Roman" w:cs="Times New Roman"/>
        </w:rPr>
        <w:t>4. В случае принятия решения о комплексном развитии территории по инициативе органа местного самоуправления, заключения органом местного самоуправления договора о комплексном развитии территории с правообладателями земельных участков и (или) расположенных на них объектов недвижимого имущества, по инициативе этих правообладателей, вносятся следующие изменения в Правила землепользования и застройки:</w:t>
      </w:r>
    </w:p>
    <w:p w14:paraId="21A963E5" w14:textId="55E73CEA"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sidR="00D4631E" w:rsidRPr="00D4631E">
        <w:rPr>
          <w:rFonts w:ascii="Times New Roman" w:eastAsia="Times New Roman" w:hAnsi="Times New Roman" w:cs="Times New Roman"/>
        </w:rPr>
        <w:t>на карте градостроительного зонирования устанавливаются территории, в границах которых предусматривается осуществление деятельности по развитию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14:paraId="7A6A15E4" w14:textId="00B2830D" w:rsidR="00D4631E" w:rsidRPr="00D4631E" w:rsidRDefault="003518A9" w:rsidP="003518A9">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 </w:t>
      </w:r>
      <w:r w:rsidR="00D4631E" w:rsidRPr="00D4631E">
        <w:rPr>
          <w:rFonts w:ascii="Times New Roman" w:eastAsia="Times New Roman" w:hAnsi="Times New Roman" w:cs="Times New Roman"/>
        </w:rPr>
        <w:t>градостроительный регламент территориальной зоны, в границах которой планируется деятельность по комплексному развитию территории, дополняется расчётными показателями минимально допустимого уровня обеспеченности территории объектами регионального значения, объектами местного значения коммунальной, транспортной, социальной инфраструктур, максимально допустимого уровня территориальной доступности таких объектов для населения.</w:t>
      </w:r>
    </w:p>
    <w:p w14:paraId="52D6B387" w14:textId="77777777" w:rsidR="00D4631E" w:rsidRPr="00D4631E" w:rsidRDefault="00D4631E" w:rsidP="00D4631E">
      <w:pPr>
        <w:tabs>
          <w:tab w:val="left" w:pos="709"/>
          <w:tab w:val="left" w:pos="851"/>
          <w:tab w:val="left" w:pos="993"/>
        </w:tabs>
        <w:spacing w:after="0" w:line="240" w:lineRule="auto"/>
        <w:ind w:left="567"/>
        <w:contextualSpacing/>
        <w:jc w:val="both"/>
        <w:rPr>
          <w:rFonts w:ascii="Times New Roman" w:eastAsia="Calibri" w:hAnsi="Times New Roman" w:cs="Times New Roman"/>
          <w:iCs/>
          <w:color w:val="000000"/>
          <w:sz w:val="24"/>
          <w:szCs w:val="24"/>
          <w:lang w:val="x-none" w:eastAsia="en-US"/>
        </w:rPr>
      </w:pPr>
    </w:p>
    <w:p w14:paraId="11B22ADF" w14:textId="77777777" w:rsidR="00D4631E" w:rsidRPr="00D4631E" w:rsidRDefault="00D4631E" w:rsidP="003518A9">
      <w:pPr>
        <w:keepNext/>
        <w:spacing w:after="0" w:line="240" w:lineRule="auto"/>
        <w:ind w:firstLine="567"/>
        <w:jc w:val="both"/>
        <w:outlineLvl w:val="2"/>
        <w:rPr>
          <w:rFonts w:ascii="Times New Roman" w:eastAsia="Times New Roman" w:hAnsi="Times New Roman" w:cs="Times New Roman"/>
          <w:b/>
          <w:bCs/>
          <w:iCs/>
          <w:color w:val="000000"/>
          <w:sz w:val="24"/>
          <w:szCs w:val="24"/>
        </w:rPr>
      </w:pPr>
      <w:bookmarkStart w:id="164" w:name="_Toc73381135"/>
      <w:bookmarkStart w:id="165" w:name="_Toc153869652"/>
      <w:r w:rsidRPr="00D4631E">
        <w:rPr>
          <w:rFonts w:ascii="Times New Roman" w:eastAsia="Times New Roman" w:hAnsi="Times New Roman" w:cs="Times New Roman"/>
          <w:b/>
          <w:bCs/>
          <w:kern w:val="32"/>
        </w:rPr>
        <w:t>Статья 29. Ответственность за нарушение Правил</w:t>
      </w:r>
      <w:bookmarkEnd w:id="145"/>
      <w:r w:rsidRPr="00D4631E">
        <w:rPr>
          <w:rFonts w:ascii="Times New Roman" w:eastAsia="Times New Roman" w:hAnsi="Times New Roman" w:cs="Times New Roman"/>
          <w:b/>
          <w:bCs/>
          <w:kern w:val="32"/>
        </w:rPr>
        <w:t xml:space="preserve"> землепользования и застройки</w:t>
      </w:r>
      <w:bookmarkEnd w:id="164"/>
      <w:bookmarkEnd w:id="165"/>
    </w:p>
    <w:p w14:paraId="382E10D5" w14:textId="77777777" w:rsidR="003518A9" w:rsidRDefault="003518A9" w:rsidP="00D4631E">
      <w:pPr>
        <w:widowControl w:val="0"/>
        <w:autoSpaceDE w:val="0"/>
        <w:autoSpaceDN w:val="0"/>
        <w:spacing w:after="0" w:line="240" w:lineRule="auto"/>
        <w:ind w:firstLine="567"/>
        <w:jc w:val="both"/>
        <w:rPr>
          <w:rFonts w:ascii="Times New Roman" w:eastAsia="Times New Roman" w:hAnsi="Times New Roman" w:cs="Times New Roman"/>
        </w:rPr>
      </w:pPr>
    </w:p>
    <w:p w14:paraId="63C84078" w14:textId="5A489D3C" w:rsidR="00D4631E" w:rsidRPr="008613E4" w:rsidRDefault="00D4631E" w:rsidP="00D4631E">
      <w:pPr>
        <w:widowControl w:val="0"/>
        <w:autoSpaceDE w:val="0"/>
        <w:autoSpaceDN w:val="0"/>
        <w:spacing w:after="0" w:line="240" w:lineRule="auto"/>
        <w:ind w:firstLine="567"/>
        <w:jc w:val="both"/>
        <w:rPr>
          <w:rFonts w:ascii="Times New Roman" w:eastAsia="Times New Roman" w:hAnsi="Times New Roman" w:cs="Times New Roman"/>
        </w:rPr>
      </w:pPr>
      <w:r w:rsidRPr="003518A9">
        <w:rPr>
          <w:rFonts w:ascii="Times New Roman" w:eastAsia="Times New Roman" w:hAnsi="Times New Roman" w:cs="Times New Roman"/>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Сахалинской области</w:t>
      </w:r>
      <w:r w:rsidR="003518A9">
        <w:rPr>
          <w:rFonts w:ascii="Times New Roman" w:eastAsia="Times New Roman" w:hAnsi="Times New Roman" w:cs="Times New Roman"/>
        </w:rPr>
        <w:t>.</w:t>
      </w:r>
    </w:p>
    <w:p w14:paraId="690314E7"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Calibri"/>
          <w:sz w:val="24"/>
          <w:szCs w:val="24"/>
        </w:rPr>
      </w:pPr>
    </w:p>
    <w:p w14:paraId="3645D17D" w14:textId="77777777" w:rsidR="008613E4" w:rsidRPr="008613E4" w:rsidRDefault="008613E4" w:rsidP="008613E4">
      <w:pPr>
        <w:keepNext/>
        <w:spacing w:after="0" w:line="240" w:lineRule="auto"/>
        <w:ind w:firstLine="567"/>
        <w:outlineLvl w:val="0"/>
        <w:rPr>
          <w:rFonts w:ascii="Times New Roman" w:eastAsia="Times New Roman" w:hAnsi="Times New Roman"/>
          <w:b/>
          <w:bCs/>
          <w:kern w:val="32"/>
        </w:rPr>
      </w:pPr>
      <w:bookmarkStart w:id="166" w:name="_Toc458175603"/>
      <w:bookmarkStart w:id="167" w:name="_Toc35798698"/>
      <w:bookmarkStart w:id="168" w:name="_Toc153869653"/>
      <w:r w:rsidRPr="008613E4">
        <w:rPr>
          <w:rFonts w:ascii="Times New Roman" w:eastAsia="Times New Roman" w:hAnsi="Times New Roman"/>
          <w:b/>
          <w:bCs/>
          <w:kern w:val="32"/>
        </w:rPr>
        <w:t>Раздел 2. Карта градостроительного зонирования</w:t>
      </w:r>
      <w:bookmarkEnd w:id="166"/>
      <w:bookmarkEnd w:id="167"/>
      <w:bookmarkEnd w:id="168"/>
    </w:p>
    <w:p w14:paraId="2F826DA5" w14:textId="77777777" w:rsidR="008613E4" w:rsidRPr="008613E4"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39B5267D" w14:textId="53325025" w:rsidR="008613E4" w:rsidRPr="008613E4" w:rsidRDefault="008613E4" w:rsidP="008613E4">
      <w:pPr>
        <w:keepNext/>
        <w:spacing w:after="0" w:line="240" w:lineRule="auto"/>
        <w:ind w:firstLine="567"/>
        <w:jc w:val="both"/>
        <w:outlineLvl w:val="1"/>
        <w:rPr>
          <w:rFonts w:ascii="Times New Roman" w:eastAsia="Times New Roman" w:hAnsi="Times New Roman" w:cs="Calibri"/>
          <w:sz w:val="24"/>
          <w:szCs w:val="24"/>
        </w:rPr>
      </w:pPr>
      <w:bookmarkStart w:id="169" w:name="_Toc153869654"/>
      <w:r w:rsidRPr="008613E4">
        <w:rPr>
          <w:rFonts w:ascii="Times New Roman" w:eastAsia="Times New Roman" w:hAnsi="Times New Roman" w:cs="Times New Roman"/>
          <w:b/>
          <w:bCs/>
          <w:kern w:val="32"/>
        </w:rPr>
        <w:t xml:space="preserve">Глава </w:t>
      </w:r>
      <w:r w:rsidR="003518A9">
        <w:rPr>
          <w:rFonts w:ascii="Times New Roman" w:eastAsia="Times New Roman" w:hAnsi="Times New Roman" w:cs="Times New Roman"/>
          <w:b/>
          <w:bCs/>
          <w:kern w:val="32"/>
        </w:rPr>
        <w:t>7</w:t>
      </w:r>
      <w:r w:rsidRPr="008613E4">
        <w:rPr>
          <w:rFonts w:ascii="Times New Roman" w:eastAsia="Times New Roman" w:hAnsi="Times New Roman" w:cs="Times New Roman"/>
          <w:b/>
          <w:bCs/>
          <w:kern w:val="32"/>
        </w:rPr>
        <w:t>. Карта градостроительного зонирования</w:t>
      </w:r>
      <w:bookmarkEnd w:id="169"/>
    </w:p>
    <w:p w14:paraId="75925130" w14:textId="77777777" w:rsidR="008613E4" w:rsidRPr="008613E4" w:rsidRDefault="008613E4" w:rsidP="008613E4">
      <w:pPr>
        <w:widowControl w:val="0"/>
        <w:autoSpaceDE w:val="0"/>
        <w:autoSpaceDN w:val="0"/>
        <w:spacing w:after="0" w:line="240" w:lineRule="auto"/>
        <w:ind w:firstLine="540"/>
        <w:jc w:val="both"/>
        <w:rPr>
          <w:rFonts w:ascii="Times New Roman" w:eastAsia="Times New Roman" w:hAnsi="Times New Roman"/>
        </w:rPr>
      </w:pPr>
    </w:p>
    <w:p w14:paraId="09419F18" w14:textId="7CA772AC" w:rsidR="008613E4" w:rsidRPr="008613E4" w:rsidRDefault="008613E4" w:rsidP="008613E4">
      <w:pPr>
        <w:keepNext/>
        <w:spacing w:after="0" w:line="240" w:lineRule="auto"/>
        <w:ind w:firstLine="567"/>
        <w:jc w:val="both"/>
        <w:outlineLvl w:val="2"/>
        <w:rPr>
          <w:rFonts w:ascii="Times New Roman" w:eastAsia="Times New Roman" w:hAnsi="Times New Roman" w:cs="Times New Roman"/>
          <w:b/>
          <w:bCs/>
          <w:kern w:val="32"/>
        </w:rPr>
      </w:pPr>
      <w:bookmarkStart w:id="170" w:name="_Toc153869655"/>
      <w:r w:rsidRPr="008613E4">
        <w:rPr>
          <w:rFonts w:ascii="Times New Roman" w:eastAsia="Times New Roman" w:hAnsi="Times New Roman" w:cs="Times New Roman"/>
          <w:b/>
          <w:bCs/>
          <w:kern w:val="32"/>
        </w:rPr>
        <w:t xml:space="preserve">Статья </w:t>
      </w:r>
      <w:r w:rsidR="0003070C">
        <w:rPr>
          <w:rFonts w:ascii="Times New Roman" w:eastAsia="Times New Roman" w:hAnsi="Times New Roman" w:cs="Times New Roman"/>
          <w:b/>
          <w:bCs/>
          <w:kern w:val="32"/>
        </w:rPr>
        <w:t>30</w:t>
      </w:r>
      <w:r w:rsidRPr="008613E4">
        <w:rPr>
          <w:rFonts w:ascii="Times New Roman" w:eastAsia="Times New Roman" w:hAnsi="Times New Roman" w:cs="Times New Roman"/>
          <w:b/>
          <w:bCs/>
          <w:kern w:val="32"/>
        </w:rPr>
        <w:t>. Перечень территориальных зон</w:t>
      </w:r>
      <w:bookmarkEnd w:id="170"/>
    </w:p>
    <w:p w14:paraId="35810A8D" w14:textId="77777777" w:rsidR="008613E4" w:rsidRPr="008613E4" w:rsidRDefault="008613E4" w:rsidP="001B565A">
      <w:pPr>
        <w:widowControl w:val="0"/>
        <w:autoSpaceDE w:val="0"/>
        <w:autoSpaceDN w:val="0"/>
        <w:spacing w:after="0" w:line="240" w:lineRule="auto"/>
        <w:ind w:firstLine="567"/>
        <w:jc w:val="both"/>
        <w:rPr>
          <w:rFonts w:ascii="Times New Roman" w:eastAsia="Times New Roman" w:hAnsi="Times New Roman" w:cs="Times New Roman"/>
        </w:rPr>
      </w:pPr>
    </w:p>
    <w:p w14:paraId="327E8ADB" w14:textId="3A69C105" w:rsidR="008613E4" w:rsidRPr="008613E4" w:rsidRDefault="001B565A" w:rsidP="001B565A">
      <w:pPr>
        <w:widowControl w:val="0"/>
        <w:autoSpaceDE w:val="0"/>
        <w:autoSpaceDN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sidR="008613E4" w:rsidRPr="008613E4">
        <w:rPr>
          <w:rFonts w:ascii="Times New Roman" w:eastAsia="Times New Roman" w:hAnsi="Times New Roman" w:cs="Times New Roman"/>
        </w:rPr>
        <w:t>Карта градостроительного зонирования представлена в виде картографических документов, являющихся неотъемлемой частью Правил:</w:t>
      </w:r>
    </w:p>
    <w:p w14:paraId="3BA1BFE9" w14:textId="101BF674" w:rsidR="008613E4" w:rsidRPr="008613E4" w:rsidRDefault="008613E4" w:rsidP="001B565A">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sidR="001A503C">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sidR="001A503C">
        <w:rPr>
          <w:rFonts w:ascii="Times New Roman" w:eastAsia="Times New Roman" w:hAnsi="Times New Roman" w:cs="Times New Roman"/>
        </w:rPr>
        <w:t xml:space="preserve">Г. </w:t>
      </w:r>
      <w:r w:rsidR="001A503C">
        <w:rPr>
          <w:rFonts w:ascii="Times New Roman" w:eastAsia="Times New Roman" w:hAnsi="Times New Roman" w:cs="Times New Roman"/>
        </w:rPr>
        <w:lastRenderedPageBreak/>
        <w:t xml:space="preserve">Александровск-Сахалинский. </w:t>
      </w:r>
      <w:r w:rsidRPr="008613E4">
        <w:rPr>
          <w:rFonts w:ascii="Times New Roman" w:eastAsia="Times New Roman" w:hAnsi="Times New Roman" w:cs="Times New Roman"/>
        </w:rPr>
        <w:t>(Приложение 1);</w:t>
      </w:r>
    </w:p>
    <w:p w14:paraId="59DCDFE1" w14:textId="4BB0EE5D" w:rsidR="001A503C" w:rsidRDefault="001A503C" w:rsidP="001B565A">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Pr>
          <w:rFonts w:ascii="Times New Roman" w:eastAsia="Times New Roman" w:hAnsi="Times New Roman" w:cs="Times New Roman"/>
        </w:rPr>
        <w:t xml:space="preserve">С. </w:t>
      </w:r>
      <w:proofErr w:type="spellStart"/>
      <w:r>
        <w:rPr>
          <w:rFonts w:ascii="Times New Roman" w:eastAsia="Times New Roman" w:hAnsi="Times New Roman" w:cs="Times New Roman"/>
        </w:rPr>
        <w:t>Арково</w:t>
      </w:r>
      <w:proofErr w:type="spellEnd"/>
      <w:r>
        <w:rPr>
          <w:rFonts w:ascii="Times New Roman" w:eastAsia="Times New Roman" w:hAnsi="Times New Roman" w:cs="Times New Roman"/>
        </w:rPr>
        <w:t xml:space="preserve">. </w:t>
      </w:r>
      <w:r w:rsidRPr="008613E4">
        <w:rPr>
          <w:rFonts w:ascii="Times New Roman" w:eastAsia="Times New Roman" w:hAnsi="Times New Roman" w:cs="Times New Roman"/>
        </w:rPr>
        <w:t xml:space="preserve">(Приложение </w:t>
      </w:r>
      <w:r>
        <w:rPr>
          <w:rFonts w:ascii="Times New Roman" w:eastAsia="Times New Roman" w:hAnsi="Times New Roman" w:cs="Times New Roman"/>
        </w:rPr>
        <w:t>2</w:t>
      </w:r>
      <w:r w:rsidRPr="008613E4">
        <w:rPr>
          <w:rFonts w:ascii="Times New Roman" w:eastAsia="Times New Roman" w:hAnsi="Times New Roman" w:cs="Times New Roman"/>
        </w:rPr>
        <w:t>);</w:t>
      </w:r>
    </w:p>
    <w:p w14:paraId="6639F1D4" w14:textId="3B2952A4" w:rsidR="001A503C" w:rsidRDefault="001A503C" w:rsidP="001A503C">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Pr>
          <w:rFonts w:ascii="Times New Roman" w:eastAsia="Times New Roman" w:hAnsi="Times New Roman" w:cs="Times New Roman"/>
        </w:rPr>
        <w:t xml:space="preserve">С. </w:t>
      </w:r>
      <w:r w:rsidR="00061A1C" w:rsidRPr="00061A1C">
        <w:rPr>
          <w:rFonts w:ascii="Times New Roman" w:eastAsia="Times New Roman" w:hAnsi="Times New Roman" w:cs="Times New Roman"/>
        </w:rPr>
        <w:t>Арково-Берег</w:t>
      </w:r>
      <w:r>
        <w:rPr>
          <w:rFonts w:ascii="Times New Roman" w:eastAsia="Times New Roman" w:hAnsi="Times New Roman" w:cs="Times New Roman"/>
        </w:rPr>
        <w:t xml:space="preserve">. </w:t>
      </w:r>
      <w:r w:rsidRPr="008613E4">
        <w:rPr>
          <w:rFonts w:ascii="Times New Roman" w:eastAsia="Times New Roman" w:hAnsi="Times New Roman" w:cs="Times New Roman"/>
        </w:rPr>
        <w:t xml:space="preserve">(Приложение </w:t>
      </w:r>
      <w:r w:rsidR="004F23F3">
        <w:rPr>
          <w:rFonts w:ascii="Times New Roman" w:eastAsia="Times New Roman" w:hAnsi="Times New Roman" w:cs="Times New Roman"/>
        </w:rPr>
        <w:t>3</w:t>
      </w:r>
      <w:r w:rsidRPr="008613E4">
        <w:rPr>
          <w:rFonts w:ascii="Times New Roman" w:eastAsia="Times New Roman" w:hAnsi="Times New Roman" w:cs="Times New Roman"/>
        </w:rPr>
        <w:t>);</w:t>
      </w:r>
    </w:p>
    <w:p w14:paraId="57FF4D6C" w14:textId="2A182773" w:rsidR="001A503C" w:rsidRDefault="001A503C" w:rsidP="001A503C">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Pr>
          <w:rFonts w:ascii="Times New Roman" w:eastAsia="Times New Roman" w:hAnsi="Times New Roman" w:cs="Times New Roman"/>
        </w:rPr>
        <w:t xml:space="preserve">С. </w:t>
      </w:r>
      <w:proofErr w:type="spellStart"/>
      <w:r w:rsidR="00061A1C" w:rsidRPr="00061A1C">
        <w:rPr>
          <w:rFonts w:ascii="Times New Roman" w:eastAsia="Times New Roman" w:hAnsi="Times New Roman" w:cs="Times New Roman"/>
        </w:rPr>
        <w:t>Виахту</w:t>
      </w:r>
      <w:proofErr w:type="spellEnd"/>
      <w:r>
        <w:rPr>
          <w:rFonts w:ascii="Times New Roman" w:eastAsia="Times New Roman" w:hAnsi="Times New Roman" w:cs="Times New Roman"/>
        </w:rPr>
        <w:t xml:space="preserve">. </w:t>
      </w:r>
      <w:r w:rsidRPr="008613E4">
        <w:rPr>
          <w:rFonts w:ascii="Times New Roman" w:eastAsia="Times New Roman" w:hAnsi="Times New Roman" w:cs="Times New Roman"/>
        </w:rPr>
        <w:t xml:space="preserve">(Приложение </w:t>
      </w:r>
      <w:r w:rsidR="004F23F3">
        <w:rPr>
          <w:rFonts w:ascii="Times New Roman" w:eastAsia="Times New Roman" w:hAnsi="Times New Roman" w:cs="Times New Roman"/>
        </w:rPr>
        <w:t>4</w:t>
      </w:r>
      <w:r w:rsidRPr="008613E4">
        <w:rPr>
          <w:rFonts w:ascii="Times New Roman" w:eastAsia="Times New Roman" w:hAnsi="Times New Roman" w:cs="Times New Roman"/>
        </w:rPr>
        <w:t>);</w:t>
      </w:r>
    </w:p>
    <w:p w14:paraId="784A084A" w14:textId="62CD0ECA" w:rsidR="001A503C" w:rsidRDefault="001A503C" w:rsidP="001A503C">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Pr>
          <w:rFonts w:ascii="Times New Roman" w:eastAsia="Times New Roman" w:hAnsi="Times New Roman" w:cs="Times New Roman"/>
        </w:rPr>
        <w:t xml:space="preserve">С. </w:t>
      </w:r>
      <w:r w:rsidR="00061A1C" w:rsidRPr="00061A1C">
        <w:rPr>
          <w:rFonts w:ascii="Times New Roman" w:eastAsia="Times New Roman" w:hAnsi="Times New Roman" w:cs="Times New Roman"/>
        </w:rPr>
        <w:t>Дуэ</w:t>
      </w:r>
      <w:r>
        <w:rPr>
          <w:rFonts w:ascii="Times New Roman" w:eastAsia="Times New Roman" w:hAnsi="Times New Roman" w:cs="Times New Roman"/>
        </w:rPr>
        <w:t xml:space="preserve">. </w:t>
      </w:r>
      <w:r w:rsidRPr="008613E4">
        <w:rPr>
          <w:rFonts w:ascii="Times New Roman" w:eastAsia="Times New Roman" w:hAnsi="Times New Roman" w:cs="Times New Roman"/>
        </w:rPr>
        <w:t xml:space="preserve">(Приложение </w:t>
      </w:r>
      <w:r w:rsidR="004F23F3">
        <w:rPr>
          <w:rFonts w:ascii="Times New Roman" w:eastAsia="Times New Roman" w:hAnsi="Times New Roman" w:cs="Times New Roman"/>
        </w:rPr>
        <w:t>5</w:t>
      </w:r>
      <w:r w:rsidRPr="008613E4">
        <w:rPr>
          <w:rFonts w:ascii="Times New Roman" w:eastAsia="Times New Roman" w:hAnsi="Times New Roman" w:cs="Times New Roman"/>
        </w:rPr>
        <w:t>);</w:t>
      </w:r>
    </w:p>
    <w:p w14:paraId="4B2CF9D7" w14:textId="4C4D33BC" w:rsidR="001A503C" w:rsidRDefault="001A503C" w:rsidP="001A503C">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Pr>
          <w:rFonts w:ascii="Times New Roman" w:eastAsia="Times New Roman" w:hAnsi="Times New Roman" w:cs="Times New Roman"/>
        </w:rPr>
        <w:t xml:space="preserve">С. </w:t>
      </w:r>
      <w:proofErr w:type="spellStart"/>
      <w:r w:rsidR="00061A1C" w:rsidRPr="00061A1C">
        <w:rPr>
          <w:rFonts w:ascii="Times New Roman" w:eastAsia="Times New Roman" w:hAnsi="Times New Roman" w:cs="Times New Roman"/>
        </w:rPr>
        <w:t>Корсаковка</w:t>
      </w:r>
      <w:proofErr w:type="spellEnd"/>
      <w:r>
        <w:rPr>
          <w:rFonts w:ascii="Times New Roman" w:eastAsia="Times New Roman" w:hAnsi="Times New Roman" w:cs="Times New Roman"/>
        </w:rPr>
        <w:t xml:space="preserve">. </w:t>
      </w:r>
      <w:r w:rsidRPr="008613E4">
        <w:rPr>
          <w:rFonts w:ascii="Times New Roman" w:eastAsia="Times New Roman" w:hAnsi="Times New Roman" w:cs="Times New Roman"/>
        </w:rPr>
        <w:t xml:space="preserve">(Приложение </w:t>
      </w:r>
      <w:r w:rsidR="004F23F3">
        <w:rPr>
          <w:rFonts w:ascii="Times New Roman" w:eastAsia="Times New Roman" w:hAnsi="Times New Roman" w:cs="Times New Roman"/>
        </w:rPr>
        <w:t>6</w:t>
      </w:r>
      <w:r w:rsidRPr="008613E4">
        <w:rPr>
          <w:rFonts w:ascii="Times New Roman" w:eastAsia="Times New Roman" w:hAnsi="Times New Roman" w:cs="Times New Roman"/>
        </w:rPr>
        <w:t>);</w:t>
      </w:r>
    </w:p>
    <w:p w14:paraId="177989CB" w14:textId="066BAF02" w:rsidR="001A503C" w:rsidRDefault="001A503C" w:rsidP="001A503C">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Pr>
          <w:rFonts w:ascii="Times New Roman" w:eastAsia="Times New Roman" w:hAnsi="Times New Roman" w:cs="Times New Roman"/>
        </w:rPr>
        <w:t xml:space="preserve">С. </w:t>
      </w:r>
      <w:proofErr w:type="spellStart"/>
      <w:r w:rsidR="00061A1C" w:rsidRPr="00061A1C">
        <w:rPr>
          <w:rFonts w:ascii="Times New Roman" w:eastAsia="Times New Roman" w:hAnsi="Times New Roman" w:cs="Times New Roman"/>
        </w:rPr>
        <w:t>Мангидай</w:t>
      </w:r>
      <w:proofErr w:type="spellEnd"/>
      <w:r>
        <w:rPr>
          <w:rFonts w:ascii="Times New Roman" w:eastAsia="Times New Roman" w:hAnsi="Times New Roman" w:cs="Times New Roman"/>
        </w:rPr>
        <w:t xml:space="preserve">. </w:t>
      </w:r>
      <w:r w:rsidRPr="008613E4">
        <w:rPr>
          <w:rFonts w:ascii="Times New Roman" w:eastAsia="Times New Roman" w:hAnsi="Times New Roman" w:cs="Times New Roman"/>
        </w:rPr>
        <w:t xml:space="preserve">(Приложение </w:t>
      </w:r>
      <w:r w:rsidR="004F23F3">
        <w:rPr>
          <w:rFonts w:ascii="Times New Roman" w:eastAsia="Times New Roman" w:hAnsi="Times New Roman" w:cs="Times New Roman"/>
        </w:rPr>
        <w:t>7</w:t>
      </w:r>
      <w:r w:rsidRPr="008613E4">
        <w:rPr>
          <w:rFonts w:ascii="Times New Roman" w:eastAsia="Times New Roman" w:hAnsi="Times New Roman" w:cs="Times New Roman"/>
        </w:rPr>
        <w:t>);</w:t>
      </w:r>
    </w:p>
    <w:p w14:paraId="2CA7FEAC" w14:textId="78FA3EA5" w:rsidR="001A503C" w:rsidRDefault="001A503C" w:rsidP="001A503C">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Pr>
          <w:rFonts w:ascii="Times New Roman" w:eastAsia="Times New Roman" w:hAnsi="Times New Roman" w:cs="Times New Roman"/>
        </w:rPr>
        <w:t xml:space="preserve">С. </w:t>
      </w:r>
      <w:r w:rsidR="00061A1C" w:rsidRPr="00061A1C">
        <w:rPr>
          <w:rFonts w:ascii="Times New Roman" w:eastAsia="Times New Roman" w:hAnsi="Times New Roman" w:cs="Times New Roman"/>
        </w:rPr>
        <w:t>Мгачи</w:t>
      </w:r>
      <w:r>
        <w:rPr>
          <w:rFonts w:ascii="Times New Roman" w:eastAsia="Times New Roman" w:hAnsi="Times New Roman" w:cs="Times New Roman"/>
        </w:rPr>
        <w:t xml:space="preserve">. </w:t>
      </w:r>
      <w:r w:rsidRPr="008613E4">
        <w:rPr>
          <w:rFonts w:ascii="Times New Roman" w:eastAsia="Times New Roman" w:hAnsi="Times New Roman" w:cs="Times New Roman"/>
        </w:rPr>
        <w:t xml:space="preserve">(Приложение </w:t>
      </w:r>
      <w:r w:rsidR="004F23F3">
        <w:rPr>
          <w:rFonts w:ascii="Times New Roman" w:eastAsia="Times New Roman" w:hAnsi="Times New Roman" w:cs="Times New Roman"/>
        </w:rPr>
        <w:t>8</w:t>
      </w:r>
      <w:r w:rsidRPr="008613E4">
        <w:rPr>
          <w:rFonts w:ascii="Times New Roman" w:eastAsia="Times New Roman" w:hAnsi="Times New Roman" w:cs="Times New Roman"/>
        </w:rPr>
        <w:t>);</w:t>
      </w:r>
    </w:p>
    <w:p w14:paraId="43E1E2BA" w14:textId="0F19A366" w:rsidR="001A503C" w:rsidRDefault="001A503C" w:rsidP="001A503C">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Pr>
          <w:rFonts w:ascii="Times New Roman" w:eastAsia="Times New Roman" w:hAnsi="Times New Roman" w:cs="Times New Roman"/>
        </w:rPr>
        <w:t xml:space="preserve">С. </w:t>
      </w:r>
      <w:r w:rsidR="00061A1C" w:rsidRPr="00061A1C">
        <w:rPr>
          <w:rFonts w:ascii="Times New Roman" w:eastAsia="Times New Roman" w:hAnsi="Times New Roman" w:cs="Times New Roman"/>
        </w:rPr>
        <w:t>Михайловка</w:t>
      </w:r>
      <w:r>
        <w:rPr>
          <w:rFonts w:ascii="Times New Roman" w:eastAsia="Times New Roman" w:hAnsi="Times New Roman" w:cs="Times New Roman"/>
        </w:rPr>
        <w:t xml:space="preserve">. </w:t>
      </w:r>
      <w:r w:rsidRPr="008613E4">
        <w:rPr>
          <w:rFonts w:ascii="Times New Roman" w:eastAsia="Times New Roman" w:hAnsi="Times New Roman" w:cs="Times New Roman"/>
        </w:rPr>
        <w:t xml:space="preserve">(Приложение </w:t>
      </w:r>
      <w:r w:rsidR="004F23F3">
        <w:rPr>
          <w:rFonts w:ascii="Times New Roman" w:eastAsia="Times New Roman" w:hAnsi="Times New Roman" w:cs="Times New Roman"/>
        </w:rPr>
        <w:t>9</w:t>
      </w:r>
      <w:r w:rsidRPr="008613E4">
        <w:rPr>
          <w:rFonts w:ascii="Times New Roman" w:eastAsia="Times New Roman" w:hAnsi="Times New Roman" w:cs="Times New Roman"/>
        </w:rPr>
        <w:t>);</w:t>
      </w:r>
    </w:p>
    <w:p w14:paraId="4BC3D608" w14:textId="757D7E65" w:rsidR="001A503C" w:rsidRDefault="001A503C" w:rsidP="001A503C">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Pr>
          <w:rFonts w:ascii="Times New Roman" w:eastAsia="Times New Roman" w:hAnsi="Times New Roman" w:cs="Times New Roman"/>
        </w:rPr>
        <w:t xml:space="preserve">С. </w:t>
      </w:r>
      <w:r w:rsidR="00061A1C" w:rsidRPr="00061A1C">
        <w:rPr>
          <w:rFonts w:ascii="Times New Roman" w:eastAsia="Times New Roman" w:hAnsi="Times New Roman" w:cs="Times New Roman"/>
        </w:rPr>
        <w:t>Танги</w:t>
      </w:r>
      <w:r>
        <w:rPr>
          <w:rFonts w:ascii="Times New Roman" w:eastAsia="Times New Roman" w:hAnsi="Times New Roman" w:cs="Times New Roman"/>
        </w:rPr>
        <w:t xml:space="preserve">. </w:t>
      </w:r>
      <w:r w:rsidRPr="008613E4">
        <w:rPr>
          <w:rFonts w:ascii="Times New Roman" w:eastAsia="Times New Roman" w:hAnsi="Times New Roman" w:cs="Times New Roman"/>
        </w:rPr>
        <w:t xml:space="preserve">(Приложение </w:t>
      </w:r>
      <w:r w:rsidR="004F23F3">
        <w:rPr>
          <w:rFonts w:ascii="Times New Roman" w:eastAsia="Times New Roman" w:hAnsi="Times New Roman" w:cs="Times New Roman"/>
        </w:rPr>
        <w:t>10</w:t>
      </w:r>
      <w:r w:rsidRPr="008613E4">
        <w:rPr>
          <w:rFonts w:ascii="Times New Roman" w:eastAsia="Times New Roman" w:hAnsi="Times New Roman" w:cs="Times New Roman"/>
        </w:rPr>
        <w:t>);</w:t>
      </w:r>
    </w:p>
    <w:p w14:paraId="32F6D04B" w14:textId="6B41A795" w:rsidR="001A503C" w:rsidRDefault="001A503C" w:rsidP="001A503C">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Pr>
          <w:rFonts w:ascii="Times New Roman" w:eastAsia="Times New Roman" w:hAnsi="Times New Roman" w:cs="Times New Roman"/>
        </w:rPr>
        <w:t xml:space="preserve">С. </w:t>
      </w:r>
      <w:proofErr w:type="spellStart"/>
      <w:r w:rsidR="00061A1C" w:rsidRPr="00061A1C">
        <w:rPr>
          <w:rFonts w:ascii="Times New Roman" w:eastAsia="Times New Roman" w:hAnsi="Times New Roman" w:cs="Times New Roman"/>
        </w:rPr>
        <w:t>Трамбаус</w:t>
      </w:r>
      <w:proofErr w:type="spellEnd"/>
      <w:r>
        <w:rPr>
          <w:rFonts w:ascii="Times New Roman" w:eastAsia="Times New Roman" w:hAnsi="Times New Roman" w:cs="Times New Roman"/>
        </w:rPr>
        <w:t xml:space="preserve">. </w:t>
      </w:r>
      <w:r w:rsidRPr="008613E4">
        <w:rPr>
          <w:rFonts w:ascii="Times New Roman" w:eastAsia="Times New Roman" w:hAnsi="Times New Roman" w:cs="Times New Roman"/>
        </w:rPr>
        <w:t xml:space="preserve">(Приложение </w:t>
      </w:r>
      <w:r w:rsidR="004F23F3">
        <w:rPr>
          <w:rFonts w:ascii="Times New Roman" w:eastAsia="Times New Roman" w:hAnsi="Times New Roman" w:cs="Times New Roman"/>
        </w:rPr>
        <w:t>11</w:t>
      </w:r>
      <w:r w:rsidRPr="008613E4">
        <w:rPr>
          <w:rFonts w:ascii="Times New Roman" w:eastAsia="Times New Roman" w:hAnsi="Times New Roman" w:cs="Times New Roman"/>
        </w:rPr>
        <w:t>);</w:t>
      </w:r>
    </w:p>
    <w:p w14:paraId="41A1897D" w14:textId="50C6E6C1" w:rsidR="001A503C" w:rsidRDefault="001A503C" w:rsidP="001A503C">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Pr>
          <w:rFonts w:ascii="Times New Roman" w:eastAsia="Times New Roman" w:hAnsi="Times New Roman" w:cs="Times New Roman"/>
        </w:rPr>
        <w:t xml:space="preserve">С. </w:t>
      </w:r>
      <w:proofErr w:type="spellStart"/>
      <w:r w:rsidR="00061A1C" w:rsidRPr="00061A1C">
        <w:rPr>
          <w:rFonts w:ascii="Times New Roman" w:eastAsia="Times New Roman" w:hAnsi="Times New Roman" w:cs="Times New Roman"/>
        </w:rPr>
        <w:t>Хоэ</w:t>
      </w:r>
      <w:proofErr w:type="spellEnd"/>
      <w:r>
        <w:rPr>
          <w:rFonts w:ascii="Times New Roman" w:eastAsia="Times New Roman" w:hAnsi="Times New Roman" w:cs="Times New Roman"/>
        </w:rPr>
        <w:t xml:space="preserve">. </w:t>
      </w:r>
      <w:r w:rsidRPr="008613E4">
        <w:rPr>
          <w:rFonts w:ascii="Times New Roman" w:eastAsia="Times New Roman" w:hAnsi="Times New Roman" w:cs="Times New Roman"/>
        </w:rPr>
        <w:t xml:space="preserve">(Приложение </w:t>
      </w:r>
      <w:r w:rsidR="004F23F3">
        <w:rPr>
          <w:rFonts w:ascii="Times New Roman" w:eastAsia="Times New Roman" w:hAnsi="Times New Roman" w:cs="Times New Roman"/>
        </w:rPr>
        <w:t>1</w:t>
      </w:r>
      <w:r>
        <w:rPr>
          <w:rFonts w:ascii="Times New Roman" w:eastAsia="Times New Roman" w:hAnsi="Times New Roman" w:cs="Times New Roman"/>
        </w:rPr>
        <w:t>2</w:t>
      </w:r>
      <w:r w:rsidRPr="008613E4">
        <w:rPr>
          <w:rFonts w:ascii="Times New Roman" w:eastAsia="Times New Roman" w:hAnsi="Times New Roman" w:cs="Times New Roman"/>
        </w:rPr>
        <w:t>);</w:t>
      </w:r>
    </w:p>
    <w:p w14:paraId="7E7B9617" w14:textId="051947CC" w:rsidR="001A503C" w:rsidRDefault="001A503C" w:rsidP="001A503C">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Карта градостроительного зонирования. </w:t>
      </w:r>
      <w:r>
        <w:rPr>
          <w:rFonts w:ascii="Times New Roman" w:eastAsia="Times New Roman" w:hAnsi="Times New Roman" w:cs="Times New Roman"/>
        </w:rPr>
        <w:t xml:space="preserve">Карта зон с особыми условиями территории. </w:t>
      </w:r>
      <w:r w:rsidRPr="008613E4">
        <w:rPr>
          <w:rFonts w:ascii="Times New Roman" w:eastAsia="Times New Roman" w:hAnsi="Times New Roman" w:cs="Times New Roman"/>
        </w:rPr>
        <w:t xml:space="preserve"> </w:t>
      </w:r>
      <w:r>
        <w:rPr>
          <w:rFonts w:ascii="Times New Roman" w:eastAsia="Times New Roman" w:hAnsi="Times New Roman" w:cs="Times New Roman"/>
        </w:rPr>
        <w:t xml:space="preserve">С. </w:t>
      </w:r>
      <w:r w:rsidR="00061A1C" w:rsidRPr="00061A1C">
        <w:rPr>
          <w:rFonts w:ascii="Times New Roman" w:eastAsia="Times New Roman" w:hAnsi="Times New Roman" w:cs="Times New Roman"/>
        </w:rPr>
        <w:t>Чеховское</w:t>
      </w:r>
      <w:r>
        <w:rPr>
          <w:rFonts w:ascii="Times New Roman" w:eastAsia="Times New Roman" w:hAnsi="Times New Roman" w:cs="Times New Roman"/>
        </w:rPr>
        <w:t xml:space="preserve">. </w:t>
      </w:r>
      <w:r w:rsidRPr="008613E4">
        <w:rPr>
          <w:rFonts w:ascii="Times New Roman" w:eastAsia="Times New Roman" w:hAnsi="Times New Roman" w:cs="Times New Roman"/>
        </w:rPr>
        <w:t xml:space="preserve">(Приложение </w:t>
      </w:r>
      <w:r w:rsidR="004F23F3">
        <w:rPr>
          <w:rFonts w:ascii="Times New Roman" w:eastAsia="Times New Roman" w:hAnsi="Times New Roman" w:cs="Times New Roman"/>
        </w:rPr>
        <w:t>13</w:t>
      </w:r>
      <w:r w:rsidRPr="008613E4">
        <w:rPr>
          <w:rFonts w:ascii="Times New Roman" w:eastAsia="Times New Roman" w:hAnsi="Times New Roman" w:cs="Times New Roman"/>
        </w:rPr>
        <w:t>)</w:t>
      </w:r>
      <w:r>
        <w:rPr>
          <w:rFonts w:ascii="Times New Roman" w:eastAsia="Times New Roman" w:hAnsi="Times New Roman" w:cs="Times New Roman"/>
        </w:rPr>
        <w:t>.</w:t>
      </w:r>
    </w:p>
    <w:p w14:paraId="7E6AF946" w14:textId="25982C01" w:rsidR="008613E4" w:rsidRPr="008613E4" w:rsidRDefault="008613E4" w:rsidP="001B565A">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2. Перечень территориальных зон, выделенных на карте градостроительного зонирования, приведен в таблице 1.</w:t>
      </w:r>
    </w:p>
    <w:p w14:paraId="68E9DB67" w14:textId="77777777" w:rsidR="008613E4" w:rsidRPr="008613E4" w:rsidRDefault="008613E4" w:rsidP="008613E4">
      <w:pPr>
        <w:widowControl w:val="0"/>
        <w:autoSpaceDE w:val="0"/>
        <w:autoSpaceDN w:val="0"/>
        <w:spacing w:after="0" w:line="240" w:lineRule="auto"/>
        <w:ind w:firstLine="567"/>
        <w:jc w:val="center"/>
        <w:rPr>
          <w:rFonts w:ascii="Times New Roman" w:eastAsia="Times New Roman" w:hAnsi="Times New Roman" w:cs="Times New Roman"/>
        </w:rPr>
      </w:pPr>
      <w:r w:rsidRPr="008613E4">
        <w:rPr>
          <w:rFonts w:ascii="Times New Roman" w:eastAsia="Times New Roman" w:hAnsi="Times New Roman" w:cs="Times New Roman"/>
        </w:rPr>
        <w:t xml:space="preserve">                                                                                                                                                 Таблица 1</w:t>
      </w:r>
    </w:p>
    <w:tbl>
      <w:tblPr>
        <w:tblpPr w:leftFromText="180" w:rightFromText="180" w:vertAnchor="text" w:tblpY="114"/>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98"/>
        <w:gridCol w:w="7916"/>
      </w:tblGrid>
      <w:tr w:rsidR="00876F0F" w:rsidRPr="008613E4" w14:paraId="193D52C2" w14:textId="77777777" w:rsidTr="00956CF0">
        <w:trPr>
          <w:trHeight w:val="20"/>
          <w:tblHeader/>
        </w:trPr>
        <w:tc>
          <w:tcPr>
            <w:tcW w:w="1798" w:type="dxa"/>
          </w:tcPr>
          <w:p w14:paraId="2AF5208E" w14:textId="77777777" w:rsidR="00876F0F" w:rsidRPr="008613E4" w:rsidRDefault="00876F0F" w:rsidP="00956CF0">
            <w:pPr>
              <w:autoSpaceDE w:val="0"/>
              <w:autoSpaceDN w:val="0"/>
              <w:adjustRightInd w:val="0"/>
              <w:spacing w:after="0" w:line="240" w:lineRule="auto"/>
              <w:jc w:val="center"/>
              <w:rPr>
                <w:rFonts w:ascii="Times New Roman" w:eastAsia="Times New Roman" w:hAnsi="Times New Roman"/>
                <w:b/>
                <w:sz w:val="20"/>
              </w:rPr>
            </w:pPr>
            <w:bookmarkStart w:id="171" w:name="_Hlk111215604"/>
            <w:r w:rsidRPr="008613E4">
              <w:rPr>
                <w:rFonts w:ascii="Times New Roman" w:eastAsia="Times New Roman" w:hAnsi="Times New Roman"/>
                <w:b/>
                <w:sz w:val="20"/>
              </w:rPr>
              <w:t>Номер зоны</w:t>
            </w:r>
          </w:p>
        </w:tc>
        <w:tc>
          <w:tcPr>
            <w:tcW w:w="7916" w:type="dxa"/>
            <w:vAlign w:val="center"/>
          </w:tcPr>
          <w:p w14:paraId="18EEB909" w14:textId="77777777" w:rsidR="00876F0F" w:rsidRPr="008613E4" w:rsidRDefault="00876F0F" w:rsidP="00956CF0">
            <w:pPr>
              <w:autoSpaceDE w:val="0"/>
              <w:autoSpaceDN w:val="0"/>
              <w:adjustRightInd w:val="0"/>
              <w:spacing w:after="0" w:line="240" w:lineRule="auto"/>
              <w:ind w:left="-40"/>
              <w:jc w:val="center"/>
              <w:rPr>
                <w:rFonts w:ascii="Times New Roman" w:eastAsia="Times New Roman" w:hAnsi="Times New Roman"/>
                <w:b/>
                <w:sz w:val="20"/>
              </w:rPr>
            </w:pPr>
            <w:r w:rsidRPr="008613E4">
              <w:rPr>
                <w:rFonts w:ascii="Times New Roman" w:eastAsia="Times New Roman" w:hAnsi="Times New Roman"/>
                <w:b/>
                <w:sz w:val="20"/>
              </w:rPr>
              <w:t>Наименование территориальных зон</w:t>
            </w:r>
          </w:p>
        </w:tc>
      </w:tr>
      <w:tr w:rsidR="00876F0F" w:rsidRPr="008613E4" w14:paraId="40D4DA5C" w14:textId="77777777" w:rsidTr="00956CF0">
        <w:trPr>
          <w:trHeight w:val="20"/>
        </w:trPr>
        <w:tc>
          <w:tcPr>
            <w:tcW w:w="1798" w:type="dxa"/>
          </w:tcPr>
          <w:p w14:paraId="609C90B3" w14:textId="77777777" w:rsidR="00876F0F" w:rsidRPr="008613E4" w:rsidRDefault="00876F0F" w:rsidP="00956CF0">
            <w:pPr>
              <w:autoSpaceDE w:val="0"/>
              <w:autoSpaceDN w:val="0"/>
              <w:adjustRightInd w:val="0"/>
              <w:spacing w:after="0" w:line="240" w:lineRule="auto"/>
              <w:jc w:val="center"/>
              <w:rPr>
                <w:rFonts w:ascii="Times New Roman" w:eastAsia="Times New Roman" w:hAnsi="Times New Roman"/>
                <w:sz w:val="20"/>
              </w:rPr>
            </w:pPr>
          </w:p>
        </w:tc>
        <w:tc>
          <w:tcPr>
            <w:tcW w:w="7916" w:type="dxa"/>
          </w:tcPr>
          <w:p w14:paraId="71681404" w14:textId="77777777" w:rsidR="00876F0F" w:rsidRPr="008613E4" w:rsidRDefault="00876F0F" w:rsidP="00956CF0">
            <w:pPr>
              <w:autoSpaceDE w:val="0"/>
              <w:autoSpaceDN w:val="0"/>
              <w:adjustRightInd w:val="0"/>
              <w:spacing w:after="0" w:line="240" w:lineRule="auto"/>
              <w:jc w:val="center"/>
              <w:rPr>
                <w:rFonts w:ascii="Times New Roman" w:eastAsia="Times New Roman" w:hAnsi="Times New Roman"/>
                <w:bCs/>
                <w:sz w:val="20"/>
              </w:rPr>
            </w:pPr>
            <w:r w:rsidRPr="008613E4">
              <w:rPr>
                <w:rFonts w:ascii="Times New Roman" w:eastAsia="Times New Roman" w:hAnsi="Times New Roman"/>
                <w:bCs/>
                <w:sz w:val="20"/>
              </w:rPr>
              <w:t>ЖИЛЫЕ ЗОНЫ:</w:t>
            </w:r>
          </w:p>
        </w:tc>
      </w:tr>
      <w:tr w:rsidR="00876F0F" w:rsidRPr="008613E4" w14:paraId="562170D9" w14:textId="77777777" w:rsidTr="00956CF0">
        <w:trPr>
          <w:trHeight w:val="20"/>
        </w:trPr>
        <w:tc>
          <w:tcPr>
            <w:tcW w:w="1798" w:type="dxa"/>
          </w:tcPr>
          <w:p w14:paraId="40C9CD78" w14:textId="77777777" w:rsidR="00876F0F" w:rsidRPr="008613E4" w:rsidRDefault="00876F0F" w:rsidP="00956CF0">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Ж-1</w:t>
            </w:r>
          </w:p>
        </w:tc>
        <w:tc>
          <w:tcPr>
            <w:tcW w:w="7916" w:type="dxa"/>
          </w:tcPr>
          <w:p w14:paraId="18DC4A77" w14:textId="77777777" w:rsidR="00876F0F" w:rsidRPr="008613E4" w:rsidRDefault="00876F0F" w:rsidP="00956CF0">
            <w:pPr>
              <w:autoSpaceDE w:val="0"/>
              <w:autoSpaceDN w:val="0"/>
              <w:adjustRightInd w:val="0"/>
              <w:spacing w:after="0" w:line="240" w:lineRule="auto"/>
              <w:jc w:val="both"/>
              <w:rPr>
                <w:rFonts w:ascii="Times New Roman" w:eastAsia="Times New Roman" w:hAnsi="Times New Roman"/>
                <w:sz w:val="20"/>
              </w:rPr>
            </w:pPr>
            <w:r w:rsidRPr="008613E4">
              <w:rPr>
                <w:rFonts w:ascii="Times New Roman" w:eastAsia="Times New Roman" w:hAnsi="Times New Roman"/>
                <w:sz w:val="20"/>
              </w:rPr>
              <w:t>Зона застройки индивидуальными жилыми домами</w:t>
            </w:r>
          </w:p>
        </w:tc>
      </w:tr>
      <w:tr w:rsidR="00876F0F" w:rsidRPr="008613E4" w14:paraId="1DD269C4" w14:textId="77777777" w:rsidTr="00956CF0">
        <w:trPr>
          <w:trHeight w:val="20"/>
        </w:trPr>
        <w:tc>
          <w:tcPr>
            <w:tcW w:w="1798" w:type="dxa"/>
          </w:tcPr>
          <w:p w14:paraId="5BF328D2" w14:textId="77777777" w:rsidR="00876F0F" w:rsidRPr="008613E4" w:rsidRDefault="00876F0F" w:rsidP="00956CF0">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Ж-2</w:t>
            </w:r>
          </w:p>
        </w:tc>
        <w:tc>
          <w:tcPr>
            <w:tcW w:w="7916" w:type="dxa"/>
          </w:tcPr>
          <w:p w14:paraId="1A71E106" w14:textId="77777777" w:rsidR="00876F0F" w:rsidRPr="008613E4" w:rsidRDefault="00876F0F" w:rsidP="00956CF0">
            <w:pPr>
              <w:autoSpaceDE w:val="0"/>
              <w:autoSpaceDN w:val="0"/>
              <w:adjustRightInd w:val="0"/>
              <w:spacing w:after="0" w:line="240" w:lineRule="auto"/>
              <w:jc w:val="both"/>
              <w:rPr>
                <w:rFonts w:ascii="Times New Roman" w:eastAsia="Times New Roman" w:hAnsi="Times New Roman"/>
                <w:sz w:val="20"/>
              </w:rPr>
            </w:pPr>
            <w:r w:rsidRPr="008613E4">
              <w:rPr>
                <w:rFonts w:ascii="Times New Roman" w:eastAsia="Times New Roman" w:hAnsi="Times New Roman"/>
                <w:sz w:val="20"/>
              </w:rPr>
              <w:t>Зона застройки малоэтажными жилыми домами (до 4 этажей, включая мансардный)</w:t>
            </w:r>
          </w:p>
        </w:tc>
      </w:tr>
      <w:tr w:rsidR="00876F0F" w:rsidRPr="008613E4" w14:paraId="54781096" w14:textId="77777777" w:rsidTr="00956CF0">
        <w:trPr>
          <w:trHeight w:val="20"/>
        </w:trPr>
        <w:tc>
          <w:tcPr>
            <w:tcW w:w="1798" w:type="dxa"/>
          </w:tcPr>
          <w:p w14:paraId="2C303BBA" w14:textId="77777777" w:rsidR="00876F0F" w:rsidRPr="008613E4" w:rsidRDefault="00876F0F" w:rsidP="00956CF0">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Ж-3</w:t>
            </w:r>
          </w:p>
        </w:tc>
        <w:tc>
          <w:tcPr>
            <w:tcW w:w="7916" w:type="dxa"/>
          </w:tcPr>
          <w:p w14:paraId="517018E6" w14:textId="77777777" w:rsidR="00876F0F" w:rsidRPr="008613E4" w:rsidRDefault="00876F0F" w:rsidP="00956CF0">
            <w:pPr>
              <w:autoSpaceDE w:val="0"/>
              <w:autoSpaceDN w:val="0"/>
              <w:adjustRightInd w:val="0"/>
              <w:spacing w:after="0" w:line="240" w:lineRule="auto"/>
              <w:jc w:val="both"/>
              <w:rPr>
                <w:rFonts w:ascii="Times New Roman" w:eastAsia="Times New Roman" w:hAnsi="Times New Roman"/>
                <w:sz w:val="20"/>
              </w:rPr>
            </w:pPr>
            <w:r w:rsidRPr="008613E4">
              <w:rPr>
                <w:rFonts w:ascii="Times New Roman" w:eastAsia="Times New Roman" w:hAnsi="Times New Roman"/>
                <w:sz w:val="20"/>
              </w:rPr>
              <w:t>Зоны застройки среднеэтажными жилыми домами</w:t>
            </w:r>
            <w:r>
              <w:rPr>
                <w:rFonts w:ascii="Times New Roman" w:eastAsia="Times New Roman" w:hAnsi="Times New Roman"/>
                <w:sz w:val="20"/>
              </w:rPr>
              <w:t xml:space="preserve"> (от 5 до 8 этажей, </w:t>
            </w:r>
            <w:r w:rsidRPr="008613E4">
              <w:rPr>
                <w:rFonts w:ascii="Times New Roman" w:eastAsia="Times New Roman" w:hAnsi="Times New Roman"/>
                <w:sz w:val="20"/>
              </w:rPr>
              <w:t>включая мансардный</w:t>
            </w:r>
            <w:r>
              <w:rPr>
                <w:rFonts w:ascii="Times New Roman" w:eastAsia="Times New Roman" w:hAnsi="Times New Roman"/>
                <w:sz w:val="20"/>
              </w:rPr>
              <w:t>)</w:t>
            </w:r>
          </w:p>
        </w:tc>
      </w:tr>
      <w:tr w:rsidR="00876F0F" w:rsidRPr="008613E4" w14:paraId="7AB96609" w14:textId="77777777" w:rsidTr="00956CF0">
        <w:trPr>
          <w:trHeight w:val="20"/>
        </w:trPr>
        <w:tc>
          <w:tcPr>
            <w:tcW w:w="1798" w:type="dxa"/>
          </w:tcPr>
          <w:p w14:paraId="1D212CF3" w14:textId="77777777" w:rsidR="00876F0F" w:rsidRPr="008613E4" w:rsidRDefault="00876F0F" w:rsidP="00956CF0">
            <w:pPr>
              <w:autoSpaceDE w:val="0"/>
              <w:autoSpaceDN w:val="0"/>
              <w:adjustRightInd w:val="0"/>
              <w:spacing w:after="0" w:line="240" w:lineRule="auto"/>
              <w:ind w:right="-108"/>
              <w:jc w:val="center"/>
              <w:rPr>
                <w:rFonts w:ascii="Times New Roman" w:eastAsia="Times New Roman" w:hAnsi="Times New Roman"/>
                <w:sz w:val="20"/>
              </w:rPr>
            </w:pPr>
            <w:r>
              <w:rPr>
                <w:rFonts w:ascii="Times New Roman" w:eastAsia="Times New Roman" w:hAnsi="Times New Roman"/>
                <w:sz w:val="20"/>
              </w:rPr>
              <w:t>Ж-4</w:t>
            </w:r>
          </w:p>
        </w:tc>
        <w:tc>
          <w:tcPr>
            <w:tcW w:w="7916" w:type="dxa"/>
          </w:tcPr>
          <w:p w14:paraId="1CC633AE" w14:textId="77777777" w:rsidR="00876F0F" w:rsidRPr="008613E4" w:rsidRDefault="00876F0F" w:rsidP="00956CF0">
            <w:pPr>
              <w:autoSpaceDE w:val="0"/>
              <w:autoSpaceDN w:val="0"/>
              <w:adjustRightInd w:val="0"/>
              <w:spacing w:after="0" w:line="240" w:lineRule="auto"/>
              <w:jc w:val="both"/>
              <w:rPr>
                <w:rFonts w:ascii="Times New Roman" w:eastAsia="Times New Roman" w:hAnsi="Times New Roman"/>
                <w:sz w:val="20"/>
              </w:rPr>
            </w:pPr>
            <w:r w:rsidRPr="00066467">
              <w:rPr>
                <w:rFonts w:ascii="Times New Roman" w:eastAsia="Times New Roman" w:hAnsi="Times New Roman"/>
                <w:sz w:val="20"/>
              </w:rPr>
              <w:t>Зона застройки индивидуальными жилыми домами с возможностью ведения садоводства и огородничества</w:t>
            </w:r>
          </w:p>
        </w:tc>
      </w:tr>
      <w:tr w:rsidR="00876F0F" w:rsidRPr="008613E4" w14:paraId="7871F1CE" w14:textId="77777777" w:rsidTr="00956CF0">
        <w:trPr>
          <w:trHeight w:val="20"/>
        </w:trPr>
        <w:tc>
          <w:tcPr>
            <w:tcW w:w="1798" w:type="dxa"/>
          </w:tcPr>
          <w:p w14:paraId="358C6094" w14:textId="77777777" w:rsidR="00876F0F" w:rsidRPr="008613E4" w:rsidRDefault="00876F0F" w:rsidP="00956CF0">
            <w:pPr>
              <w:autoSpaceDE w:val="0"/>
              <w:autoSpaceDN w:val="0"/>
              <w:adjustRightInd w:val="0"/>
              <w:spacing w:after="0" w:line="240" w:lineRule="auto"/>
              <w:ind w:right="-108"/>
              <w:jc w:val="center"/>
              <w:rPr>
                <w:rFonts w:ascii="Times New Roman" w:eastAsia="Times New Roman" w:hAnsi="Times New Roman"/>
                <w:sz w:val="20"/>
              </w:rPr>
            </w:pPr>
          </w:p>
        </w:tc>
        <w:tc>
          <w:tcPr>
            <w:tcW w:w="7916" w:type="dxa"/>
          </w:tcPr>
          <w:p w14:paraId="6561EA9A" w14:textId="77777777" w:rsidR="00876F0F" w:rsidRPr="008613E4" w:rsidRDefault="00876F0F" w:rsidP="00956CF0">
            <w:pPr>
              <w:autoSpaceDE w:val="0"/>
              <w:autoSpaceDN w:val="0"/>
              <w:adjustRightInd w:val="0"/>
              <w:spacing w:after="0" w:line="240" w:lineRule="auto"/>
              <w:jc w:val="center"/>
              <w:rPr>
                <w:rFonts w:ascii="Times New Roman" w:eastAsia="Times New Roman" w:hAnsi="Times New Roman"/>
                <w:bCs/>
                <w:sz w:val="20"/>
              </w:rPr>
            </w:pPr>
            <w:r w:rsidRPr="008613E4">
              <w:rPr>
                <w:rFonts w:ascii="Times New Roman" w:eastAsia="Times New Roman" w:hAnsi="Times New Roman"/>
                <w:bCs/>
                <w:sz w:val="20"/>
              </w:rPr>
              <w:t>ОБЩЕСТВЕННО-ДЕЛОВЫЕ ЗОНЫ:</w:t>
            </w:r>
          </w:p>
        </w:tc>
      </w:tr>
      <w:tr w:rsidR="00876F0F" w:rsidRPr="008613E4" w14:paraId="1B7647E0" w14:textId="77777777" w:rsidTr="00956CF0">
        <w:trPr>
          <w:trHeight w:val="20"/>
        </w:trPr>
        <w:tc>
          <w:tcPr>
            <w:tcW w:w="1798" w:type="dxa"/>
          </w:tcPr>
          <w:p w14:paraId="46566033" w14:textId="77777777" w:rsidR="00876F0F" w:rsidRPr="008613E4" w:rsidRDefault="00876F0F" w:rsidP="00956CF0">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О</w:t>
            </w:r>
            <w:r>
              <w:rPr>
                <w:rFonts w:ascii="Times New Roman" w:eastAsia="Times New Roman" w:hAnsi="Times New Roman"/>
                <w:sz w:val="20"/>
              </w:rPr>
              <w:t>Д</w:t>
            </w:r>
            <w:r w:rsidRPr="008613E4">
              <w:rPr>
                <w:rFonts w:ascii="Times New Roman" w:eastAsia="Times New Roman" w:hAnsi="Times New Roman"/>
                <w:sz w:val="20"/>
              </w:rPr>
              <w:t>-1</w:t>
            </w:r>
          </w:p>
        </w:tc>
        <w:tc>
          <w:tcPr>
            <w:tcW w:w="7916" w:type="dxa"/>
          </w:tcPr>
          <w:p w14:paraId="7AB561CF" w14:textId="77777777" w:rsidR="00876F0F" w:rsidRPr="008613E4" w:rsidRDefault="00876F0F" w:rsidP="00956CF0">
            <w:pPr>
              <w:autoSpaceDE w:val="0"/>
              <w:autoSpaceDN w:val="0"/>
              <w:adjustRightInd w:val="0"/>
              <w:spacing w:after="0" w:line="240" w:lineRule="auto"/>
              <w:jc w:val="both"/>
              <w:rPr>
                <w:rFonts w:ascii="Times New Roman" w:eastAsia="Times New Roman" w:hAnsi="Times New Roman"/>
                <w:sz w:val="20"/>
              </w:rPr>
            </w:pPr>
            <w:r w:rsidRPr="008613E4">
              <w:rPr>
                <w:rFonts w:ascii="Times New Roman" w:eastAsia="Times New Roman" w:hAnsi="Times New Roman"/>
                <w:sz w:val="20"/>
              </w:rPr>
              <w:t>Зона делового, общественного и коммерческого назначения</w:t>
            </w:r>
          </w:p>
        </w:tc>
      </w:tr>
      <w:tr w:rsidR="00876F0F" w:rsidRPr="008613E4" w14:paraId="4304DE6A" w14:textId="77777777" w:rsidTr="00956CF0">
        <w:trPr>
          <w:trHeight w:val="20"/>
        </w:trPr>
        <w:tc>
          <w:tcPr>
            <w:tcW w:w="1798" w:type="dxa"/>
          </w:tcPr>
          <w:p w14:paraId="23B011A7" w14:textId="77777777" w:rsidR="00876F0F" w:rsidRPr="008613E4" w:rsidRDefault="00876F0F" w:rsidP="00956CF0">
            <w:pPr>
              <w:autoSpaceDE w:val="0"/>
              <w:autoSpaceDN w:val="0"/>
              <w:adjustRightInd w:val="0"/>
              <w:spacing w:after="0" w:line="240" w:lineRule="auto"/>
              <w:ind w:right="-108"/>
              <w:jc w:val="center"/>
              <w:rPr>
                <w:rFonts w:ascii="Times New Roman" w:eastAsia="Times New Roman" w:hAnsi="Times New Roman"/>
                <w:sz w:val="20"/>
              </w:rPr>
            </w:pPr>
          </w:p>
        </w:tc>
        <w:tc>
          <w:tcPr>
            <w:tcW w:w="7916" w:type="dxa"/>
          </w:tcPr>
          <w:p w14:paraId="34A1ECC4" w14:textId="77777777" w:rsidR="00876F0F" w:rsidRPr="008613E4" w:rsidRDefault="00876F0F" w:rsidP="00956CF0">
            <w:pPr>
              <w:autoSpaceDE w:val="0"/>
              <w:autoSpaceDN w:val="0"/>
              <w:adjustRightInd w:val="0"/>
              <w:spacing w:after="0" w:line="240" w:lineRule="auto"/>
              <w:jc w:val="center"/>
              <w:rPr>
                <w:rFonts w:ascii="Times New Roman" w:eastAsia="Times New Roman" w:hAnsi="Times New Roman"/>
                <w:bCs/>
                <w:sz w:val="20"/>
              </w:rPr>
            </w:pPr>
            <w:r w:rsidRPr="008613E4">
              <w:rPr>
                <w:rFonts w:ascii="Times New Roman" w:eastAsia="Times New Roman" w:hAnsi="Times New Roman"/>
                <w:bCs/>
                <w:sz w:val="20"/>
              </w:rPr>
              <w:t>ПРОИЗВОДСТВЕННЫЕ ЗОНЫ, ЗОНЫ ИНЖЕНЕРНОЙ И ТРАНСПОРТНОЙ ИНФРАСТРУКТУР:</w:t>
            </w:r>
          </w:p>
        </w:tc>
      </w:tr>
      <w:tr w:rsidR="00876F0F" w:rsidRPr="008613E4" w14:paraId="1CC0FF95" w14:textId="77777777" w:rsidTr="00956CF0">
        <w:trPr>
          <w:trHeight w:val="20"/>
        </w:trPr>
        <w:tc>
          <w:tcPr>
            <w:tcW w:w="1798" w:type="dxa"/>
          </w:tcPr>
          <w:p w14:paraId="2CD55FBA" w14:textId="77777777" w:rsidR="00876F0F" w:rsidRPr="008613E4" w:rsidRDefault="00876F0F" w:rsidP="00956CF0">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П-1</w:t>
            </w:r>
          </w:p>
        </w:tc>
        <w:tc>
          <w:tcPr>
            <w:tcW w:w="7916" w:type="dxa"/>
          </w:tcPr>
          <w:p w14:paraId="10C62689" w14:textId="77777777" w:rsidR="00876F0F" w:rsidRPr="008613E4" w:rsidRDefault="00876F0F" w:rsidP="00956CF0">
            <w:pPr>
              <w:autoSpaceDE w:val="0"/>
              <w:autoSpaceDN w:val="0"/>
              <w:adjustRightInd w:val="0"/>
              <w:spacing w:after="0" w:line="240" w:lineRule="auto"/>
              <w:jc w:val="both"/>
              <w:rPr>
                <w:rFonts w:ascii="Times New Roman" w:eastAsia="Times New Roman" w:hAnsi="Times New Roman"/>
                <w:sz w:val="20"/>
              </w:rPr>
            </w:pPr>
            <w:r w:rsidRPr="008613E4">
              <w:rPr>
                <w:rFonts w:ascii="Times New Roman" w:eastAsia="Times New Roman" w:hAnsi="Times New Roman"/>
                <w:sz w:val="20"/>
              </w:rPr>
              <w:t>Производственная зона</w:t>
            </w:r>
          </w:p>
        </w:tc>
      </w:tr>
      <w:tr w:rsidR="00876F0F" w:rsidRPr="008613E4" w14:paraId="1EA437AD" w14:textId="77777777" w:rsidTr="00956CF0">
        <w:trPr>
          <w:trHeight w:val="20"/>
        </w:trPr>
        <w:tc>
          <w:tcPr>
            <w:tcW w:w="1798" w:type="dxa"/>
          </w:tcPr>
          <w:p w14:paraId="3319B83E" w14:textId="77777777" w:rsidR="00876F0F" w:rsidRPr="008613E4" w:rsidRDefault="00876F0F" w:rsidP="00956CF0">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И-1</w:t>
            </w:r>
          </w:p>
        </w:tc>
        <w:tc>
          <w:tcPr>
            <w:tcW w:w="7916" w:type="dxa"/>
          </w:tcPr>
          <w:p w14:paraId="7CBDF671" w14:textId="77777777" w:rsidR="00876F0F" w:rsidRPr="008613E4" w:rsidRDefault="00876F0F" w:rsidP="00956CF0">
            <w:pPr>
              <w:widowControl w:val="0"/>
              <w:autoSpaceDE w:val="0"/>
              <w:autoSpaceDN w:val="0"/>
              <w:adjustRightInd w:val="0"/>
              <w:spacing w:after="0" w:line="240" w:lineRule="auto"/>
              <w:jc w:val="both"/>
              <w:rPr>
                <w:rFonts w:ascii="Times New Roman" w:eastAsia="Times New Roman" w:hAnsi="Times New Roman"/>
                <w:sz w:val="20"/>
              </w:rPr>
            </w:pPr>
            <w:r w:rsidRPr="008613E4">
              <w:rPr>
                <w:rFonts w:ascii="Times New Roman" w:eastAsia="Times New Roman" w:hAnsi="Times New Roman"/>
                <w:sz w:val="20"/>
              </w:rPr>
              <w:t>Зона инженерной инфраструктуры</w:t>
            </w:r>
          </w:p>
        </w:tc>
      </w:tr>
      <w:tr w:rsidR="00876F0F" w:rsidRPr="008613E4" w14:paraId="3CBCB55D" w14:textId="77777777" w:rsidTr="00956CF0">
        <w:trPr>
          <w:trHeight w:val="20"/>
        </w:trPr>
        <w:tc>
          <w:tcPr>
            <w:tcW w:w="1798" w:type="dxa"/>
          </w:tcPr>
          <w:p w14:paraId="1CF8AD9C" w14:textId="77777777" w:rsidR="00876F0F" w:rsidRPr="008613E4" w:rsidRDefault="00876F0F" w:rsidP="00956CF0">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Т-1</w:t>
            </w:r>
          </w:p>
        </w:tc>
        <w:tc>
          <w:tcPr>
            <w:tcW w:w="7916" w:type="dxa"/>
          </w:tcPr>
          <w:p w14:paraId="0B28F146" w14:textId="77777777" w:rsidR="00876F0F" w:rsidRPr="008613E4" w:rsidRDefault="00876F0F" w:rsidP="00956CF0">
            <w:pPr>
              <w:widowControl w:val="0"/>
              <w:autoSpaceDE w:val="0"/>
              <w:autoSpaceDN w:val="0"/>
              <w:adjustRightInd w:val="0"/>
              <w:spacing w:after="0" w:line="240" w:lineRule="auto"/>
              <w:jc w:val="both"/>
              <w:rPr>
                <w:rFonts w:ascii="Times New Roman" w:eastAsia="Times New Roman" w:hAnsi="Times New Roman"/>
                <w:sz w:val="20"/>
              </w:rPr>
            </w:pPr>
            <w:r w:rsidRPr="008613E4">
              <w:rPr>
                <w:rFonts w:ascii="Times New Roman" w:eastAsia="Times New Roman" w:hAnsi="Times New Roman"/>
                <w:sz w:val="20"/>
              </w:rPr>
              <w:t xml:space="preserve">Зона транспортной инфраструктуры </w:t>
            </w:r>
          </w:p>
        </w:tc>
      </w:tr>
      <w:tr w:rsidR="00876F0F" w:rsidRPr="008613E4" w14:paraId="68767A04" w14:textId="77777777" w:rsidTr="00956CF0">
        <w:trPr>
          <w:trHeight w:val="20"/>
        </w:trPr>
        <w:tc>
          <w:tcPr>
            <w:tcW w:w="1798" w:type="dxa"/>
          </w:tcPr>
          <w:p w14:paraId="2E868DB3" w14:textId="77777777" w:rsidR="00876F0F" w:rsidRPr="008613E4" w:rsidRDefault="00876F0F" w:rsidP="00956CF0">
            <w:pPr>
              <w:autoSpaceDE w:val="0"/>
              <w:autoSpaceDN w:val="0"/>
              <w:adjustRightInd w:val="0"/>
              <w:spacing w:after="0" w:line="240" w:lineRule="auto"/>
              <w:ind w:right="-108"/>
              <w:jc w:val="center"/>
              <w:rPr>
                <w:rFonts w:ascii="Times New Roman" w:eastAsia="Times New Roman" w:hAnsi="Times New Roman"/>
                <w:sz w:val="20"/>
              </w:rPr>
            </w:pPr>
          </w:p>
        </w:tc>
        <w:tc>
          <w:tcPr>
            <w:tcW w:w="7916" w:type="dxa"/>
          </w:tcPr>
          <w:p w14:paraId="7AF6C87E" w14:textId="77777777" w:rsidR="00876F0F" w:rsidRPr="008613E4" w:rsidRDefault="00876F0F" w:rsidP="00956CF0">
            <w:pPr>
              <w:autoSpaceDE w:val="0"/>
              <w:autoSpaceDN w:val="0"/>
              <w:adjustRightInd w:val="0"/>
              <w:spacing w:after="0" w:line="240" w:lineRule="auto"/>
              <w:jc w:val="center"/>
              <w:rPr>
                <w:rFonts w:ascii="Times New Roman" w:eastAsia="Times New Roman" w:hAnsi="Times New Roman"/>
                <w:bCs/>
                <w:sz w:val="20"/>
              </w:rPr>
            </w:pPr>
            <w:r w:rsidRPr="008613E4">
              <w:rPr>
                <w:rFonts w:ascii="Times New Roman" w:eastAsia="Times New Roman" w:hAnsi="Times New Roman"/>
                <w:bCs/>
                <w:sz w:val="20"/>
              </w:rPr>
              <w:t>ЗОНЫ СЕЛЬСКОХОЗЯЙСТВЕННОГО ИСПОЛЬЗОВАНИЯ:</w:t>
            </w:r>
          </w:p>
        </w:tc>
      </w:tr>
      <w:tr w:rsidR="006D087E" w:rsidRPr="008613E4" w14:paraId="0B655614" w14:textId="77777777" w:rsidTr="00956CF0">
        <w:trPr>
          <w:trHeight w:val="20"/>
        </w:trPr>
        <w:tc>
          <w:tcPr>
            <w:tcW w:w="1798" w:type="dxa"/>
            <w:shd w:val="clear" w:color="auto" w:fill="auto"/>
          </w:tcPr>
          <w:p w14:paraId="2433C931" w14:textId="77777777" w:rsidR="006D087E" w:rsidRPr="008613E4"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СХ-1</w:t>
            </w:r>
          </w:p>
        </w:tc>
        <w:tc>
          <w:tcPr>
            <w:tcW w:w="7916" w:type="dxa"/>
            <w:shd w:val="clear" w:color="auto" w:fill="auto"/>
          </w:tcPr>
          <w:p w14:paraId="71BA1931" w14:textId="649F180A" w:rsidR="006D087E" w:rsidRPr="008613E4" w:rsidRDefault="006D087E" w:rsidP="006D087E">
            <w:pPr>
              <w:autoSpaceDE w:val="0"/>
              <w:autoSpaceDN w:val="0"/>
              <w:adjustRightInd w:val="0"/>
              <w:spacing w:after="0" w:line="240" w:lineRule="auto"/>
              <w:rPr>
                <w:rFonts w:ascii="Times New Roman" w:eastAsia="Times New Roman" w:hAnsi="Times New Roman"/>
                <w:bCs/>
                <w:sz w:val="20"/>
              </w:rPr>
            </w:pPr>
            <w:r w:rsidRPr="008613E4">
              <w:rPr>
                <w:rFonts w:ascii="Times New Roman" w:eastAsia="Times New Roman" w:hAnsi="Times New Roman" w:cs="Times New Roman"/>
                <w:sz w:val="20"/>
                <w:szCs w:val="20"/>
              </w:rPr>
              <w:t>Зона, занятая объектами сельскохозяйственного назначения</w:t>
            </w:r>
          </w:p>
        </w:tc>
      </w:tr>
      <w:tr w:rsidR="006D087E" w:rsidRPr="008613E4" w14:paraId="2D32B077" w14:textId="77777777" w:rsidTr="00956CF0">
        <w:trPr>
          <w:trHeight w:val="20"/>
        </w:trPr>
        <w:tc>
          <w:tcPr>
            <w:tcW w:w="1798" w:type="dxa"/>
            <w:shd w:val="clear" w:color="auto" w:fill="auto"/>
          </w:tcPr>
          <w:p w14:paraId="49A3F8AF" w14:textId="77777777" w:rsidR="006D087E" w:rsidRPr="008613E4"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СХ-2</w:t>
            </w:r>
          </w:p>
        </w:tc>
        <w:tc>
          <w:tcPr>
            <w:tcW w:w="7916" w:type="dxa"/>
            <w:shd w:val="clear" w:color="auto" w:fill="auto"/>
          </w:tcPr>
          <w:p w14:paraId="32882CFD" w14:textId="6FB12F2B" w:rsidR="006D087E" w:rsidRPr="008613E4" w:rsidRDefault="006D087E" w:rsidP="006D087E">
            <w:pPr>
              <w:autoSpaceDE w:val="0"/>
              <w:autoSpaceDN w:val="0"/>
              <w:adjustRightInd w:val="0"/>
              <w:spacing w:after="0" w:line="240" w:lineRule="auto"/>
              <w:jc w:val="both"/>
              <w:rPr>
                <w:rFonts w:ascii="Times New Roman" w:eastAsia="Times New Roman" w:hAnsi="Times New Roman"/>
                <w:bCs/>
                <w:sz w:val="20"/>
              </w:rPr>
            </w:pPr>
            <w:r w:rsidRPr="003B5500">
              <w:rPr>
                <w:rFonts w:ascii="Times New Roman" w:eastAsia="Times New Roman" w:hAnsi="Times New Roman" w:cs="Times New Roman"/>
                <w:sz w:val="20"/>
                <w:szCs w:val="20"/>
              </w:rPr>
              <w:t>Зона, предназначенная для ведения садового хозяйства</w:t>
            </w:r>
          </w:p>
        </w:tc>
      </w:tr>
      <w:tr w:rsidR="006D087E" w:rsidRPr="008613E4" w14:paraId="5BCAA27D" w14:textId="77777777" w:rsidTr="00956CF0">
        <w:trPr>
          <w:trHeight w:val="20"/>
        </w:trPr>
        <w:tc>
          <w:tcPr>
            <w:tcW w:w="1798" w:type="dxa"/>
          </w:tcPr>
          <w:p w14:paraId="01BD7B2D" w14:textId="77777777" w:rsidR="006D087E" w:rsidRPr="008613E4" w:rsidRDefault="006D087E" w:rsidP="006D087E">
            <w:pPr>
              <w:autoSpaceDE w:val="0"/>
              <w:autoSpaceDN w:val="0"/>
              <w:adjustRightInd w:val="0"/>
              <w:spacing w:after="0" w:line="240" w:lineRule="auto"/>
              <w:ind w:right="-108"/>
              <w:jc w:val="center"/>
              <w:rPr>
                <w:rFonts w:ascii="Times New Roman" w:eastAsia="Times New Roman" w:hAnsi="Times New Roman"/>
                <w:sz w:val="20"/>
              </w:rPr>
            </w:pPr>
          </w:p>
        </w:tc>
        <w:tc>
          <w:tcPr>
            <w:tcW w:w="7916" w:type="dxa"/>
          </w:tcPr>
          <w:p w14:paraId="5D2B28D7" w14:textId="77777777" w:rsidR="006D087E" w:rsidRPr="008613E4" w:rsidRDefault="006D087E" w:rsidP="006D087E">
            <w:pPr>
              <w:autoSpaceDE w:val="0"/>
              <w:autoSpaceDN w:val="0"/>
              <w:adjustRightInd w:val="0"/>
              <w:spacing w:after="0" w:line="240" w:lineRule="auto"/>
              <w:jc w:val="center"/>
              <w:rPr>
                <w:rFonts w:ascii="Times New Roman" w:eastAsia="Times New Roman" w:hAnsi="Times New Roman"/>
                <w:sz w:val="20"/>
              </w:rPr>
            </w:pPr>
            <w:r w:rsidRPr="008613E4">
              <w:rPr>
                <w:rFonts w:ascii="Times New Roman" w:eastAsia="Times New Roman" w:hAnsi="Times New Roman"/>
                <w:bCs/>
                <w:sz w:val="20"/>
              </w:rPr>
              <w:t>ЗОНЫ РЕКРЕАЦИОННОГО НАЗНАЧЕНИЯ:</w:t>
            </w:r>
          </w:p>
        </w:tc>
      </w:tr>
      <w:tr w:rsidR="006D087E" w:rsidRPr="008613E4" w14:paraId="5A4A00E0" w14:textId="77777777" w:rsidTr="00956CF0">
        <w:trPr>
          <w:trHeight w:val="20"/>
        </w:trPr>
        <w:tc>
          <w:tcPr>
            <w:tcW w:w="1798" w:type="dxa"/>
          </w:tcPr>
          <w:p w14:paraId="07C872D9" w14:textId="77777777" w:rsidR="006D087E" w:rsidRPr="008613E4"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Р-1</w:t>
            </w:r>
          </w:p>
        </w:tc>
        <w:tc>
          <w:tcPr>
            <w:tcW w:w="7916" w:type="dxa"/>
          </w:tcPr>
          <w:p w14:paraId="2FEAB5B7" w14:textId="77777777" w:rsidR="006D087E" w:rsidRPr="008613E4" w:rsidRDefault="006D087E" w:rsidP="006D087E">
            <w:pPr>
              <w:autoSpaceDE w:val="0"/>
              <w:autoSpaceDN w:val="0"/>
              <w:adjustRightInd w:val="0"/>
              <w:spacing w:after="0" w:line="240" w:lineRule="auto"/>
              <w:jc w:val="both"/>
              <w:rPr>
                <w:rFonts w:ascii="Times New Roman" w:eastAsia="Times New Roman" w:hAnsi="Times New Roman"/>
                <w:sz w:val="20"/>
              </w:rPr>
            </w:pPr>
            <w:r w:rsidRPr="002E4F79">
              <w:rPr>
                <w:rFonts w:ascii="Times New Roman" w:eastAsia="Times New Roman" w:hAnsi="Times New Roman"/>
                <w:sz w:val="20"/>
              </w:rPr>
              <w:t>Зона лесов</w:t>
            </w:r>
          </w:p>
        </w:tc>
      </w:tr>
      <w:tr w:rsidR="006D087E" w:rsidRPr="008613E4" w14:paraId="344A7EC4" w14:textId="77777777" w:rsidTr="00956CF0">
        <w:trPr>
          <w:trHeight w:val="20"/>
        </w:trPr>
        <w:tc>
          <w:tcPr>
            <w:tcW w:w="1798" w:type="dxa"/>
          </w:tcPr>
          <w:p w14:paraId="64107195" w14:textId="77777777" w:rsidR="006D087E" w:rsidRPr="008613E4"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Р-2</w:t>
            </w:r>
          </w:p>
        </w:tc>
        <w:tc>
          <w:tcPr>
            <w:tcW w:w="7916" w:type="dxa"/>
          </w:tcPr>
          <w:p w14:paraId="65E243A8" w14:textId="77777777" w:rsidR="006D087E" w:rsidRPr="008613E4" w:rsidRDefault="006D087E" w:rsidP="006D087E">
            <w:pPr>
              <w:autoSpaceDE w:val="0"/>
              <w:autoSpaceDN w:val="0"/>
              <w:adjustRightInd w:val="0"/>
              <w:spacing w:after="0" w:line="240" w:lineRule="auto"/>
              <w:jc w:val="both"/>
              <w:rPr>
                <w:rFonts w:ascii="Times New Roman" w:eastAsia="Times New Roman" w:hAnsi="Times New Roman"/>
                <w:sz w:val="20"/>
              </w:rPr>
            </w:pPr>
            <w:r w:rsidRPr="008613E4">
              <w:rPr>
                <w:rFonts w:ascii="Times New Roman" w:eastAsia="Times New Roman" w:hAnsi="Times New Roman"/>
                <w:sz w:val="20"/>
              </w:rPr>
              <w:t>Зона зеленых насаждений общего пользования (парков, скверов, бульваров, садов)</w:t>
            </w:r>
          </w:p>
        </w:tc>
      </w:tr>
      <w:tr w:rsidR="006D087E" w:rsidRPr="008613E4" w14:paraId="6FA1D1F8" w14:textId="77777777" w:rsidTr="00956CF0">
        <w:trPr>
          <w:trHeight w:val="20"/>
        </w:trPr>
        <w:tc>
          <w:tcPr>
            <w:tcW w:w="1798" w:type="dxa"/>
          </w:tcPr>
          <w:p w14:paraId="28EDECE9" w14:textId="77777777" w:rsidR="006D087E" w:rsidRPr="008613E4"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Р-3</w:t>
            </w:r>
          </w:p>
        </w:tc>
        <w:tc>
          <w:tcPr>
            <w:tcW w:w="7916" w:type="dxa"/>
          </w:tcPr>
          <w:p w14:paraId="4AA679F7" w14:textId="77777777" w:rsidR="006D087E" w:rsidRPr="008613E4" w:rsidRDefault="006D087E" w:rsidP="006D087E">
            <w:pPr>
              <w:autoSpaceDE w:val="0"/>
              <w:autoSpaceDN w:val="0"/>
              <w:adjustRightInd w:val="0"/>
              <w:spacing w:after="0" w:line="240" w:lineRule="auto"/>
              <w:jc w:val="both"/>
              <w:rPr>
                <w:rFonts w:ascii="Times New Roman" w:eastAsia="Times New Roman" w:hAnsi="Times New Roman"/>
                <w:sz w:val="20"/>
              </w:rPr>
            </w:pPr>
            <w:r>
              <w:rPr>
                <w:rFonts w:ascii="Times New Roman" w:eastAsia="Times New Roman" w:hAnsi="Times New Roman"/>
                <w:sz w:val="20"/>
              </w:rPr>
              <w:t xml:space="preserve">Зона объектов </w:t>
            </w:r>
            <w:r w:rsidRPr="008613E4">
              <w:rPr>
                <w:rFonts w:ascii="Times New Roman" w:eastAsia="Times New Roman" w:hAnsi="Times New Roman"/>
                <w:sz w:val="20"/>
              </w:rPr>
              <w:t>отдыха</w:t>
            </w:r>
            <w:r>
              <w:rPr>
                <w:rFonts w:ascii="Times New Roman" w:eastAsia="Times New Roman" w:hAnsi="Times New Roman"/>
                <w:sz w:val="20"/>
              </w:rPr>
              <w:t xml:space="preserve"> и туризма</w:t>
            </w:r>
          </w:p>
        </w:tc>
      </w:tr>
      <w:tr w:rsidR="006D087E" w:rsidRPr="008613E4" w14:paraId="3CD1A692" w14:textId="77777777" w:rsidTr="00956CF0">
        <w:trPr>
          <w:trHeight w:val="20"/>
        </w:trPr>
        <w:tc>
          <w:tcPr>
            <w:tcW w:w="1798" w:type="dxa"/>
          </w:tcPr>
          <w:p w14:paraId="2E00FDBF" w14:textId="77777777" w:rsidR="006D087E" w:rsidRPr="008613E4" w:rsidRDefault="006D087E" w:rsidP="006D087E">
            <w:pPr>
              <w:autoSpaceDE w:val="0"/>
              <w:autoSpaceDN w:val="0"/>
              <w:adjustRightInd w:val="0"/>
              <w:spacing w:after="0" w:line="240" w:lineRule="auto"/>
              <w:ind w:right="-108"/>
              <w:jc w:val="center"/>
              <w:rPr>
                <w:rFonts w:ascii="Times New Roman" w:eastAsia="Times New Roman" w:hAnsi="Times New Roman"/>
                <w:sz w:val="20"/>
              </w:rPr>
            </w:pPr>
          </w:p>
        </w:tc>
        <w:tc>
          <w:tcPr>
            <w:tcW w:w="7916" w:type="dxa"/>
          </w:tcPr>
          <w:p w14:paraId="77135C87" w14:textId="77777777" w:rsidR="006D087E" w:rsidRPr="008613E4" w:rsidRDefault="006D087E" w:rsidP="006D087E">
            <w:pPr>
              <w:autoSpaceDE w:val="0"/>
              <w:autoSpaceDN w:val="0"/>
              <w:adjustRightInd w:val="0"/>
              <w:spacing w:after="0" w:line="240" w:lineRule="auto"/>
              <w:jc w:val="center"/>
              <w:rPr>
                <w:rFonts w:ascii="Times New Roman" w:eastAsia="Times New Roman" w:hAnsi="Times New Roman"/>
                <w:sz w:val="20"/>
              </w:rPr>
            </w:pPr>
            <w:r w:rsidRPr="008613E4">
              <w:rPr>
                <w:rFonts w:ascii="Times New Roman" w:eastAsia="Times New Roman" w:hAnsi="Times New Roman"/>
                <w:bCs/>
                <w:sz w:val="20"/>
              </w:rPr>
              <w:t>ЗОНЫ СПЕЦИАЛЬНОГО НАЗНАЧЕНИЯ:</w:t>
            </w:r>
          </w:p>
        </w:tc>
      </w:tr>
      <w:tr w:rsidR="006D087E" w:rsidRPr="008613E4" w14:paraId="5CB9B9C9" w14:textId="77777777" w:rsidTr="00956CF0">
        <w:trPr>
          <w:trHeight w:val="20"/>
        </w:trPr>
        <w:tc>
          <w:tcPr>
            <w:tcW w:w="1798" w:type="dxa"/>
          </w:tcPr>
          <w:p w14:paraId="51F00EDF" w14:textId="77777777" w:rsidR="006D087E" w:rsidRPr="008613E4"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С</w:t>
            </w:r>
            <w:r>
              <w:rPr>
                <w:rFonts w:ascii="Times New Roman" w:eastAsia="Times New Roman" w:hAnsi="Times New Roman"/>
                <w:sz w:val="20"/>
              </w:rPr>
              <w:t>Н</w:t>
            </w:r>
            <w:r w:rsidRPr="008613E4">
              <w:rPr>
                <w:rFonts w:ascii="Times New Roman" w:eastAsia="Times New Roman" w:hAnsi="Times New Roman"/>
                <w:sz w:val="20"/>
              </w:rPr>
              <w:t>-1</w:t>
            </w:r>
          </w:p>
        </w:tc>
        <w:tc>
          <w:tcPr>
            <w:tcW w:w="7916" w:type="dxa"/>
          </w:tcPr>
          <w:p w14:paraId="01776711" w14:textId="77777777" w:rsidR="006D087E" w:rsidRPr="008613E4" w:rsidRDefault="006D087E" w:rsidP="006D087E">
            <w:pPr>
              <w:autoSpaceDE w:val="0"/>
              <w:autoSpaceDN w:val="0"/>
              <w:adjustRightInd w:val="0"/>
              <w:spacing w:after="0" w:line="240" w:lineRule="auto"/>
              <w:jc w:val="both"/>
              <w:rPr>
                <w:rFonts w:ascii="Times New Roman" w:eastAsia="Times New Roman" w:hAnsi="Times New Roman"/>
                <w:sz w:val="20"/>
              </w:rPr>
            </w:pPr>
            <w:r w:rsidRPr="008613E4">
              <w:rPr>
                <w:rFonts w:ascii="Times New Roman" w:eastAsia="Times New Roman" w:hAnsi="Times New Roman"/>
                <w:sz w:val="20"/>
              </w:rPr>
              <w:t>Зона кладбищ и крематориев</w:t>
            </w:r>
          </w:p>
        </w:tc>
      </w:tr>
      <w:tr w:rsidR="006D087E" w:rsidRPr="008613E4" w14:paraId="4AB41E09" w14:textId="77777777" w:rsidTr="00956CF0">
        <w:trPr>
          <w:trHeight w:val="20"/>
        </w:trPr>
        <w:tc>
          <w:tcPr>
            <w:tcW w:w="1798" w:type="dxa"/>
          </w:tcPr>
          <w:p w14:paraId="5C194037" w14:textId="77777777" w:rsidR="006D087E" w:rsidRPr="008613E4"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С</w:t>
            </w:r>
            <w:r>
              <w:rPr>
                <w:rFonts w:ascii="Times New Roman" w:eastAsia="Times New Roman" w:hAnsi="Times New Roman"/>
                <w:sz w:val="20"/>
              </w:rPr>
              <w:t>Н</w:t>
            </w:r>
            <w:r w:rsidRPr="008613E4">
              <w:rPr>
                <w:rFonts w:ascii="Times New Roman" w:eastAsia="Times New Roman" w:hAnsi="Times New Roman"/>
                <w:sz w:val="20"/>
              </w:rPr>
              <w:t>-2</w:t>
            </w:r>
          </w:p>
        </w:tc>
        <w:tc>
          <w:tcPr>
            <w:tcW w:w="7916" w:type="dxa"/>
          </w:tcPr>
          <w:p w14:paraId="4FC16E5F" w14:textId="77777777" w:rsidR="006D087E" w:rsidRPr="008613E4" w:rsidRDefault="006D087E" w:rsidP="006D087E">
            <w:pPr>
              <w:autoSpaceDE w:val="0"/>
              <w:autoSpaceDN w:val="0"/>
              <w:adjustRightInd w:val="0"/>
              <w:spacing w:after="0" w:line="240" w:lineRule="auto"/>
              <w:jc w:val="both"/>
              <w:rPr>
                <w:rFonts w:ascii="Times New Roman" w:eastAsia="Times New Roman" w:hAnsi="Times New Roman"/>
                <w:sz w:val="20"/>
              </w:rPr>
            </w:pPr>
            <w:r w:rsidRPr="008613E4">
              <w:rPr>
                <w:rFonts w:ascii="Times New Roman" w:eastAsia="Times New Roman" w:hAnsi="Times New Roman"/>
                <w:sz w:val="20"/>
              </w:rPr>
              <w:t>Зона объектов обработки, утилизации, обезвреживания, размещения твердых коммунальных отходов</w:t>
            </w:r>
          </w:p>
        </w:tc>
      </w:tr>
      <w:tr w:rsidR="006D087E" w:rsidRPr="008613E4" w14:paraId="65DFB949" w14:textId="77777777" w:rsidTr="00956CF0">
        <w:trPr>
          <w:trHeight w:val="20"/>
        </w:trPr>
        <w:tc>
          <w:tcPr>
            <w:tcW w:w="1798" w:type="dxa"/>
          </w:tcPr>
          <w:p w14:paraId="7AF10BD8" w14:textId="77777777" w:rsidR="006D087E" w:rsidRPr="008613E4"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sidRPr="008613E4">
              <w:rPr>
                <w:rFonts w:ascii="Times New Roman" w:eastAsia="Times New Roman" w:hAnsi="Times New Roman"/>
                <w:sz w:val="20"/>
              </w:rPr>
              <w:t>С</w:t>
            </w:r>
            <w:r>
              <w:rPr>
                <w:rFonts w:ascii="Times New Roman" w:eastAsia="Times New Roman" w:hAnsi="Times New Roman"/>
                <w:sz w:val="20"/>
              </w:rPr>
              <w:t>Н</w:t>
            </w:r>
            <w:r w:rsidRPr="008613E4">
              <w:rPr>
                <w:rFonts w:ascii="Times New Roman" w:eastAsia="Times New Roman" w:hAnsi="Times New Roman"/>
                <w:sz w:val="20"/>
              </w:rPr>
              <w:t>-3</w:t>
            </w:r>
          </w:p>
        </w:tc>
        <w:tc>
          <w:tcPr>
            <w:tcW w:w="7916" w:type="dxa"/>
          </w:tcPr>
          <w:p w14:paraId="0C604FBD" w14:textId="77777777" w:rsidR="006D087E" w:rsidRPr="008613E4" w:rsidRDefault="006D087E" w:rsidP="006D087E">
            <w:pPr>
              <w:autoSpaceDE w:val="0"/>
              <w:autoSpaceDN w:val="0"/>
              <w:adjustRightInd w:val="0"/>
              <w:spacing w:after="0" w:line="240" w:lineRule="auto"/>
              <w:jc w:val="both"/>
              <w:rPr>
                <w:rFonts w:ascii="Times New Roman" w:eastAsia="Times New Roman" w:hAnsi="Times New Roman"/>
                <w:sz w:val="20"/>
              </w:rPr>
            </w:pPr>
            <w:r w:rsidRPr="008613E4">
              <w:rPr>
                <w:rFonts w:ascii="Times New Roman" w:eastAsia="Times New Roman" w:hAnsi="Times New Roman"/>
                <w:sz w:val="20"/>
              </w:rPr>
              <w:t>Зона режимных территорий</w:t>
            </w:r>
          </w:p>
        </w:tc>
      </w:tr>
      <w:tr w:rsidR="006D087E" w:rsidRPr="008613E4" w14:paraId="5EA0D1B0" w14:textId="77777777" w:rsidTr="00956CF0">
        <w:trPr>
          <w:trHeight w:val="20"/>
        </w:trPr>
        <w:tc>
          <w:tcPr>
            <w:tcW w:w="1798" w:type="dxa"/>
          </w:tcPr>
          <w:p w14:paraId="52D40521" w14:textId="77777777" w:rsidR="006D087E" w:rsidRPr="008613E4" w:rsidRDefault="006D087E" w:rsidP="006D087E">
            <w:pPr>
              <w:autoSpaceDE w:val="0"/>
              <w:autoSpaceDN w:val="0"/>
              <w:adjustRightInd w:val="0"/>
              <w:spacing w:after="0" w:line="240" w:lineRule="auto"/>
              <w:ind w:right="-108"/>
              <w:jc w:val="center"/>
              <w:rPr>
                <w:rFonts w:ascii="Times New Roman" w:eastAsia="Times New Roman" w:hAnsi="Times New Roman"/>
                <w:sz w:val="20"/>
              </w:rPr>
            </w:pPr>
          </w:p>
        </w:tc>
        <w:tc>
          <w:tcPr>
            <w:tcW w:w="7916" w:type="dxa"/>
          </w:tcPr>
          <w:p w14:paraId="2AD59423" w14:textId="77777777" w:rsidR="006D087E" w:rsidRPr="008613E4" w:rsidRDefault="006D087E" w:rsidP="006D087E">
            <w:pPr>
              <w:autoSpaceDE w:val="0"/>
              <w:autoSpaceDN w:val="0"/>
              <w:adjustRightInd w:val="0"/>
              <w:spacing w:after="0" w:line="240" w:lineRule="auto"/>
              <w:jc w:val="center"/>
              <w:rPr>
                <w:rFonts w:ascii="Times New Roman" w:eastAsia="Times New Roman" w:hAnsi="Times New Roman"/>
                <w:sz w:val="20"/>
              </w:rPr>
            </w:pPr>
            <w:r w:rsidRPr="008613E4">
              <w:rPr>
                <w:rFonts w:ascii="Times New Roman" w:eastAsia="Times New Roman" w:hAnsi="Times New Roman"/>
                <w:sz w:val="20"/>
              </w:rPr>
              <w:t>ЗОНЫ ВОДНЫХ ОБЪЕКТОВ:</w:t>
            </w:r>
          </w:p>
        </w:tc>
      </w:tr>
      <w:tr w:rsidR="006D087E" w:rsidRPr="008613E4" w14:paraId="6E710CF8" w14:textId="77777777" w:rsidTr="00956CF0">
        <w:trPr>
          <w:trHeight w:val="20"/>
        </w:trPr>
        <w:tc>
          <w:tcPr>
            <w:tcW w:w="1798" w:type="dxa"/>
          </w:tcPr>
          <w:p w14:paraId="5A993802" w14:textId="77777777" w:rsidR="006D087E" w:rsidRPr="008613E4" w:rsidRDefault="006D087E" w:rsidP="006D087E">
            <w:pPr>
              <w:autoSpaceDE w:val="0"/>
              <w:autoSpaceDN w:val="0"/>
              <w:adjustRightInd w:val="0"/>
              <w:spacing w:after="0" w:line="240" w:lineRule="auto"/>
              <w:ind w:right="-108"/>
              <w:jc w:val="center"/>
              <w:rPr>
                <w:rFonts w:ascii="Times New Roman" w:eastAsia="Times New Roman" w:hAnsi="Times New Roman"/>
                <w:sz w:val="20"/>
              </w:rPr>
            </w:pPr>
            <w:r>
              <w:rPr>
                <w:rFonts w:ascii="Times New Roman" w:eastAsia="Times New Roman" w:hAnsi="Times New Roman"/>
                <w:sz w:val="20"/>
              </w:rPr>
              <w:t>Р-4</w:t>
            </w:r>
          </w:p>
        </w:tc>
        <w:tc>
          <w:tcPr>
            <w:tcW w:w="7916" w:type="dxa"/>
          </w:tcPr>
          <w:p w14:paraId="43069438" w14:textId="77777777" w:rsidR="006D087E" w:rsidRPr="008613E4" w:rsidRDefault="006D087E" w:rsidP="006D087E">
            <w:pPr>
              <w:autoSpaceDE w:val="0"/>
              <w:autoSpaceDN w:val="0"/>
              <w:adjustRightInd w:val="0"/>
              <w:spacing w:after="0" w:line="240" w:lineRule="auto"/>
              <w:jc w:val="both"/>
              <w:rPr>
                <w:rFonts w:ascii="Times New Roman" w:eastAsia="Times New Roman" w:hAnsi="Times New Roman"/>
                <w:sz w:val="20"/>
              </w:rPr>
            </w:pPr>
            <w:r w:rsidRPr="008613E4">
              <w:rPr>
                <w:rFonts w:ascii="Times New Roman" w:eastAsia="Times New Roman" w:hAnsi="Times New Roman"/>
                <w:sz w:val="20"/>
              </w:rPr>
              <w:t>Зона водных объектов</w:t>
            </w:r>
          </w:p>
        </w:tc>
      </w:tr>
      <w:bookmarkEnd w:id="171"/>
    </w:tbl>
    <w:p w14:paraId="7FF65A77"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28F98DE1" w14:textId="10053530" w:rsidR="008613E4" w:rsidRPr="008613E4" w:rsidRDefault="008613E4" w:rsidP="008613E4">
      <w:pPr>
        <w:keepNext/>
        <w:spacing w:after="0" w:line="240" w:lineRule="auto"/>
        <w:ind w:firstLine="567"/>
        <w:jc w:val="both"/>
        <w:outlineLvl w:val="2"/>
        <w:rPr>
          <w:rFonts w:ascii="Times New Roman" w:eastAsia="Times New Roman" w:hAnsi="Times New Roman" w:cs="Times New Roman"/>
          <w:b/>
          <w:bCs/>
          <w:kern w:val="32"/>
        </w:rPr>
      </w:pPr>
      <w:bookmarkStart w:id="172" w:name="_Toc153869656"/>
      <w:r w:rsidRPr="008613E4">
        <w:rPr>
          <w:rFonts w:ascii="Times New Roman" w:eastAsia="Times New Roman" w:hAnsi="Times New Roman" w:cs="Times New Roman"/>
          <w:b/>
          <w:bCs/>
          <w:kern w:val="32"/>
        </w:rPr>
        <w:t xml:space="preserve">Статья </w:t>
      </w:r>
      <w:r w:rsidR="0003070C">
        <w:rPr>
          <w:rFonts w:ascii="Times New Roman" w:eastAsia="Times New Roman" w:hAnsi="Times New Roman" w:cs="Times New Roman"/>
          <w:b/>
          <w:bCs/>
          <w:kern w:val="32"/>
        </w:rPr>
        <w:t>31</w:t>
      </w:r>
      <w:r w:rsidRPr="008613E4">
        <w:rPr>
          <w:rFonts w:ascii="Times New Roman" w:eastAsia="Times New Roman" w:hAnsi="Times New Roman" w:cs="Times New Roman"/>
          <w:b/>
          <w:bCs/>
          <w:kern w:val="32"/>
        </w:rPr>
        <w:t>. Требования к архитектурно-градостроительному облику объектов капитального строительства</w:t>
      </w:r>
      <w:bookmarkEnd w:id="172"/>
    </w:p>
    <w:p w14:paraId="08C4B3F4" w14:textId="77777777" w:rsidR="008613E4" w:rsidRPr="008613E4"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710619C9" w14:textId="3C849BC8" w:rsidR="00876F0F"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sidRPr="00864FDE">
        <w:rPr>
          <w:rFonts w:ascii="Times New Roman" w:eastAsia="Times New Roman" w:hAnsi="Times New Roman"/>
          <w:color w:val="000000" w:themeColor="text1"/>
        </w:rPr>
        <w:lastRenderedPageBreak/>
        <w:t xml:space="preserve">1. </w:t>
      </w:r>
      <w:r w:rsidRPr="00086B54">
        <w:rPr>
          <w:rFonts w:ascii="Times New Roman" w:eastAsia="Times New Roman" w:hAnsi="Times New Roman"/>
          <w:color w:val="000000" w:themeColor="text1"/>
        </w:rPr>
        <w:t>Требования к архитектурно-градостроительному облику</w:t>
      </w:r>
      <w:r>
        <w:rPr>
          <w:rFonts w:ascii="Times New Roman" w:eastAsia="Times New Roman" w:hAnsi="Times New Roman"/>
          <w:color w:val="000000" w:themeColor="text1"/>
        </w:rPr>
        <w:t xml:space="preserve"> </w:t>
      </w:r>
      <w:r w:rsidRPr="00086B54">
        <w:rPr>
          <w:rFonts w:ascii="Times New Roman" w:eastAsia="Times New Roman" w:hAnsi="Times New Roman"/>
          <w:color w:val="000000" w:themeColor="text1"/>
        </w:rPr>
        <w:t xml:space="preserve">объекта капитального строительства </w:t>
      </w:r>
      <w:r>
        <w:rPr>
          <w:rFonts w:ascii="Times New Roman" w:eastAsia="Times New Roman" w:hAnsi="Times New Roman"/>
          <w:color w:val="000000" w:themeColor="text1"/>
        </w:rPr>
        <w:t>(далее – АГО)</w:t>
      </w:r>
      <w:r w:rsidRPr="00086B54">
        <w:rPr>
          <w:rFonts w:ascii="Times New Roman" w:eastAsia="Times New Roman" w:hAnsi="Times New Roman"/>
          <w:color w:val="000000" w:themeColor="text1"/>
        </w:rPr>
        <w:t xml:space="preserve"> </w:t>
      </w:r>
      <w:r>
        <w:rPr>
          <w:rFonts w:ascii="Times New Roman" w:eastAsia="Times New Roman" w:hAnsi="Times New Roman"/>
          <w:color w:val="000000" w:themeColor="text1"/>
        </w:rPr>
        <w:t>устанавливаются в соответствии с</w:t>
      </w:r>
      <w:r w:rsidRPr="00086B54">
        <w:t xml:space="preserve"> </w:t>
      </w:r>
      <w:r w:rsidRPr="00086B54">
        <w:rPr>
          <w:rFonts w:ascii="Times New Roman" w:eastAsia="Times New Roman" w:hAnsi="Times New Roman"/>
          <w:color w:val="000000" w:themeColor="text1"/>
        </w:rPr>
        <w:t>Постановление</w:t>
      </w:r>
      <w:r>
        <w:rPr>
          <w:rFonts w:ascii="Times New Roman" w:eastAsia="Times New Roman" w:hAnsi="Times New Roman"/>
          <w:color w:val="000000" w:themeColor="text1"/>
        </w:rPr>
        <w:t>м</w:t>
      </w:r>
      <w:r w:rsidRPr="00086B54">
        <w:rPr>
          <w:rFonts w:ascii="Times New Roman" w:eastAsia="Times New Roman" w:hAnsi="Times New Roman"/>
          <w:color w:val="000000" w:themeColor="text1"/>
        </w:rPr>
        <w:t xml:space="preserve"> Правительства РФ от 29.05.2023 N 857 </w:t>
      </w:r>
      <w:r>
        <w:rPr>
          <w:rFonts w:ascii="Times New Roman" w:eastAsia="Times New Roman" w:hAnsi="Times New Roman"/>
          <w:color w:val="000000" w:themeColor="text1"/>
        </w:rPr>
        <w:t>«</w:t>
      </w:r>
      <w:r w:rsidRPr="00086B54">
        <w:rPr>
          <w:rFonts w:ascii="Times New Roman" w:eastAsia="Times New Roman" w:hAnsi="Times New Roman"/>
          <w:color w:val="000000" w:themeColor="text1"/>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Pr>
          <w:rFonts w:ascii="Times New Roman" w:eastAsia="Times New Roman" w:hAnsi="Times New Roman"/>
          <w:color w:val="000000" w:themeColor="text1"/>
        </w:rPr>
        <w:t xml:space="preserve">», </w:t>
      </w:r>
      <w:r w:rsidRPr="00876F0F">
        <w:rPr>
          <w:rFonts w:ascii="Times New Roman" w:eastAsia="Times New Roman" w:hAnsi="Times New Roman" w:cs="Times New Roman"/>
        </w:rPr>
        <w:t>Правила</w:t>
      </w:r>
      <w:r>
        <w:rPr>
          <w:rFonts w:ascii="Times New Roman" w:eastAsia="Times New Roman" w:hAnsi="Times New Roman" w:cs="Times New Roman"/>
        </w:rPr>
        <w:t>ми</w:t>
      </w:r>
      <w:r w:rsidRPr="00876F0F">
        <w:rPr>
          <w:rFonts w:ascii="Times New Roman" w:eastAsia="Times New Roman" w:hAnsi="Times New Roman" w:cs="Times New Roman"/>
        </w:rPr>
        <w:t xml:space="preserve"> благоустройства и санитарного содержания территории городского округа «Александровск-Сахалинский район»</w:t>
      </w:r>
      <w:r>
        <w:rPr>
          <w:rFonts w:ascii="Times New Roman" w:eastAsia="Times New Roman" w:hAnsi="Times New Roman" w:cs="Times New Roman"/>
        </w:rPr>
        <w:t>,</w:t>
      </w:r>
      <w:r w:rsidRPr="00876F0F">
        <w:rPr>
          <w:rFonts w:ascii="Times New Roman" w:eastAsia="Times New Roman" w:hAnsi="Times New Roman" w:cs="Times New Roman"/>
        </w:rPr>
        <w:t xml:space="preserve"> утвержден</w:t>
      </w:r>
      <w:r>
        <w:rPr>
          <w:rFonts w:ascii="Times New Roman" w:eastAsia="Times New Roman" w:hAnsi="Times New Roman" w:cs="Times New Roman"/>
        </w:rPr>
        <w:t>ными</w:t>
      </w:r>
      <w:r w:rsidRPr="00876F0F">
        <w:rPr>
          <w:rFonts w:ascii="Times New Roman" w:eastAsia="Times New Roman" w:hAnsi="Times New Roman" w:cs="Times New Roman"/>
        </w:rPr>
        <w:t xml:space="preserve"> решением Собрания «городского округа «Александровск-Сахалинский район» от 15.11.2017 № 152 (с изм. от 30.06.2021 № 118) «Об утверждении Правил благоустройства и санитарного содержания территории городского округа «Александровск-Сахалинский район»</w:t>
      </w:r>
      <w:r>
        <w:rPr>
          <w:rFonts w:ascii="Times New Roman" w:eastAsia="Times New Roman" w:hAnsi="Times New Roman" w:cs="Times New Roman"/>
        </w:rPr>
        <w:t xml:space="preserve">, </w:t>
      </w:r>
      <w:r w:rsidRPr="00876F0F">
        <w:rPr>
          <w:rFonts w:ascii="Times New Roman" w:eastAsia="Times New Roman" w:hAnsi="Times New Roman" w:cs="Times New Roman"/>
        </w:rPr>
        <w:t>Дизайн-код</w:t>
      </w:r>
      <w:r>
        <w:rPr>
          <w:rFonts w:ascii="Times New Roman" w:eastAsia="Times New Roman" w:hAnsi="Times New Roman" w:cs="Times New Roman"/>
        </w:rPr>
        <w:t>ом,</w:t>
      </w:r>
      <w:r w:rsidRPr="00876F0F">
        <w:rPr>
          <w:rFonts w:ascii="Times New Roman" w:eastAsia="Times New Roman" w:hAnsi="Times New Roman" w:cs="Times New Roman"/>
        </w:rPr>
        <w:t xml:space="preserve"> утверждён</w:t>
      </w:r>
      <w:r>
        <w:rPr>
          <w:rFonts w:ascii="Times New Roman" w:eastAsia="Times New Roman" w:hAnsi="Times New Roman" w:cs="Times New Roman"/>
        </w:rPr>
        <w:t>ным</w:t>
      </w:r>
      <w:r w:rsidRPr="00876F0F">
        <w:rPr>
          <w:rFonts w:ascii="Times New Roman" w:eastAsia="Times New Roman" w:hAnsi="Times New Roman" w:cs="Times New Roman"/>
        </w:rPr>
        <w:t xml:space="preserve"> решением Собрания городского округа «Александровск-Сахалинский район» от 28.09.2022 № 190 «Об утверждении Правил и рекомендаций по формированию и применению дизайн-кода городской среды».</w:t>
      </w:r>
    </w:p>
    <w:p w14:paraId="121837F9"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2</w:t>
      </w:r>
      <w:r w:rsidRPr="00860569">
        <w:rPr>
          <w:rFonts w:ascii="Times New Roman" w:eastAsia="Times New Roman" w:hAnsi="Times New Roman"/>
          <w:color w:val="000000" w:themeColor="text1"/>
        </w:rPr>
        <w:t xml:space="preserve">. </w:t>
      </w:r>
      <w:r w:rsidRPr="00FC1460">
        <w:rPr>
          <w:rFonts w:ascii="Times New Roman" w:eastAsia="Times New Roman" w:hAnsi="Times New Roman"/>
          <w:color w:val="000000" w:themeColor="text1"/>
        </w:rPr>
        <w:t xml:space="preserve">Требования к </w:t>
      </w:r>
      <w:r>
        <w:rPr>
          <w:rFonts w:ascii="Times New Roman" w:eastAsia="Times New Roman" w:hAnsi="Times New Roman"/>
          <w:color w:val="000000" w:themeColor="text1"/>
        </w:rPr>
        <w:t>АГО</w:t>
      </w:r>
      <w:r w:rsidRPr="00FC1460">
        <w:rPr>
          <w:rFonts w:ascii="Times New Roman" w:eastAsia="Times New Roman" w:hAnsi="Times New Roman"/>
          <w:color w:val="000000" w:themeColor="text1"/>
        </w:rPr>
        <w:t xml:space="preserve"> включают в себя:</w:t>
      </w:r>
    </w:p>
    <w:p w14:paraId="4627F9FD"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sidRPr="00FC1460">
        <w:rPr>
          <w:rFonts w:ascii="Times New Roman" w:eastAsia="Times New Roman" w:hAnsi="Times New Roman"/>
          <w:color w:val="000000" w:themeColor="text1"/>
        </w:rPr>
        <w:t xml:space="preserve">1) требования к объемно-пространственным характеристикам объекта капитального строительства; </w:t>
      </w:r>
    </w:p>
    <w:p w14:paraId="06AE3109"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sidRPr="00FC1460">
        <w:rPr>
          <w:rFonts w:ascii="Times New Roman" w:eastAsia="Times New Roman" w:hAnsi="Times New Roman"/>
          <w:color w:val="000000" w:themeColor="text1"/>
        </w:rPr>
        <w:t>2) требования к архитектурно-стилистическим характеристикам объекта капитального строительства;</w:t>
      </w:r>
    </w:p>
    <w:p w14:paraId="639BDCBE"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sidRPr="00FC1460">
        <w:rPr>
          <w:rFonts w:ascii="Times New Roman" w:eastAsia="Times New Roman" w:hAnsi="Times New Roman"/>
          <w:color w:val="000000" w:themeColor="text1"/>
        </w:rPr>
        <w:t>3) требования к цветовым решениям объектов капитального строительства;</w:t>
      </w:r>
    </w:p>
    <w:p w14:paraId="6D7040E2"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sidRPr="00FC1460">
        <w:rPr>
          <w:rFonts w:ascii="Times New Roman" w:eastAsia="Times New Roman" w:hAnsi="Times New Roman"/>
          <w:color w:val="000000" w:themeColor="text1"/>
        </w:rPr>
        <w:t>4) требования к отделочным и (или) строительным материалам, определяющие архитектурный облик объектов капитального строительства;</w:t>
      </w:r>
    </w:p>
    <w:p w14:paraId="06761278"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sidRPr="00FC1460">
        <w:rPr>
          <w:rFonts w:ascii="Times New Roman" w:eastAsia="Times New Roman" w:hAnsi="Times New Roman"/>
          <w:color w:val="000000" w:themeColor="text1"/>
        </w:rPr>
        <w:t>5) требования к размещению технического и инженерного оборудования на фасадах и кровлях объектов капитального строительства;</w:t>
      </w:r>
    </w:p>
    <w:p w14:paraId="7AAF3C83" w14:textId="77777777" w:rsidR="00876F0F" w:rsidRPr="00860569"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sidRPr="00FC1460">
        <w:rPr>
          <w:rFonts w:ascii="Times New Roman" w:eastAsia="Times New Roman" w:hAnsi="Times New Roman"/>
          <w:color w:val="000000" w:themeColor="text1"/>
        </w:rPr>
        <w:t>6) требования к подсветке фасадов объектов капитального строительства.</w:t>
      </w:r>
    </w:p>
    <w:p w14:paraId="2FB17343" w14:textId="77777777" w:rsidR="00876F0F" w:rsidRPr="00860569"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3</w:t>
      </w:r>
      <w:r w:rsidRPr="00860569">
        <w:rPr>
          <w:rFonts w:ascii="Times New Roman" w:eastAsia="Times New Roman" w:hAnsi="Times New Roman"/>
          <w:color w:val="000000" w:themeColor="text1"/>
        </w:rPr>
        <w:t xml:space="preserve">. </w:t>
      </w:r>
      <w:r>
        <w:rPr>
          <w:rFonts w:ascii="Times New Roman" w:eastAsia="Times New Roman" w:hAnsi="Times New Roman"/>
          <w:color w:val="000000" w:themeColor="text1"/>
        </w:rPr>
        <w:t>Требования к АГО устанавливаются в границах территорий АГО.</w:t>
      </w:r>
    </w:p>
    <w:p w14:paraId="459FACFA" w14:textId="77777777" w:rsidR="00876F0F"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4.</w:t>
      </w:r>
      <w:r w:rsidRPr="00FC1460">
        <w:rPr>
          <w:rFonts w:ascii="Times New Roman" w:eastAsia="Times New Roman" w:hAnsi="Times New Roman"/>
          <w:color w:val="000000" w:themeColor="text1"/>
        </w:rPr>
        <w:t xml:space="preserve"> </w:t>
      </w:r>
      <w:r>
        <w:rPr>
          <w:rFonts w:ascii="Times New Roman" w:eastAsia="Times New Roman" w:hAnsi="Times New Roman"/>
          <w:color w:val="000000" w:themeColor="text1"/>
        </w:rPr>
        <w:t>Т</w:t>
      </w:r>
      <w:r w:rsidRPr="00FC1460">
        <w:rPr>
          <w:rFonts w:ascii="Times New Roman" w:eastAsia="Times New Roman" w:hAnsi="Times New Roman"/>
          <w:color w:val="000000" w:themeColor="text1"/>
        </w:rPr>
        <w:t>ребования к объемно-пространственным характеристикам объекта капитального строительства</w:t>
      </w:r>
      <w:r>
        <w:rPr>
          <w:rFonts w:ascii="Times New Roman" w:eastAsia="Times New Roman" w:hAnsi="Times New Roman"/>
          <w:color w:val="000000" w:themeColor="text1"/>
        </w:rPr>
        <w:t>:</w:t>
      </w:r>
    </w:p>
    <w:p w14:paraId="19BBD248"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1) </w:t>
      </w:r>
      <w:r w:rsidRPr="00FC1460">
        <w:rPr>
          <w:rFonts w:ascii="Times New Roman" w:eastAsia="Times New Roman" w:hAnsi="Times New Roman"/>
          <w:color w:val="000000" w:themeColor="text1"/>
        </w:rPr>
        <w:t>застройка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w:t>
      </w:r>
    </w:p>
    <w:p w14:paraId="557ED75E"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2) </w:t>
      </w:r>
      <w:r w:rsidRPr="00FC1460">
        <w:rPr>
          <w:rFonts w:ascii="Times New Roman" w:eastAsia="Times New Roman" w:hAnsi="Times New Roman"/>
          <w:color w:val="000000" w:themeColor="text1"/>
        </w:rPr>
        <w:t xml:space="preserve">расстояние между боковыми фасадами объектов капитального строительства, расположенных по сложившимся линиям застройки в границах квартала, должно составлять не более 15 метров, если иное не предусмотрено </w:t>
      </w:r>
      <w:r>
        <w:rPr>
          <w:rFonts w:ascii="Times New Roman" w:eastAsia="Times New Roman" w:hAnsi="Times New Roman"/>
          <w:color w:val="000000" w:themeColor="text1"/>
        </w:rPr>
        <w:t>законодательством</w:t>
      </w:r>
      <w:r w:rsidRPr="00FC1460">
        <w:rPr>
          <w:rFonts w:ascii="Times New Roman" w:eastAsia="Times New Roman" w:hAnsi="Times New Roman"/>
          <w:color w:val="000000" w:themeColor="text1"/>
        </w:rPr>
        <w:t>;</w:t>
      </w:r>
    </w:p>
    <w:p w14:paraId="7E19085D"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3) </w:t>
      </w:r>
      <w:r w:rsidRPr="00FC1460">
        <w:rPr>
          <w:rFonts w:ascii="Times New Roman" w:eastAsia="Times New Roman" w:hAnsi="Times New Roman"/>
          <w:color w:val="000000" w:themeColor="text1"/>
        </w:rPr>
        <w:t>высота фасадов объектов капитального строительства, обращенных к территориям общего пользования, определяемая как высота верхней отметки парапета или карниза кровли, или иного элемента объекта капитального строительства, расположенного на расстоянии до 3 метров от фасада, не должна превышать высоту фасадов наиболее высокого из объектов капитального строительства, расположенных в границах квартала  по линии застройки справа и (или) слева от объекта капитального строительства;</w:t>
      </w:r>
    </w:p>
    <w:p w14:paraId="2162C21C"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4) </w:t>
      </w:r>
      <w:r w:rsidRPr="00FC1460">
        <w:rPr>
          <w:rFonts w:ascii="Times New Roman" w:eastAsia="Times New Roman" w:hAnsi="Times New Roman"/>
          <w:color w:val="000000" w:themeColor="text1"/>
        </w:rPr>
        <w:t xml:space="preserve">допускается выступ не более чем на 2,5 метра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 </w:t>
      </w:r>
    </w:p>
    <w:p w14:paraId="64BD7C6B" w14:textId="77777777" w:rsidR="00876F0F"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5.</w:t>
      </w:r>
      <w:r w:rsidRPr="00FC1460">
        <w:rPr>
          <w:rFonts w:ascii="Times New Roman" w:eastAsia="Times New Roman" w:hAnsi="Times New Roman"/>
          <w:color w:val="000000" w:themeColor="text1"/>
        </w:rPr>
        <w:t xml:space="preserve"> </w:t>
      </w:r>
      <w:r>
        <w:rPr>
          <w:rFonts w:ascii="Times New Roman" w:eastAsia="Times New Roman" w:hAnsi="Times New Roman"/>
          <w:color w:val="000000" w:themeColor="text1"/>
        </w:rPr>
        <w:t>Т</w:t>
      </w:r>
      <w:r w:rsidRPr="00FC1460">
        <w:rPr>
          <w:rFonts w:ascii="Times New Roman" w:eastAsia="Times New Roman" w:hAnsi="Times New Roman"/>
          <w:color w:val="000000" w:themeColor="text1"/>
        </w:rPr>
        <w:t>ребования к архитектурно-стилистическим характеристикам объекта капитального строительства</w:t>
      </w:r>
      <w:r>
        <w:rPr>
          <w:rFonts w:ascii="Times New Roman" w:eastAsia="Times New Roman" w:hAnsi="Times New Roman"/>
          <w:color w:val="000000" w:themeColor="text1"/>
        </w:rPr>
        <w:t>:</w:t>
      </w:r>
    </w:p>
    <w:p w14:paraId="545B0351"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1) </w:t>
      </w:r>
      <w:r w:rsidRPr="00FC1460">
        <w:rPr>
          <w:rFonts w:ascii="Times New Roman" w:eastAsia="Times New Roman" w:hAnsi="Times New Roman"/>
          <w:color w:val="000000" w:themeColor="text1"/>
        </w:rPr>
        <w:t xml:space="preserve">входные группы в жилые и общественные помещения (кроме вспомогательных и аварийных входов и выходов) должны иметь площадь остекления не менее 30%,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 </w:t>
      </w:r>
    </w:p>
    <w:p w14:paraId="429B0A39"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2) </w:t>
      </w:r>
      <w:r w:rsidRPr="00FC1460">
        <w:rPr>
          <w:rFonts w:ascii="Times New Roman" w:eastAsia="Times New Roman" w:hAnsi="Times New Roman"/>
          <w:color w:val="000000" w:themeColor="text1"/>
        </w:rPr>
        <w:t>устройство внешних тамбуров входных групп на фасадах, обращенных к территориям общего пользования, не допускается.</w:t>
      </w:r>
    </w:p>
    <w:p w14:paraId="50E417B4" w14:textId="77777777" w:rsidR="00876F0F"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6.</w:t>
      </w:r>
      <w:r w:rsidRPr="00FC1460">
        <w:rPr>
          <w:rFonts w:ascii="Times New Roman" w:eastAsia="Times New Roman" w:hAnsi="Times New Roman"/>
          <w:color w:val="000000" w:themeColor="text1"/>
        </w:rPr>
        <w:t xml:space="preserve"> </w:t>
      </w:r>
      <w:r>
        <w:rPr>
          <w:rFonts w:ascii="Times New Roman" w:eastAsia="Times New Roman" w:hAnsi="Times New Roman"/>
          <w:color w:val="000000" w:themeColor="text1"/>
        </w:rPr>
        <w:t>Т</w:t>
      </w:r>
      <w:r w:rsidRPr="00FC1460">
        <w:rPr>
          <w:rFonts w:ascii="Times New Roman" w:eastAsia="Times New Roman" w:hAnsi="Times New Roman"/>
          <w:color w:val="000000" w:themeColor="text1"/>
        </w:rPr>
        <w:t>ребования к цветовым решениям объектов капитального строительства</w:t>
      </w:r>
      <w:r>
        <w:rPr>
          <w:rFonts w:ascii="Times New Roman" w:eastAsia="Times New Roman" w:hAnsi="Times New Roman"/>
          <w:color w:val="000000" w:themeColor="text1"/>
        </w:rPr>
        <w:t>:</w:t>
      </w:r>
    </w:p>
    <w:p w14:paraId="596E3CEA"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1) </w:t>
      </w:r>
      <w:r w:rsidRPr="00FC1460">
        <w:rPr>
          <w:rFonts w:ascii="Times New Roman" w:eastAsia="Times New Roman" w:hAnsi="Times New Roman"/>
          <w:color w:val="000000" w:themeColor="text1"/>
        </w:rPr>
        <w:t>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квартала);</w:t>
      </w:r>
    </w:p>
    <w:p w14:paraId="7523C5C1" w14:textId="77777777" w:rsidR="00876F0F"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7.</w:t>
      </w:r>
      <w:r w:rsidRPr="00FC1460">
        <w:rPr>
          <w:rFonts w:ascii="Times New Roman" w:eastAsia="Times New Roman" w:hAnsi="Times New Roman"/>
          <w:color w:val="000000" w:themeColor="text1"/>
        </w:rPr>
        <w:t xml:space="preserve"> </w:t>
      </w:r>
      <w:r>
        <w:rPr>
          <w:rFonts w:ascii="Times New Roman" w:eastAsia="Times New Roman" w:hAnsi="Times New Roman"/>
          <w:color w:val="000000" w:themeColor="text1"/>
        </w:rPr>
        <w:t>Т</w:t>
      </w:r>
      <w:r w:rsidRPr="00FC1460">
        <w:rPr>
          <w:rFonts w:ascii="Times New Roman" w:eastAsia="Times New Roman" w:hAnsi="Times New Roman"/>
          <w:color w:val="000000" w:themeColor="text1"/>
        </w:rPr>
        <w:t>ребования к отделочным и (или) строительным материалам, определяющие архитектурный облик объектов капитального строительства</w:t>
      </w:r>
      <w:r>
        <w:rPr>
          <w:rFonts w:ascii="Times New Roman" w:eastAsia="Times New Roman" w:hAnsi="Times New Roman"/>
          <w:color w:val="000000" w:themeColor="text1"/>
        </w:rPr>
        <w:t>:</w:t>
      </w:r>
    </w:p>
    <w:p w14:paraId="78667AC4"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1) </w:t>
      </w:r>
      <w:r w:rsidRPr="00FC1460">
        <w:rPr>
          <w:rFonts w:ascii="Times New Roman" w:eastAsia="Times New Roman" w:hAnsi="Times New Roman"/>
          <w:color w:val="000000" w:themeColor="text1"/>
        </w:rPr>
        <w:t xml:space="preserve">фасады объектов капитального строительства выполняются с применением натурального камня, штукатурки, облицовочного кирпича, облицовочных фасадных плит, стекла, керамики; </w:t>
      </w:r>
    </w:p>
    <w:p w14:paraId="0E80A293"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2) </w:t>
      </w:r>
      <w:r w:rsidRPr="00FC1460">
        <w:rPr>
          <w:rFonts w:ascii="Times New Roman" w:eastAsia="Times New Roman" w:hAnsi="Times New Roman"/>
          <w:color w:val="000000" w:themeColor="text1"/>
        </w:rPr>
        <w:t>не допускается использование при отделке фасадов сайдинга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(профнастила, за исключением объектов капитального строительства, расположенных на территориях промышленных предприятий), асбестоцементных листов;</w:t>
      </w:r>
    </w:p>
    <w:p w14:paraId="77E98E22"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3) </w:t>
      </w:r>
      <w:r w:rsidRPr="00FC1460">
        <w:rPr>
          <w:rFonts w:ascii="Times New Roman" w:eastAsia="Times New Roman" w:hAnsi="Times New Roman"/>
          <w:color w:val="000000" w:themeColor="text1"/>
        </w:rPr>
        <w:t>не допускается применение керамического гранита, композитных панелей при реконструкции фасадов зданий;</w:t>
      </w:r>
    </w:p>
    <w:p w14:paraId="55FE990C" w14:textId="77777777" w:rsidR="00876F0F"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lastRenderedPageBreak/>
        <w:t>8. Т</w:t>
      </w:r>
      <w:r w:rsidRPr="00FC1460">
        <w:rPr>
          <w:rFonts w:ascii="Times New Roman" w:eastAsia="Times New Roman" w:hAnsi="Times New Roman"/>
          <w:color w:val="000000" w:themeColor="text1"/>
        </w:rPr>
        <w:t>ребования к размещению технического и инженерного оборудования на фасадах и кровлях объектов капитального строительства</w:t>
      </w:r>
      <w:r>
        <w:rPr>
          <w:rFonts w:ascii="Times New Roman" w:eastAsia="Times New Roman" w:hAnsi="Times New Roman"/>
          <w:color w:val="000000" w:themeColor="text1"/>
        </w:rPr>
        <w:t>:</w:t>
      </w:r>
    </w:p>
    <w:p w14:paraId="23425460"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1) </w:t>
      </w:r>
      <w:r w:rsidRPr="00AB7F73">
        <w:rPr>
          <w:rFonts w:ascii="Times New Roman" w:eastAsia="Times New Roman" w:hAnsi="Times New Roman"/>
          <w:color w:val="000000" w:themeColor="text1"/>
        </w:rPr>
        <w:t>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
    <w:p w14:paraId="42ABB9BF" w14:textId="77777777" w:rsidR="00876F0F" w:rsidRPr="00860569"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9.</w:t>
      </w:r>
      <w:r w:rsidRPr="00FC1460">
        <w:rPr>
          <w:rFonts w:ascii="Times New Roman" w:eastAsia="Times New Roman" w:hAnsi="Times New Roman"/>
          <w:color w:val="000000" w:themeColor="text1"/>
        </w:rPr>
        <w:t xml:space="preserve"> </w:t>
      </w:r>
      <w:r>
        <w:rPr>
          <w:rFonts w:ascii="Times New Roman" w:eastAsia="Times New Roman" w:hAnsi="Times New Roman"/>
          <w:color w:val="000000" w:themeColor="text1"/>
        </w:rPr>
        <w:t>Т</w:t>
      </w:r>
      <w:r w:rsidRPr="00FC1460">
        <w:rPr>
          <w:rFonts w:ascii="Times New Roman" w:eastAsia="Times New Roman" w:hAnsi="Times New Roman"/>
          <w:color w:val="000000" w:themeColor="text1"/>
        </w:rPr>
        <w:t>ребования к подсветке фасадов объектов капитального строительства</w:t>
      </w:r>
      <w:r>
        <w:rPr>
          <w:rFonts w:ascii="Times New Roman" w:eastAsia="Times New Roman" w:hAnsi="Times New Roman"/>
          <w:color w:val="000000" w:themeColor="text1"/>
        </w:rPr>
        <w:t>:</w:t>
      </w:r>
    </w:p>
    <w:p w14:paraId="5101AA2E" w14:textId="77777777" w:rsidR="00876F0F" w:rsidRPr="00AB7F73"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2) </w:t>
      </w:r>
      <w:r w:rsidRPr="00AB7F73">
        <w:rPr>
          <w:rFonts w:ascii="Times New Roman" w:eastAsia="Times New Roman" w:hAnsi="Times New Roman"/>
          <w:color w:val="000000" w:themeColor="text1"/>
        </w:rPr>
        <w:t>фасады объектов капитального строительства, обращенные к территориям общего пользования, оборудуются архитектурным освещением;</w:t>
      </w:r>
    </w:p>
    <w:p w14:paraId="47EA7FBA" w14:textId="77777777" w:rsidR="00876F0F" w:rsidRPr="00AB7F73"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3) </w:t>
      </w:r>
      <w:r w:rsidRPr="00AB7F73">
        <w:rPr>
          <w:rFonts w:ascii="Times New Roman" w:eastAsia="Times New Roman" w:hAnsi="Times New Roman"/>
          <w:color w:val="000000" w:themeColor="text1"/>
        </w:rPr>
        <w:t>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w:t>
      </w:r>
      <w:r>
        <w:rPr>
          <w:rFonts w:ascii="Times New Roman" w:eastAsia="Times New Roman" w:hAnsi="Times New Roman"/>
          <w:color w:val="000000" w:themeColor="text1"/>
        </w:rPr>
        <w:t xml:space="preserve">, </w:t>
      </w:r>
      <w:r w:rsidRPr="00AB7F73">
        <w:rPr>
          <w:rFonts w:ascii="Times New Roman" w:eastAsia="Times New Roman" w:hAnsi="Times New Roman"/>
          <w:color w:val="000000" w:themeColor="text1"/>
        </w:rPr>
        <w:t>ослеплять участников дорожного движения;</w:t>
      </w:r>
    </w:p>
    <w:p w14:paraId="0A32D452" w14:textId="77777777" w:rsidR="00876F0F"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10</w:t>
      </w:r>
      <w:r w:rsidRPr="00AB7F73">
        <w:rPr>
          <w:rFonts w:ascii="Times New Roman" w:eastAsia="Times New Roman" w:hAnsi="Times New Roman"/>
          <w:color w:val="000000" w:themeColor="text1"/>
        </w:rPr>
        <w:t xml:space="preserve">. Требования к </w:t>
      </w:r>
      <w:r>
        <w:rPr>
          <w:rFonts w:ascii="Times New Roman" w:eastAsia="Times New Roman" w:hAnsi="Times New Roman"/>
          <w:color w:val="000000" w:themeColor="text1"/>
        </w:rPr>
        <w:t>АГО</w:t>
      </w:r>
      <w:r w:rsidRPr="00AB7F73">
        <w:rPr>
          <w:rFonts w:ascii="Times New Roman" w:eastAsia="Times New Roman" w:hAnsi="Times New Roman"/>
          <w:color w:val="000000" w:themeColor="text1"/>
        </w:rPr>
        <w:t xml:space="preserve">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применяются в части, не противоречащей требованиям охраны объектов культурного наследия.</w:t>
      </w:r>
    </w:p>
    <w:p w14:paraId="5B0807C8" w14:textId="77777777" w:rsidR="00876F0F"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11. Т</w:t>
      </w:r>
      <w:r w:rsidRPr="00FC1460">
        <w:rPr>
          <w:rFonts w:ascii="Times New Roman" w:eastAsia="Times New Roman" w:hAnsi="Times New Roman"/>
          <w:color w:val="000000" w:themeColor="text1"/>
        </w:rPr>
        <w:t xml:space="preserve">ребования </w:t>
      </w:r>
      <w:r>
        <w:rPr>
          <w:rFonts w:ascii="Times New Roman" w:eastAsia="Times New Roman" w:hAnsi="Times New Roman"/>
          <w:color w:val="000000" w:themeColor="text1"/>
        </w:rPr>
        <w:t>АГО</w:t>
      </w:r>
      <w:r w:rsidRPr="00FC1460">
        <w:rPr>
          <w:rFonts w:ascii="Times New Roman" w:eastAsia="Times New Roman" w:hAnsi="Times New Roman"/>
          <w:color w:val="000000" w:themeColor="text1"/>
        </w:rPr>
        <w:t xml:space="preserve"> не распространяются на объекты капитального строительства (кроме встроенно-пристроенных зданий, строений, сооружений), </w:t>
      </w:r>
      <w:r>
        <w:rPr>
          <w:rFonts w:ascii="Times New Roman" w:eastAsia="Times New Roman" w:hAnsi="Times New Roman"/>
          <w:color w:val="000000" w:themeColor="text1"/>
        </w:rPr>
        <w:t>расположенные на земельных участках с в</w:t>
      </w:r>
      <w:r w:rsidRPr="0077736D">
        <w:rPr>
          <w:rFonts w:ascii="Times New Roman" w:eastAsia="Times New Roman" w:hAnsi="Times New Roman"/>
          <w:color w:val="000000" w:themeColor="text1"/>
        </w:rPr>
        <w:t>ид</w:t>
      </w:r>
      <w:r>
        <w:rPr>
          <w:rFonts w:ascii="Times New Roman" w:eastAsia="Times New Roman" w:hAnsi="Times New Roman"/>
          <w:color w:val="000000" w:themeColor="text1"/>
        </w:rPr>
        <w:t>ами</w:t>
      </w:r>
      <w:r w:rsidRPr="0077736D">
        <w:rPr>
          <w:rFonts w:ascii="Times New Roman" w:eastAsia="Times New Roman" w:hAnsi="Times New Roman"/>
          <w:color w:val="000000" w:themeColor="text1"/>
        </w:rPr>
        <w:t xml:space="preserve"> использования земельного участка</w:t>
      </w:r>
      <w:r>
        <w:rPr>
          <w:rFonts w:ascii="Times New Roman" w:eastAsia="Times New Roman" w:hAnsi="Times New Roman"/>
          <w:color w:val="000000" w:themeColor="text1"/>
        </w:rPr>
        <w:t>: 3.1, 3.4, 3.5, 3.6, 3.7, 3.8, 3.9, 4.9.1, 5.1, 6.0, 8.3.</w:t>
      </w:r>
    </w:p>
    <w:p w14:paraId="5E1F741F" w14:textId="77777777" w:rsidR="00876F0F" w:rsidRPr="00FC1460" w:rsidRDefault="00876F0F" w:rsidP="00876F0F">
      <w:pPr>
        <w:widowControl w:val="0"/>
        <w:autoSpaceDE w:val="0"/>
        <w:autoSpaceDN w:val="0"/>
        <w:spacing w:after="0" w:line="240" w:lineRule="auto"/>
        <w:ind w:firstLine="540"/>
        <w:jc w:val="both"/>
        <w:rPr>
          <w:rFonts w:ascii="Times New Roman" w:eastAsia="Times New Roman" w:hAnsi="Times New Roman"/>
          <w:color w:val="000000" w:themeColor="text1"/>
        </w:rPr>
      </w:pPr>
      <w:r>
        <w:rPr>
          <w:rFonts w:ascii="Times New Roman" w:eastAsia="Times New Roman" w:hAnsi="Times New Roman"/>
          <w:color w:val="000000" w:themeColor="text1"/>
        </w:rPr>
        <w:t xml:space="preserve">12. </w:t>
      </w:r>
      <w:r w:rsidRPr="00FC1460">
        <w:rPr>
          <w:rFonts w:ascii="Times New Roman" w:eastAsia="Times New Roman" w:hAnsi="Times New Roman"/>
          <w:color w:val="000000" w:themeColor="text1"/>
        </w:rPr>
        <w:t xml:space="preserve">Требования </w:t>
      </w:r>
      <w:r>
        <w:rPr>
          <w:rFonts w:ascii="Times New Roman" w:eastAsia="Times New Roman" w:hAnsi="Times New Roman"/>
          <w:color w:val="000000" w:themeColor="text1"/>
        </w:rPr>
        <w:t>АГО</w:t>
      </w:r>
      <w:r w:rsidRPr="00FC1460">
        <w:rPr>
          <w:rFonts w:ascii="Times New Roman" w:eastAsia="Times New Roman" w:hAnsi="Times New Roman"/>
          <w:color w:val="000000" w:themeColor="text1"/>
        </w:rPr>
        <w:t xml:space="preserve"> не распространяются на реконструируемые объекты капитального строительства.</w:t>
      </w:r>
    </w:p>
    <w:p w14:paraId="75120B79" w14:textId="77B6BBC0" w:rsidR="00876F0F" w:rsidRPr="00876F0F" w:rsidRDefault="00876F0F" w:rsidP="00876F0F">
      <w:pPr>
        <w:widowControl w:val="0"/>
        <w:autoSpaceDE w:val="0"/>
        <w:autoSpaceDN w:val="0"/>
        <w:spacing w:after="0" w:line="240" w:lineRule="auto"/>
        <w:ind w:firstLine="540"/>
        <w:jc w:val="both"/>
        <w:rPr>
          <w:rFonts w:ascii="Times New Roman" w:eastAsia="Times New Roman" w:hAnsi="Times New Roman"/>
          <w:b/>
          <w:bCs/>
        </w:rPr>
      </w:pPr>
      <w:r>
        <w:rPr>
          <w:rFonts w:ascii="Times New Roman" w:eastAsia="Times New Roman" w:hAnsi="Times New Roman"/>
          <w:color w:val="000000" w:themeColor="text1"/>
        </w:rPr>
        <w:t>13</w:t>
      </w:r>
      <w:r w:rsidRPr="00860569">
        <w:rPr>
          <w:rFonts w:ascii="Times New Roman" w:eastAsia="Times New Roman" w:hAnsi="Times New Roman"/>
          <w:color w:val="000000" w:themeColor="text1"/>
        </w:rPr>
        <w:t xml:space="preserve">. </w:t>
      </w:r>
      <w:r>
        <w:rPr>
          <w:rFonts w:ascii="Times New Roman" w:eastAsia="Times New Roman" w:hAnsi="Times New Roman"/>
          <w:color w:val="000000" w:themeColor="text1"/>
        </w:rPr>
        <w:t>Иные г</w:t>
      </w:r>
      <w:r w:rsidRPr="00860569">
        <w:rPr>
          <w:rFonts w:ascii="Times New Roman" w:eastAsia="Times New Roman" w:hAnsi="Times New Roman"/>
          <w:color w:val="000000" w:themeColor="text1"/>
        </w:rPr>
        <w:t xml:space="preserve">радостроительные регламенты </w:t>
      </w:r>
      <w:r>
        <w:rPr>
          <w:rFonts w:ascii="Times New Roman" w:eastAsia="Times New Roman" w:hAnsi="Times New Roman"/>
          <w:color w:val="000000" w:themeColor="text1"/>
        </w:rPr>
        <w:t>в границах АГО</w:t>
      </w:r>
      <w:r w:rsidRPr="00860569">
        <w:rPr>
          <w:rFonts w:ascii="Times New Roman" w:eastAsia="Times New Roman" w:hAnsi="Times New Roman"/>
          <w:color w:val="000000" w:themeColor="text1"/>
        </w:rPr>
        <w:t xml:space="preserve"> соответствуют регламентам территориальной зоны, в которой </w:t>
      </w:r>
      <w:r>
        <w:rPr>
          <w:rFonts w:ascii="Times New Roman" w:eastAsia="Times New Roman" w:hAnsi="Times New Roman"/>
          <w:color w:val="000000" w:themeColor="text1"/>
        </w:rPr>
        <w:t>зоны АГО</w:t>
      </w:r>
      <w:r w:rsidRPr="00860569">
        <w:rPr>
          <w:rFonts w:ascii="Times New Roman" w:eastAsia="Times New Roman" w:hAnsi="Times New Roman"/>
          <w:color w:val="000000" w:themeColor="text1"/>
        </w:rPr>
        <w:t xml:space="preserve"> расположен</w:t>
      </w:r>
      <w:r>
        <w:rPr>
          <w:rFonts w:ascii="Times New Roman" w:eastAsia="Times New Roman" w:hAnsi="Times New Roman"/>
          <w:color w:val="000000" w:themeColor="text1"/>
        </w:rPr>
        <w:t>ы</w:t>
      </w:r>
      <w:r w:rsidRPr="00860569">
        <w:rPr>
          <w:rFonts w:ascii="Times New Roman" w:eastAsia="Times New Roman" w:hAnsi="Times New Roman"/>
          <w:color w:val="000000" w:themeColor="text1"/>
        </w:rPr>
        <w:t>.</w:t>
      </w:r>
      <w:r>
        <w:rPr>
          <w:rFonts w:ascii="Times New Roman" w:eastAsia="Times New Roman" w:hAnsi="Times New Roman"/>
          <w:color w:val="000000" w:themeColor="text1"/>
        </w:rPr>
        <w:t>»</w:t>
      </w:r>
    </w:p>
    <w:p w14:paraId="7341F418"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443E3355" w14:textId="51D9ADE6" w:rsidR="008613E4" w:rsidRPr="008613E4" w:rsidRDefault="008613E4" w:rsidP="008613E4">
      <w:pPr>
        <w:keepNext/>
        <w:spacing w:after="0" w:line="240" w:lineRule="auto"/>
        <w:ind w:firstLine="567"/>
        <w:jc w:val="both"/>
        <w:outlineLvl w:val="1"/>
        <w:rPr>
          <w:rFonts w:ascii="Times New Roman" w:eastAsia="Times New Roman" w:hAnsi="Times New Roman" w:cs="Times New Roman"/>
          <w:b/>
          <w:bCs/>
          <w:kern w:val="32"/>
        </w:rPr>
      </w:pPr>
      <w:bookmarkStart w:id="173" w:name="_Toc153869657"/>
      <w:r w:rsidRPr="008613E4">
        <w:rPr>
          <w:rFonts w:ascii="Times New Roman" w:eastAsia="Times New Roman" w:hAnsi="Times New Roman" w:cs="Times New Roman"/>
          <w:b/>
          <w:bCs/>
          <w:kern w:val="32"/>
        </w:rPr>
        <w:t xml:space="preserve">Глава </w:t>
      </w:r>
      <w:r w:rsidR="003518A9">
        <w:rPr>
          <w:rFonts w:ascii="Times New Roman" w:eastAsia="Times New Roman" w:hAnsi="Times New Roman" w:cs="Times New Roman"/>
          <w:b/>
          <w:bCs/>
          <w:kern w:val="32"/>
        </w:rPr>
        <w:t>8</w:t>
      </w:r>
      <w:r w:rsidRPr="008613E4">
        <w:rPr>
          <w:rFonts w:ascii="Times New Roman" w:eastAsia="Times New Roman" w:hAnsi="Times New Roman" w:cs="Times New Roman"/>
          <w:b/>
          <w:bCs/>
          <w:kern w:val="32"/>
        </w:rPr>
        <w:t xml:space="preserve">. Карта зон </w:t>
      </w:r>
      <w:bookmarkStart w:id="174" w:name="_Hlk112859792"/>
      <w:r w:rsidRPr="008613E4">
        <w:rPr>
          <w:rFonts w:ascii="Times New Roman" w:eastAsia="Times New Roman" w:hAnsi="Times New Roman" w:cs="Times New Roman"/>
          <w:b/>
          <w:bCs/>
          <w:kern w:val="32"/>
        </w:rPr>
        <w:t>с особыми условиями использования территорий</w:t>
      </w:r>
      <w:bookmarkEnd w:id="173"/>
      <w:bookmarkEnd w:id="174"/>
    </w:p>
    <w:p w14:paraId="21440C09" w14:textId="77777777" w:rsidR="008613E4" w:rsidRPr="008613E4"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4A8E8C09" w14:textId="35CA4DD1" w:rsidR="008613E4" w:rsidRPr="008613E4" w:rsidRDefault="008613E4" w:rsidP="008613E4">
      <w:pPr>
        <w:keepNext/>
        <w:spacing w:after="0" w:line="240" w:lineRule="auto"/>
        <w:ind w:firstLine="567"/>
        <w:jc w:val="both"/>
        <w:outlineLvl w:val="2"/>
        <w:rPr>
          <w:rFonts w:ascii="Times New Roman" w:eastAsia="Times New Roman" w:hAnsi="Times New Roman" w:cs="Times New Roman"/>
          <w:b/>
          <w:bCs/>
          <w:kern w:val="32"/>
        </w:rPr>
      </w:pPr>
      <w:bookmarkStart w:id="175" w:name="_Toc153869658"/>
      <w:r w:rsidRPr="008613E4">
        <w:rPr>
          <w:rFonts w:ascii="Times New Roman" w:eastAsia="Times New Roman" w:hAnsi="Times New Roman" w:cs="Times New Roman"/>
          <w:b/>
          <w:bCs/>
          <w:kern w:val="32"/>
        </w:rPr>
        <w:t xml:space="preserve">Статья </w:t>
      </w:r>
      <w:r w:rsidR="0003070C">
        <w:rPr>
          <w:rFonts w:ascii="Times New Roman" w:eastAsia="Times New Roman" w:hAnsi="Times New Roman" w:cs="Times New Roman"/>
          <w:b/>
          <w:bCs/>
          <w:kern w:val="32"/>
        </w:rPr>
        <w:t>32</w:t>
      </w:r>
      <w:r w:rsidRPr="008613E4">
        <w:rPr>
          <w:rFonts w:ascii="Times New Roman" w:eastAsia="Times New Roman" w:hAnsi="Times New Roman" w:cs="Times New Roman"/>
          <w:b/>
          <w:bCs/>
          <w:kern w:val="32"/>
        </w:rPr>
        <w:t>. Содержание карты зон с особыми условиями использования территорий</w:t>
      </w:r>
      <w:bookmarkEnd w:id="175"/>
    </w:p>
    <w:p w14:paraId="599F1C25" w14:textId="77777777" w:rsidR="008613E4" w:rsidRPr="008613E4"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7A48DCDA" w14:textId="4CF8F77D" w:rsidR="008613E4" w:rsidRPr="008613E4" w:rsidRDefault="008613E4" w:rsidP="00892812">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1. Карта зон с особыми условиями использования территорий представлена в виде картографических документов, являющихся неотъемлемой частью Правил</w:t>
      </w:r>
      <w:r w:rsidR="00892812">
        <w:rPr>
          <w:rFonts w:ascii="Times New Roman" w:eastAsia="Times New Roman" w:hAnsi="Times New Roman" w:cs="Times New Roman"/>
        </w:rPr>
        <w:t>. Карты зон с особыми условиями территории объединены с картами градостроительного зонирования.</w:t>
      </w:r>
    </w:p>
    <w:p w14:paraId="584D9752" w14:textId="77777777" w:rsidR="008613E4" w:rsidRPr="008613E4" w:rsidRDefault="008613E4" w:rsidP="001B565A">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2. На карте зон с особыми условиями использования территорий отображаются установленные зоны с особыми условиями использования территорий.</w:t>
      </w:r>
    </w:p>
    <w:p w14:paraId="33B31602"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3. В случае если зоны с особыми условиями использования территории не установлены в соответствии с законодательством Российской Федерации, то в целях учета градостроительных ограничений на картах Правил подлежат отображению нормативные зоны с особыми условиями использования территории. Правилами нормативные зоны не утверждаются, не устанавливаются. </w:t>
      </w:r>
    </w:p>
    <w:p w14:paraId="78600FCF"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4. Нормативные зоны с особыми условиями использования территории отображаются на основе форм федерального законодательства, правил и порядков определения размеров таких зон в случае, если такие нормы установлены. </w:t>
      </w:r>
    </w:p>
    <w:p w14:paraId="184B642C" w14:textId="77777777" w:rsidR="008613E4" w:rsidRPr="008613E4" w:rsidRDefault="008613E4" w:rsidP="008613E4">
      <w:pPr>
        <w:autoSpaceDE w:val="0"/>
        <w:autoSpaceDN w:val="0"/>
        <w:adjustRightInd w:val="0"/>
        <w:spacing w:after="0" w:line="240" w:lineRule="auto"/>
        <w:ind w:firstLine="708"/>
        <w:jc w:val="both"/>
        <w:rPr>
          <w:rFonts w:ascii="Times New Roman" w:eastAsia="Times New Roman" w:hAnsi="Times New Roman" w:cs="Calibri"/>
          <w:sz w:val="24"/>
          <w:szCs w:val="24"/>
        </w:rPr>
      </w:pPr>
    </w:p>
    <w:p w14:paraId="1F4EBC16" w14:textId="1C92ECCD" w:rsidR="008613E4" w:rsidRPr="008613E4" w:rsidRDefault="008613E4" w:rsidP="008613E4">
      <w:pPr>
        <w:keepNext/>
        <w:spacing w:after="0" w:line="240" w:lineRule="auto"/>
        <w:ind w:firstLine="567"/>
        <w:jc w:val="both"/>
        <w:outlineLvl w:val="2"/>
        <w:rPr>
          <w:rFonts w:ascii="Times New Roman" w:eastAsia="Times New Roman" w:hAnsi="Times New Roman" w:cs="Times New Roman"/>
          <w:b/>
          <w:bCs/>
          <w:kern w:val="32"/>
        </w:rPr>
      </w:pPr>
      <w:bookmarkStart w:id="176" w:name="_Toc458175614"/>
      <w:bookmarkStart w:id="177" w:name="_Toc35798710"/>
      <w:bookmarkStart w:id="178" w:name="_Toc153869659"/>
      <w:r w:rsidRPr="008613E4">
        <w:rPr>
          <w:rFonts w:ascii="Times New Roman" w:eastAsia="Times New Roman" w:hAnsi="Times New Roman" w:cs="Times New Roman"/>
          <w:b/>
          <w:bCs/>
          <w:kern w:val="32"/>
        </w:rPr>
        <w:t xml:space="preserve">Статья </w:t>
      </w:r>
      <w:r w:rsidR="0003070C">
        <w:rPr>
          <w:rFonts w:ascii="Times New Roman" w:eastAsia="Times New Roman" w:hAnsi="Times New Roman" w:cs="Times New Roman"/>
          <w:b/>
          <w:bCs/>
          <w:kern w:val="32"/>
        </w:rPr>
        <w:t>33</w:t>
      </w:r>
      <w:r w:rsidRPr="008613E4">
        <w:rPr>
          <w:rFonts w:ascii="Times New Roman" w:eastAsia="Times New Roman" w:hAnsi="Times New Roman" w:cs="Times New Roman"/>
          <w:b/>
          <w:bCs/>
          <w:kern w:val="32"/>
        </w:rPr>
        <w:t xml:space="preserve">. </w:t>
      </w:r>
      <w:bookmarkEnd w:id="176"/>
      <w:bookmarkEnd w:id="177"/>
      <w:r w:rsidRPr="008613E4">
        <w:rPr>
          <w:rFonts w:ascii="Times New Roman" w:eastAsia="Times New Roman" w:hAnsi="Times New Roman" w:cs="Times New Roman"/>
          <w:b/>
          <w:bCs/>
          <w:kern w:val="32"/>
        </w:rPr>
        <w:t>Ограничения использования земельных участков и объектов капитального строительства в зонах с особыми условиями использования территории</w:t>
      </w:r>
      <w:bookmarkEnd w:id="178"/>
    </w:p>
    <w:p w14:paraId="2A925223"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4A65E0C1"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1. Землепользование и застройка в зонах с особыми условиями использования территории Городского округа осуществляются: </w:t>
      </w:r>
    </w:p>
    <w:p w14:paraId="416C365D"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1) с соблюдением запретов и ограничений, установленных федеральным и региональным законодательством, нормами и правилами для зон с особыми условиями использования территорий; </w:t>
      </w:r>
    </w:p>
    <w:p w14:paraId="6F6E56FD"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14:paraId="770C1381"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 </w:t>
      </w:r>
    </w:p>
    <w:p w14:paraId="255535C6"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2. Перечень зон с особыми условиями использования территории:</w:t>
      </w:r>
    </w:p>
    <w:p w14:paraId="50FCB4C9"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зоны охраны объектов культурного наследия</w:t>
      </w:r>
      <w:r w:rsidRPr="008613E4">
        <w:rPr>
          <w:rFonts w:ascii="Times New Roman" w:eastAsia="Times New Roman" w:hAnsi="Times New Roman" w:cs="Times New Roman"/>
        </w:rPr>
        <w:tab/>
        <w:t>, устанавливаются в соответствии со статьей 34 Федерального закона от 25.06.2002 № 73-ФЗ «Об объектах культурного наследия (памятниках истории и культуры) народов Российской Федерации»;</w:t>
      </w:r>
    </w:p>
    <w:p w14:paraId="09B06448"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lastRenderedPageBreak/>
        <w:t>- защитная зона объекта культурного наследия, устанавливается в соответствии со статьей 35 Федерального закона от 25.06.2002 № 73-ФЗ «Об объектах культурного наследия (памятниках истории и культуры) народов Российской Федерации»;</w:t>
      </w:r>
    </w:p>
    <w:p w14:paraId="4F03C8CA"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охранная зона объектов электроэнергетики (объектов электросетевого хозяйства и объектов по производству электрической энергии), устанавливается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F3AD4C8"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придорожные полосы автомобильных дорог, устанавливаются в соответствии с Федеральным законом от 08.11.2007 №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w:t>
      </w:r>
    </w:p>
    <w:p w14:paraId="6F01EFF8"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охранная зона линий и сооружений связи, устанавливается в соответствии с постановлением Правительства Российской Федерации от 09.06.1995 № 578 «Об утверждении правил охраны линий и сооружений связи Российской Федерации»;</w:t>
      </w:r>
    </w:p>
    <w:p w14:paraId="385FEBD7"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xml:space="preserve">- </w:t>
      </w:r>
      <w:proofErr w:type="spellStart"/>
      <w:r w:rsidRPr="008613E4">
        <w:rPr>
          <w:rFonts w:ascii="Times New Roman" w:eastAsia="Times New Roman" w:hAnsi="Times New Roman" w:cs="Times New Roman"/>
        </w:rPr>
        <w:t>приаэродромная</w:t>
      </w:r>
      <w:proofErr w:type="spellEnd"/>
      <w:r w:rsidRPr="008613E4">
        <w:rPr>
          <w:rFonts w:ascii="Times New Roman" w:eastAsia="Times New Roman" w:hAnsi="Times New Roman" w:cs="Times New Roman"/>
        </w:rPr>
        <w:t xml:space="preserve"> территория, устанавливается в соответствии с «Воздушным кодексом Российской Федерации»;</w:t>
      </w:r>
    </w:p>
    <w:p w14:paraId="52E75C90"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зона охраняемого объекта, устанавливается в соответствии с Постановлением Правительства РФ от 31.08.2019 № 1132 «Об утверждении Положения о зоне охраняемого объекта»;</w:t>
      </w:r>
    </w:p>
    <w:p w14:paraId="10D6E8C4"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устанавливаются в соответствии с Постановлением Правительства РФ от 5 мая 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14:paraId="1FAC62A0"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охранная зона особо охраняемой природной территории (государственного природного заповедника, национального парка, природного парка, памятника природы), устанавливается в соответствии с Постановлением Правительства РФ от 19 февраля 2015 г.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14:paraId="3350492D"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водоохранная зона, устанавливается в соответствии со статьей 65 Водного кодекса Российской Федерации;</w:t>
      </w:r>
    </w:p>
    <w:p w14:paraId="2A140DE7"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прибрежная защитная полоса, устанавливается в соответствии со статьей 65 Водного кодекса Российской Федерации;</w:t>
      </w:r>
    </w:p>
    <w:p w14:paraId="5E66267E"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 устанавливаются в соответствии с требованиями СанПиН 2.1.4.1110-02. Санитарные правила и нормы «Зоны санитарной охраны источников водоснабжения и водопроводов питьевого назначения»;</w:t>
      </w:r>
    </w:p>
    <w:p w14:paraId="0FDF85DF"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зоны затопления и подтопления, устанавливаются в соответствии с Постановлением Правительства РФ от 18 апреля 2014 г. № 360 «О зонах затопления, подтопления»;</w:t>
      </w:r>
    </w:p>
    <w:p w14:paraId="0D1F642D"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санитарно-защитные зоны, устанавливаются в соответствии с СанПиН 2.2.1/2.1.1.1200-03 «Санитарно-защитные зоны и санитарная классификация предприятий, сооружений и иных объектов»;</w:t>
      </w:r>
    </w:p>
    <w:p w14:paraId="0852D39D"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зона ограничений передающего радиотехнического объекта, являющегося объектом капитального строительства, устанавливается в соответствии с СанПиН 2.1.8/2.2.4.1383-03 «Гигиенические требования к размещению и эксплуатации передающих радиотехнических объектов»;</w:t>
      </w:r>
    </w:p>
    <w:p w14:paraId="6C8CE987"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охранная зона пунктов государственной геодезической сети, государственной нивелирной сети и государственной гравиметрической сети, устанавливается в соответствии с Постановлением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p w14:paraId="74E7C26C"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 охранная зона тепловых сетей, устанавливается в соответствии с Приказом Минстроя РФ от 17.08.1992 № 197 «О типовых правилах охраны коммунальных тепловых сетей».</w:t>
      </w:r>
    </w:p>
    <w:p w14:paraId="7A1A961A"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Calibri"/>
          <w:sz w:val="24"/>
          <w:szCs w:val="24"/>
        </w:rPr>
      </w:pPr>
    </w:p>
    <w:p w14:paraId="68FD60CC" w14:textId="77777777" w:rsidR="008613E4" w:rsidRPr="008613E4" w:rsidRDefault="008613E4" w:rsidP="008613E4">
      <w:pPr>
        <w:keepNext/>
        <w:spacing w:after="0" w:line="240" w:lineRule="auto"/>
        <w:ind w:firstLine="567"/>
        <w:outlineLvl w:val="0"/>
        <w:rPr>
          <w:rFonts w:ascii="Times New Roman" w:eastAsia="Times New Roman" w:hAnsi="Times New Roman"/>
          <w:b/>
          <w:bCs/>
          <w:kern w:val="32"/>
        </w:rPr>
      </w:pPr>
      <w:bookmarkStart w:id="179" w:name="_Toc458175609"/>
      <w:bookmarkStart w:id="180" w:name="_Toc35798704"/>
      <w:bookmarkStart w:id="181" w:name="_Toc153869660"/>
      <w:r w:rsidRPr="008613E4">
        <w:rPr>
          <w:rFonts w:ascii="Times New Roman" w:eastAsia="Times New Roman" w:hAnsi="Times New Roman"/>
          <w:b/>
          <w:bCs/>
          <w:kern w:val="32"/>
        </w:rPr>
        <w:t>Раздел 3. Градостроительные регламенты</w:t>
      </w:r>
      <w:bookmarkEnd w:id="179"/>
      <w:bookmarkEnd w:id="180"/>
      <w:bookmarkEnd w:id="181"/>
    </w:p>
    <w:p w14:paraId="5B776DF7" w14:textId="77777777" w:rsidR="008613E4" w:rsidRPr="008613E4" w:rsidRDefault="008613E4" w:rsidP="008613E4">
      <w:pPr>
        <w:spacing w:after="0" w:line="240" w:lineRule="auto"/>
        <w:ind w:firstLine="567"/>
        <w:rPr>
          <w:rFonts w:ascii="Times New Roman" w:eastAsia="Times New Roman" w:hAnsi="Times New Roman" w:cs="Times New Roman"/>
        </w:rPr>
      </w:pPr>
    </w:p>
    <w:p w14:paraId="0FC2803D" w14:textId="0DEB6B3F" w:rsidR="008613E4" w:rsidRPr="008613E4" w:rsidRDefault="008613E4" w:rsidP="008613E4">
      <w:pPr>
        <w:keepNext/>
        <w:spacing w:after="0" w:line="240" w:lineRule="auto"/>
        <w:ind w:firstLine="567"/>
        <w:outlineLvl w:val="1"/>
        <w:rPr>
          <w:rFonts w:ascii="Times New Roman" w:eastAsia="Times New Roman" w:hAnsi="Times New Roman" w:cs="Times New Roman"/>
          <w:b/>
          <w:bCs/>
          <w:kern w:val="32"/>
        </w:rPr>
      </w:pPr>
      <w:bookmarkStart w:id="182" w:name="_Toc153869661"/>
      <w:bookmarkStart w:id="183" w:name="_Toc22493521"/>
      <w:r w:rsidRPr="008613E4">
        <w:rPr>
          <w:rFonts w:ascii="Times New Roman" w:eastAsia="Times New Roman" w:hAnsi="Times New Roman" w:cs="Times New Roman"/>
          <w:b/>
          <w:bCs/>
          <w:kern w:val="32"/>
        </w:rPr>
        <w:t xml:space="preserve">Глава </w:t>
      </w:r>
      <w:r w:rsidR="003518A9">
        <w:rPr>
          <w:rFonts w:ascii="Times New Roman" w:eastAsia="Times New Roman" w:hAnsi="Times New Roman" w:cs="Times New Roman"/>
          <w:b/>
          <w:bCs/>
          <w:kern w:val="32"/>
        </w:rPr>
        <w:t>9</w:t>
      </w:r>
      <w:r w:rsidRPr="008613E4">
        <w:rPr>
          <w:rFonts w:ascii="Times New Roman" w:eastAsia="Times New Roman" w:hAnsi="Times New Roman" w:cs="Times New Roman"/>
          <w:b/>
          <w:bCs/>
          <w:kern w:val="32"/>
        </w:rPr>
        <w:t>. Жилые зоны</w:t>
      </w:r>
      <w:bookmarkEnd w:id="182"/>
    </w:p>
    <w:p w14:paraId="33BE6007" w14:textId="77777777" w:rsidR="008613E4" w:rsidRPr="008613E4" w:rsidRDefault="008613E4" w:rsidP="008613E4">
      <w:pPr>
        <w:autoSpaceDE w:val="0"/>
        <w:autoSpaceDN w:val="0"/>
        <w:adjustRightInd w:val="0"/>
        <w:spacing w:after="0" w:line="240" w:lineRule="auto"/>
        <w:ind w:firstLine="708"/>
        <w:rPr>
          <w:rFonts w:ascii="Times New Roman" w:eastAsia="Times New Roman" w:hAnsi="Times New Roman" w:cs="Calibri"/>
          <w:sz w:val="24"/>
          <w:szCs w:val="24"/>
        </w:rPr>
      </w:pPr>
    </w:p>
    <w:p w14:paraId="2976CB67" w14:textId="3BE35ADF"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184" w:name="_Toc153869662"/>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34</w:t>
      </w:r>
      <w:r w:rsidRPr="008613E4">
        <w:rPr>
          <w:rFonts w:ascii="Times New Roman" w:eastAsia="Times New Roman" w:hAnsi="Times New Roman" w:cs="Times New Roman"/>
          <w:b/>
          <w:bCs/>
          <w:color w:val="000000" w:themeColor="text1"/>
          <w:kern w:val="32"/>
        </w:rPr>
        <w:t>. Зона застройки индивидуальными жилыми домами (Ж-1)</w:t>
      </w:r>
      <w:bookmarkEnd w:id="184"/>
    </w:p>
    <w:p w14:paraId="4D66069C" w14:textId="77777777" w:rsidR="008613E4" w:rsidRPr="008613E4" w:rsidRDefault="008613E4" w:rsidP="008613E4">
      <w:pPr>
        <w:spacing w:after="0" w:line="240" w:lineRule="auto"/>
        <w:ind w:right="-172"/>
        <w:jc w:val="center"/>
        <w:rPr>
          <w:rFonts w:ascii="Times New Roman" w:eastAsia="Times New Roman" w:hAnsi="Times New Roman" w:cs="Times New Roman"/>
          <w:color w:val="000000" w:themeColor="text1"/>
        </w:rPr>
      </w:pPr>
    </w:p>
    <w:p w14:paraId="5E18607E"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 xml:space="preserve">1. Основные виды и параметры разрешённого использования земельных участков и объектов </w:t>
      </w:r>
      <w:r w:rsidRPr="008613E4">
        <w:rPr>
          <w:rFonts w:ascii="Times New Roman" w:eastAsia="Times New Roman" w:hAnsi="Times New Roman" w:cs="Times New Roman"/>
          <w:color w:val="000000" w:themeColor="text1"/>
        </w:rPr>
        <w:lastRenderedPageBreak/>
        <w:t>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6F825C82" w14:textId="77777777" w:rsidTr="007752AD">
        <w:trPr>
          <w:trHeight w:val="20"/>
          <w:tblHeader/>
        </w:trPr>
        <w:tc>
          <w:tcPr>
            <w:tcW w:w="2547" w:type="dxa"/>
            <w:vAlign w:val="center"/>
          </w:tcPr>
          <w:p w14:paraId="683AA919"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2D76106E"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bookmarkStart w:id="185" w:name="_Toc70696753"/>
            <w:bookmarkStart w:id="186" w:name="_Toc69900022"/>
            <w:r w:rsidRPr="008613E4">
              <w:rPr>
                <w:rFonts w:ascii="Times New Roman" w:eastAsia="Calibri" w:hAnsi="Times New Roman" w:cs="Times New Roman"/>
                <w:b/>
                <w:bCs/>
                <w:color w:val="000000" w:themeColor="text1"/>
                <w:sz w:val="16"/>
                <w:szCs w:val="16"/>
              </w:rPr>
              <w:t>Предельные площади земельных участков</w:t>
            </w:r>
            <w:bookmarkEnd w:id="185"/>
            <w:bookmarkEnd w:id="186"/>
            <w:r w:rsidRPr="008613E4">
              <w:rPr>
                <w:rFonts w:ascii="Times New Roman" w:eastAsia="Calibri" w:hAnsi="Times New Roman" w:cs="Times New Roman"/>
                <w:b/>
                <w:bCs/>
                <w:color w:val="000000" w:themeColor="text1"/>
                <w:sz w:val="16"/>
                <w:szCs w:val="16"/>
              </w:rPr>
              <w:t xml:space="preserve">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25611877"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bookmarkStart w:id="187" w:name="_Toc70696754"/>
            <w:bookmarkStart w:id="188" w:name="_Toc69900023"/>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bookmarkEnd w:id="187"/>
            <w:bookmarkEnd w:id="188"/>
          </w:p>
        </w:tc>
        <w:tc>
          <w:tcPr>
            <w:tcW w:w="1560" w:type="dxa"/>
            <w:shd w:val="clear" w:color="auto" w:fill="auto"/>
            <w:vAlign w:val="center"/>
          </w:tcPr>
          <w:p w14:paraId="18F4522B"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bookmarkStart w:id="189" w:name="_Toc70696755"/>
            <w:bookmarkStart w:id="190" w:name="_Toc69900024"/>
            <w:r w:rsidRPr="008613E4">
              <w:rPr>
                <w:rFonts w:ascii="Times New Roman" w:eastAsia="Calibri" w:hAnsi="Times New Roman" w:cs="Times New Roman"/>
                <w:b/>
                <w:bCs/>
                <w:color w:val="000000" w:themeColor="text1"/>
                <w:sz w:val="16"/>
                <w:szCs w:val="16"/>
              </w:rPr>
              <w:t>Минимальный/ максимальный процент застройки</w:t>
            </w:r>
            <w:bookmarkEnd w:id="189"/>
            <w:bookmarkEnd w:id="190"/>
          </w:p>
        </w:tc>
        <w:tc>
          <w:tcPr>
            <w:tcW w:w="2267" w:type="dxa"/>
            <w:shd w:val="clear" w:color="auto" w:fill="auto"/>
            <w:vAlign w:val="center"/>
          </w:tcPr>
          <w:p w14:paraId="7000F34A"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bookmarkStart w:id="191" w:name="_Toc70696756"/>
            <w:bookmarkStart w:id="192" w:name="_Toc69900025"/>
            <w:r w:rsidRPr="008613E4">
              <w:rPr>
                <w:rFonts w:ascii="Times New Roman" w:eastAsia="Calibri" w:hAnsi="Times New Roman" w:cs="Times New Roman"/>
                <w:b/>
                <w:bCs/>
                <w:color w:val="000000" w:themeColor="text1"/>
                <w:sz w:val="16"/>
                <w:szCs w:val="16"/>
              </w:rPr>
              <w:t xml:space="preserve">Минимальные отступы </w:t>
            </w:r>
            <w:bookmarkEnd w:id="191"/>
            <w:bookmarkEnd w:id="192"/>
            <w:r w:rsidRPr="008613E4">
              <w:rPr>
                <w:rFonts w:ascii="Times New Roman" w:eastAsia="Calibri" w:hAnsi="Times New Roman" w:cs="Times New Roman"/>
                <w:b/>
                <w:bCs/>
                <w:color w:val="000000" w:themeColor="text1"/>
                <w:sz w:val="16"/>
                <w:szCs w:val="16"/>
              </w:rPr>
              <w:t>(м)</w:t>
            </w:r>
          </w:p>
        </w:tc>
      </w:tr>
      <w:tr w:rsidR="008613E4" w:rsidRPr="008613E4" w14:paraId="480C036A" w14:textId="77777777" w:rsidTr="007752AD">
        <w:trPr>
          <w:trHeight w:val="20"/>
        </w:trPr>
        <w:tc>
          <w:tcPr>
            <w:tcW w:w="2547" w:type="dxa"/>
          </w:tcPr>
          <w:p w14:paraId="7723E687"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Для индивидуального жилищного строительства (2.1)</w:t>
            </w:r>
          </w:p>
        </w:tc>
        <w:tc>
          <w:tcPr>
            <w:tcW w:w="2126" w:type="dxa"/>
          </w:tcPr>
          <w:p w14:paraId="374FBA43" w14:textId="26E5BA6D"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Минимальная – </w:t>
            </w:r>
            <w:r w:rsidR="00DD7D5F">
              <w:rPr>
                <w:rFonts w:ascii="Times New Roman" w:eastAsia="Calibri" w:hAnsi="Times New Roman" w:cs="Times New Roman"/>
                <w:color w:val="000000" w:themeColor="text1"/>
                <w:sz w:val="20"/>
                <w:szCs w:val="20"/>
              </w:rPr>
              <w:t>4</w:t>
            </w:r>
            <w:r w:rsidRPr="008613E4">
              <w:rPr>
                <w:rFonts w:ascii="Times New Roman" w:eastAsia="Calibri" w:hAnsi="Times New Roman" w:cs="Times New Roman"/>
                <w:color w:val="000000" w:themeColor="text1"/>
                <w:sz w:val="20"/>
                <w:szCs w:val="20"/>
              </w:rPr>
              <w:t>00</w:t>
            </w:r>
          </w:p>
          <w:p w14:paraId="08A9618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- 1500</w:t>
            </w:r>
          </w:p>
        </w:tc>
        <w:tc>
          <w:tcPr>
            <w:tcW w:w="1701" w:type="dxa"/>
            <w:shd w:val="clear" w:color="auto" w:fill="auto"/>
          </w:tcPr>
          <w:p w14:paraId="650E3813" w14:textId="33CA5E3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3/</w:t>
            </w:r>
            <w:r w:rsidR="00DD7D5F">
              <w:rPr>
                <w:rFonts w:ascii="Times New Roman" w:eastAsia="Calibri" w:hAnsi="Times New Roman" w:cs="Times New Roman"/>
                <w:color w:val="000000" w:themeColor="text1"/>
                <w:sz w:val="20"/>
                <w:szCs w:val="20"/>
              </w:rPr>
              <w:t>1</w:t>
            </w:r>
            <w:r w:rsidRPr="008613E4">
              <w:rPr>
                <w:rFonts w:ascii="Times New Roman" w:eastAsia="Calibri" w:hAnsi="Times New Roman" w:cs="Times New Roman"/>
                <w:color w:val="000000" w:themeColor="text1"/>
                <w:sz w:val="20"/>
                <w:szCs w:val="20"/>
              </w:rPr>
              <w:t>0</w:t>
            </w:r>
          </w:p>
        </w:tc>
        <w:tc>
          <w:tcPr>
            <w:tcW w:w="1560" w:type="dxa"/>
            <w:shd w:val="clear" w:color="auto" w:fill="auto"/>
          </w:tcPr>
          <w:p w14:paraId="6D8A232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67740288"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68921A68"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238AD7B5" w14:textId="77777777" w:rsidTr="007752AD">
        <w:trPr>
          <w:trHeight w:val="20"/>
        </w:trPr>
        <w:tc>
          <w:tcPr>
            <w:tcW w:w="2547" w:type="dxa"/>
          </w:tcPr>
          <w:p w14:paraId="663021DF" w14:textId="77777777" w:rsidR="000E65AD" w:rsidRPr="008613E4" w:rsidRDefault="000E65AD" w:rsidP="000E65A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Блокированная жилая застройка (2.3)</w:t>
            </w:r>
          </w:p>
        </w:tc>
        <w:tc>
          <w:tcPr>
            <w:tcW w:w="2126" w:type="dxa"/>
          </w:tcPr>
          <w:p w14:paraId="5F904F90" w14:textId="1C5EE73A"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Минимальная – </w:t>
            </w:r>
            <w:r>
              <w:rPr>
                <w:rFonts w:ascii="Times New Roman" w:eastAsia="Calibri" w:hAnsi="Times New Roman" w:cs="Times New Roman"/>
                <w:color w:val="000000" w:themeColor="text1"/>
                <w:sz w:val="20"/>
                <w:szCs w:val="20"/>
              </w:rPr>
              <w:t>15</w:t>
            </w:r>
            <w:r w:rsidRPr="008613E4">
              <w:rPr>
                <w:rFonts w:ascii="Times New Roman" w:eastAsia="Calibri" w:hAnsi="Times New Roman" w:cs="Times New Roman"/>
                <w:color w:val="000000" w:themeColor="text1"/>
                <w:sz w:val="20"/>
                <w:szCs w:val="20"/>
              </w:rPr>
              <w:t>0</w:t>
            </w:r>
          </w:p>
          <w:p w14:paraId="3E492233" w14:textId="08C0EE2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Максимальная – </w:t>
            </w:r>
            <w:r>
              <w:rPr>
                <w:rFonts w:ascii="Times New Roman" w:eastAsia="Calibri" w:hAnsi="Times New Roman" w:cs="Times New Roman"/>
                <w:color w:val="000000" w:themeColor="text1"/>
                <w:sz w:val="20"/>
                <w:szCs w:val="20"/>
              </w:rPr>
              <w:t>35</w:t>
            </w:r>
            <w:r w:rsidRPr="008613E4">
              <w:rPr>
                <w:rFonts w:ascii="Times New Roman" w:eastAsia="Calibri" w:hAnsi="Times New Roman" w:cs="Times New Roman"/>
                <w:color w:val="000000" w:themeColor="text1"/>
                <w:sz w:val="20"/>
                <w:szCs w:val="20"/>
              </w:rPr>
              <w:t>0</w:t>
            </w:r>
          </w:p>
        </w:tc>
        <w:tc>
          <w:tcPr>
            <w:tcW w:w="1701" w:type="dxa"/>
            <w:shd w:val="clear" w:color="auto" w:fill="auto"/>
          </w:tcPr>
          <w:p w14:paraId="16B1E508"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3/14</w:t>
            </w:r>
          </w:p>
        </w:tc>
        <w:tc>
          <w:tcPr>
            <w:tcW w:w="1560" w:type="dxa"/>
            <w:shd w:val="clear" w:color="auto" w:fill="auto"/>
          </w:tcPr>
          <w:p w14:paraId="41AC29F7"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04D2BC34" w14:textId="741A12DC"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74F26F51" w14:textId="77777777" w:rsidTr="007752AD">
        <w:trPr>
          <w:trHeight w:val="20"/>
        </w:trPr>
        <w:tc>
          <w:tcPr>
            <w:tcW w:w="2547" w:type="dxa"/>
          </w:tcPr>
          <w:p w14:paraId="2081F2CD" w14:textId="77777777" w:rsidR="000E65AD" w:rsidRPr="008613E4" w:rsidRDefault="000E65AD" w:rsidP="000E65AD">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Обслуживание жилой застройки (2.7)</w:t>
            </w:r>
          </w:p>
        </w:tc>
        <w:tc>
          <w:tcPr>
            <w:tcW w:w="2126" w:type="dxa"/>
          </w:tcPr>
          <w:p w14:paraId="344C7738" w14:textId="77777777"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200</w:t>
            </w:r>
          </w:p>
          <w:p w14:paraId="74866387" w14:textId="77777777"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62A5171F" w14:textId="77777777"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3/14</w:t>
            </w:r>
          </w:p>
        </w:tc>
        <w:tc>
          <w:tcPr>
            <w:tcW w:w="1560" w:type="dxa"/>
            <w:shd w:val="clear" w:color="auto" w:fill="auto"/>
          </w:tcPr>
          <w:p w14:paraId="7274DB72" w14:textId="77777777"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20/60</w:t>
            </w:r>
          </w:p>
        </w:tc>
        <w:tc>
          <w:tcPr>
            <w:tcW w:w="2267" w:type="dxa"/>
            <w:shd w:val="clear" w:color="auto" w:fill="auto"/>
          </w:tcPr>
          <w:p w14:paraId="0619026E"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0813A6CB" w14:textId="087EFC79"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4703277D" w14:textId="77777777" w:rsidTr="007752AD">
        <w:trPr>
          <w:trHeight w:val="20"/>
        </w:trPr>
        <w:tc>
          <w:tcPr>
            <w:tcW w:w="2547" w:type="dxa"/>
          </w:tcPr>
          <w:p w14:paraId="4EEE153A" w14:textId="404BFBE1" w:rsidR="000E65AD" w:rsidRPr="008613E4" w:rsidRDefault="000E65AD" w:rsidP="000E65AD">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Размещение гаражей для собственных нужд (2.7.2)</w:t>
            </w:r>
          </w:p>
        </w:tc>
        <w:tc>
          <w:tcPr>
            <w:tcW w:w="2126" w:type="dxa"/>
          </w:tcPr>
          <w:p w14:paraId="3E0ACF44" w14:textId="77777777"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25</w:t>
            </w:r>
          </w:p>
          <w:p w14:paraId="1EB1234C" w14:textId="3FBE2617"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Максимальная - 100</w:t>
            </w:r>
          </w:p>
        </w:tc>
        <w:tc>
          <w:tcPr>
            <w:tcW w:w="1701" w:type="dxa"/>
            <w:shd w:val="clear" w:color="auto" w:fill="auto"/>
          </w:tcPr>
          <w:p w14:paraId="0CA3CA31" w14:textId="7CC817A5"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1/4</w:t>
            </w:r>
          </w:p>
        </w:tc>
        <w:tc>
          <w:tcPr>
            <w:tcW w:w="1560" w:type="dxa"/>
            <w:shd w:val="clear" w:color="auto" w:fill="auto"/>
          </w:tcPr>
          <w:p w14:paraId="02907A65" w14:textId="2340063C"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Не подлежат установлению</w:t>
            </w:r>
          </w:p>
        </w:tc>
        <w:tc>
          <w:tcPr>
            <w:tcW w:w="2267" w:type="dxa"/>
            <w:shd w:val="clear" w:color="auto" w:fill="auto"/>
          </w:tcPr>
          <w:p w14:paraId="7BB417D4" w14:textId="6A3BF7D9"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 xml:space="preserve">Не подлежат установлению </w:t>
            </w:r>
          </w:p>
        </w:tc>
      </w:tr>
      <w:tr w:rsidR="000E65AD" w:rsidRPr="008613E4" w14:paraId="3E7A7C75" w14:textId="77777777" w:rsidTr="007752AD">
        <w:trPr>
          <w:trHeight w:val="20"/>
        </w:trPr>
        <w:tc>
          <w:tcPr>
            <w:tcW w:w="2547" w:type="dxa"/>
          </w:tcPr>
          <w:p w14:paraId="06CD2FED" w14:textId="77777777" w:rsidR="000E65AD" w:rsidRPr="008613E4" w:rsidRDefault="000E65AD" w:rsidP="000E65A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Образование и просвещение (3.5)</w:t>
            </w:r>
          </w:p>
        </w:tc>
        <w:tc>
          <w:tcPr>
            <w:tcW w:w="2126" w:type="dxa"/>
          </w:tcPr>
          <w:p w14:paraId="08B438AB"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4EEB9FD"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3/20 </w:t>
            </w:r>
          </w:p>
        </w:tc>
        <w:tc>
          <w:tcPr>
            <w:tcW w:w="1560" w:type="dxa"/>
            <w:shd w:val="clear" w:color="auto" w:fill="auto"/>
          </w:tcPr>
          <w:p w14:paraId="5561C56C"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22DFA803"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793D4484"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7A3E330E" w14:textId="77777777" w:rsidTr="007752AD">
        <w:trPr>
          <w:trHeight w:val="20"/>
        </w:trPr>
        <w:tc>
          <w:tcPr>
            <w:tcW w:w="2547" w:type="dxa"/>
          </w:tcPr>
          <w:p w14:paraId="6874915D" w14:textId="77777777" w:rsidR="000E65AD" w:rsidRPr="008613E4" w:rsidRDefault="000E65AD" w:rsidP="000E65A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Автомобильный транспорт (7.2)</w:t>
            </w:r>
          </w:p>
        </w:tc>
        <w:tc>
          <w:tcPr>
            <w:tcW w:w="2126" w:type="dxa"/>
          </w:tcPr>
          <w:p w14:paraId="5AF98B14"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259667E" w14:textId="77777777"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ABDBCA7" w14:textId="77777777" w:rsidR="000E65AD" w:rsidRPr="008613E4" w:rsidRDefault="000E65AD" w:rsidP="000E65AD">
            <w:pPr>
              <w:spacing w:after="0" w:line="240" w:lineRule="auto"/>
              <w:ind w:left="34"/>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4BFB1414"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0E65AD" w:rsidRPr="008613E4" w14:paraId="574EE8B0" w14:textId="77777777" w:rsidTr="007752AD">
        <w:trPr>
          <w:trHeight w:val="20"/>
        </w:trPr>
        <w:tc>
          <w:tcPr>
            <w:tcW w:w="2547" w:type="dxa"/>
          </w:tcPr>
          <w:p w14:paraId="42017717" w14:textId="7EE6DDE9" w:rsidR="000E65AD" w:rsidRPr="008613E4" w:rsidRDefault="000E65AD" w:rsidP="000E65A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Обеспечение внутреннего правопорядка (8.3)</w:t>
            </w:r>
          </w:p>
        </w:tc>
        <w:tc>
          <w:tcPr>
            <w:tcW w:w="2126" w:type="dxa"/>
          </w:tcPr>
          <w:p w14:paraId="4D4281F3" w14:textId="79DC3771"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B8023E4" w14:textId="1047D760"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4DEDA8C9" w14:textId="2F1E31F4" w:rsidR="000E65AD" w:rsidRPr="008613E4" w:rsidRDefault="000E65AD" w:rsidP="000E65AD">
            <w:pPr>
              <w:spacing w:after="0" w:line="240" w:lineRule="auto"/>
              <w:ind w:left="34"/>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346F1A55"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31710162" w14:textId="25520DAA"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1BF19482" w14:textId="77777777" w:rsidTr="007752AD">
        <w:trPr>
          <w:trHeight w:val="20"/>
        </w:trPr>
        <w:tc>
          <w:tcPr>
            <w:tcW w:w="2547" w:type="dxa"/>
          </w:tcPr>
          <w:p w14:paraId="3F39A097" w14:textId="77777777" w:rsidR="000E65AD" w:rsidRPr="008613E4" w:rsidRDefault="000E65AD" w:rsidP="000E65AD">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20D2881D"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47BC9069" w14:textId="77777777" w:rsidR="000E65AD" w:rsidRPr="008613E4" w:rsidRDefault="000E65AD" w:rsidP="000E65AD">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7FCD7C0"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29ED9ECB"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0E65AD" w:rsidRPr="008613E4" w14:paraId="7ED7766F" w14:textId="77777777" w:rsidTr="007752AD">
        <w:trPr>
          <w:trHeight w:val="20"/>
        </w:trPr>
        <w:tc>
          <w:tcPr>
            <w:tcW w:w="2547" w:type="dxa"/>
          </w:tcPr>
          <w:p w14:paraId="3A829AD3" w14:textId="37806324" w:rsidR="000E65AD" w:rsidRPr="008613E4" w:rsidRDefault="000E65AD" w:rsidP="000E65AD">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Ведение огородничества (13.1)</w:t>
            </w:r>
          </w:p>
        </w:tc>
        <w:tc>
          <w:tcPr>
            <w:tcW w:w="2126" w:type="dxa"/>
          </w:tcPr>
          <w:p w14:paraId="5368292E" w14:textId="5A1D104B"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Минимальная – </w:t>
            </w:r>
            <w:r>
              <w:rPr>
                <w:rFonts w:ascii="Times New Roman" w:eastAsia="Calibri" w:hAnsi="Times New Roman" w:cs="Times New Roman"/>
                <w:color w:val="000000" w:themeColor="text1"/>
                <w:sz w:val="20"/>
                <w:szCs w:val="20"/>
              </w:rPr>
              <w:t>30</w:t>
            </w:r>
            <w:r w:rsidRPr="008613E4">
              <w:rPr>
                <w:rFonts w:ascii="Times New Roman" w:eastAsia="Calibri" w:hAnsi="Times New Roman" w:cs="Times New Roman"/>
                <w:color w:val="000000" w:themeColor="text1"/>
                <w:sz w:val="20"/>
                <w:szCs w:val="20"/>
              </w:rPr>
              <w:t>0</w:t>
            </w:r>
          </w:p>
          <w:p w14:paraId="3F7A531D" w14:textId="2DDE9184"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- 1</w:t>
            </w:r>
            <w:r>
              <w:rPr>
                <w:rFonts w:ascii="Times New Roman" w:eastAsia="Calibri" w:hAnsi="Times New Roman" w:cs="Times New Roman"/>
                <w:color w:val="000000" w:themeColor="text1"/>
                <w:sz w:val="20"/>
                <w:szCs w:val="20"/>
              </w:rPr>
              <w:t>5</w:t>
            </w:r>
            <w:r w:rsidRPr="008613E4">
              <w:rPr>
                <w:rFonts w:ascii="Times New Roman" w:eastAsia="Calibri" w:hAnsi="Times New Roman" w:cs="Times New Roman"/>
                <w:color w:val="000000" w:themeColor="text1"/>
                <w:sz w:val="20"/>
                <w:szCs w:val="20"/>
              </w:rPr>
              <w:t>00</w:t>
            </w:r>
          </w:p>
        </w:tc>
        <w:tc>
          <w:tcPr>
            <w:tcW w:w="1701" w:type="dxa"/>
            <w:shd w:val="clear" w:color="auto" w:fill="auto"/>
          </w:tcPr>
          <w:p w14:paraId="52D35DCB" w14:textId="59080FF9" w:rsidR="000E65AD" w:rsidRPr="008613E4" w:rsidRDefault="000E65AD" w:rsidP="000E65AD">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11C221EB" w14:textId="25599EB9"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F9C00CC" w14:textId="7A2ADBD2"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0E65AD" w:rsidRPr="008613E4" w14:paraId="4CBA57EA" w14:textId="77777777" w:rsidTr="007752AD">
        <w:trPr>
          <w:trHeight w:val="20"/>
        </w:trPr>
        <w:tc>
          <w:tcPr>
            <w:tcW w:w="2547" w:type="dxa"/>
          </w:tcPr>
          <w:p w14:paraId="2C6BC757" w14:textId="59400578" w:rsidR="000E65AD" w:rsidRPr="008613E4" w:rsidRDefault="000E65AD" w:rsidP="000E65AD">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Ведение садоводства (13.2)</w:t>
            </w:r>
          </w:p>
        </w:tc>
        <w:tc>
          <w:tcPr>
            <w:tcW w:w="2126" w:type="dxa"/>
          </w:tcPr>
          <w:p w14:paraId="081EA1F1" w14:textId="50570353"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 xml:space="preserve">Минимальная – </w:t>
            </w:r>
            <w:r>
              <w:rPr>
                <w:rFonts w:ascii="Times New Roman" w:eastAsia="Calibri" w:hAnsi="Times New Roman" w:cs="Times New Roman"/>
                <w:sz w:val="20"/>
                <w:szCs w:val="20"/>
              </w:rPr>
              <w:t>4</w:t>
            </w:r>
            <w:r w:rsidRPr="008613E4">
              <w:rPr>
                <w:rFonts w:ascii="Times New Roman" w:eastAsia="Calibri" w:hAnsi="Times New Roman" w:cs="Times New Roman"/>
                <w:sz w:val="20"/>
                <w:szCs w:val="20"/>
              </w:rPr>
              <w:t>00</w:t>
            </w:r>
          </w:p>
          <w:p w14:paraId="3DCB1C63" w14:textId="1A3749C2"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Максимальная - 1500</w:t>
            </w:r>
          </w:p>
        </w:tc>
        <w:tc>
          <w:tcPr>
            <w:tcW w:w="1701" w:type="dxa"/>
            <w:shd w:val="clear" w:color="auto" w:fill="auto"/>
          </w:tcPr>
          <w:p w14:paraId="340CDC41" w14:textId="56155B96" w:rsidR="000E65AD" w:rsidRPr="008613E4" w:rsidRDefault="000E65AD" w:rsidP="000E65AD">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3/20</w:t>
            </w:r>
          </w:p>
        </w:tc>
        <w:tc>
          <w:tcPr>
            <w:tcW w:w="1560" w:type="dxa"/>
            <w:shd w:val="clear" w:color="auto" w:fill="auto"/>
          </w:tcPr>
          <w:p w14:paraId="6C6A7EBB" w14:textId="0C67679B"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75FE5E2D"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1</w:t>
            </w:r>
          </w:p>
          <w:p w14:paraId="4C8CB2F6" w14:textId="3A6FDF61"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bl>
    <w:p w14:paraId="3ADA89DC"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4"/>
          <w:szCs w:val="24"/>
        </w:rPr>
      </w:pPr>
    </w:p>
    <w:p w14:paraId="6CE7903D"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8613E4" w:rsidRPr="008613E4" w14:paraId="62D1BB38" w14:textId="77777777" w:rsidTr="007752AD">
        <w:trPr>
          <w:trHeight w:val="20"/>
          <w:tblHeader/>
        </w:trPr>
        <w:tc>
          <w:tcPr>
            <w:tcW w:w="2547" w:type="dxa"/>
            <w:vAlign w:val="center"/>
          </w:tcPr>
          <w:p w14:paraId="0A9573C4"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bookmarkStart w:id="193" w:name="_Hlk151568343"/>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2286E69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2C4823A4"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shd w:val="clear" w:color="auto" w:fill="auto"/>
            <w:vAlign w:val="center"/>
          </w:tcPr>
          <w:p w14:paraId="668C11AF"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268F4EE0"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4A5F3077" w14:textId="77777777" w:rsidTr="007752AD">
        <w:trPr>
          <w:trHeight w:val="20"/>
        </w:trPr>
        <w:tc>
          <w:tcPr>
            <w:tcW w:w="2547" w:type="dxa"/>
          </w:tcPr>
          <w:p w14:paraId="23083700"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Малоэтажная многоквартирная жилая застройка (2.1.1)</w:t>
            </w:r>
          </w:p>
        </w:tc>
        <w:tc>
          <w:tcPr>
            <w:tcW w:w="2126" w:type="dxa"/>
          </w:tcPr>
          <w:p w14:paraId="0D32C4C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Минимальная – 1000</w:t>
            </w:r>
          </w:p>
          <w:p w14:paraId="6FB4E973"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не полежит установлению</w:t>
            </w:r>
          </w:p>
        </w:tc>
        <w:tc>
          <w:tcPr>
            <w:tcW w:w="1701" w:type="dxa"/>
            <w:shd w:val="clear" w:color="auto" w:fill="auto"/>
          </w:tcPr>
          <w:p w14:paraId="0A6CE016" w14:textId="338AC892"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w:t>
            </w:r>
            <w:r w:rsidR="00DD7D5F">
              <w:rPr>
                <w:rFonts w:ascii="Times New Roman" w:eastAsia="Calibri" w:hAnsi="Times New Roman" w:cs="Times New Roman"/>
                <w:color w:val="000000" w:themeColor="text1"/>
                <w:sz w:val="20"/>
                <w:szCs w:val="20"/>
              </w:rPr>
              <w:t>12</w:t>
            </w:r>
          </w:p>
        </w:tc>
        <w:tc>
          <w:tcPr>
            <w:tcW w:w="1559" w:type="dxa"/>
            <w:shd w:val="clear" w:color="auto" w:fill="auto"/>
          </w:tcPr>
          <w:p w14:paraId="0DDD507C"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20/70</w:t>
            </w:r>
          </w:p>
        </w:tc>
        <w:tc>
          <w:tcPr>
            <w:tcW w:w="2268" w:type="dxa"/>
            <w:shd w:val="clear" w:color="auto" w:fill="auto"/>
          </w:tcPr>
          <w:p w14:paraId="7E656A2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13A55FF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bookmarkEnd w:id="193"/>
      <w:tr w:rsidR="00F54A0A" w:rsidRPr="008613E4" w14:paraId="0AB36236" w14:textId="77777777" w:rsidTr="007752AD">
        <w:trPr>
          <w:trHeight w:val="20"/>
        </w:trPr>
        <w:tc>
          <w:tcPr>
            <w:tcW w:w="2547" w:type="dxa"/>
          </w:tcPr>
          <w:p w14:paraId="4F5A908A" w14:textId="451721C2" w:rsidR="00F54A0A" w:rsidRPr="008613E4" w:rsidRDefault="00F54A0A" w:rsidP="00F54A0A">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Хранение автотранспорта (2.7.1)</w:t>
            </w:r>
          </w:p>
        </w:tc>
        <w:tc>
          <w:tcPr>
            <w:tcW w:w="2126" w:type="dxa"/>
          </w:tcPr>
          <w:p w14:paraId="6067D3ED" w14:textId="226BEAEA" w:rsidR="00F54A0A" w:rsidRPr="008613E4" w:rsidRDefault="00F54A0A" w:rsidP="00F54A0A">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A3A041E" w14:textId="5AC957D2" w:rsidR="00F54A0A" w:rsidRPr="008613E4" w:rsidRDefault="00F54A0A" w:rsidP="00F54A0A">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1/4</w:t>
            </w:r>
          </w:p>
        </w:tc>
        <w:tc>
          <w:tcPr>
            <w:tcW w:w="1559" w:type="dxa"/>
            <w:shd w:val="clear" w:color="auto" w:fill="auto"/>
          </w:tcPr>
          <w:p w14:paraId="6EBC9E48" w14:textId="67E97727" w:rsidR="00F54A0A" w:rsidRPr="008613E4" w:rsidRDefault="00F54A0A" w:rsidP="00F54A0A">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783B800B" w14:textId="77777777" w:rsidR="00F54A0A" w:rsidRPr="008613E4" w:rsidRDefault="00F54A0A" w:rsidP="00F54A0A">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55111083" w14:textId="1DAC26A7" w:rsidR="00F54A0A" w:rsidRPr="008613E4" w:rsidRDefault="00F54A0A" w:rsidP="00F54A0A">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703E9E" w:rsidRPr="008613E4" w14:paraId="5C0072FA" w14:textId="77777777" w:rsidTr="007752AD">
        <w:trPr>
          <w:trHeight w:val="20"/>
        </w:trPr>
        <w:tc>
          <w:tcPr>
            <w:tcW w:w="2547" w:type="dxa"/>
          </w:tcPr>
          <w:p w14:paraId="7843AF74" w14:textId="71E49C1D" w:rsidR="00703E9E" w:rsidRPr="008613E4" w:rsidRDefault="00703E9E" w:rsidP="00703E9E">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Служебные гаражи (4.9)</w:t>
            </w:r>
          </w:p>
        </w:tc>
        <w:tc>
          <w:tcPr>
            <w:tcW w:w="2126" w:type="dxa"/>
          </w:tcPr>
          <w:p w14:paraId="57AEE17C" w14:textId="6A460855" w:rsidR="00703E9E" w:rsidRPr="008613E4" w:rsidRDefault="00703E9E" w:rsidP="00703E9E">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B0D450F" w14:textId="1BBA9234" w:rsidR="00703E9E" w:rsidRPr="008613E4" w:rsidRDefault="00703E9E" w:rsidP="00703E9E">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771F49AE" w14:textId="5F8788E4" w:rsidR="00703E9E" w:rsidRPr="008613E4" w:rsidRDefault="00703E9E" w:rsidP="00703E9E">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6D9B6EEA" w14:textId="77777777" w:rsidR="00703E9E" w:rsidRPr="008613E4" w:rsidRDefault="00703E9E" w:rsidP="00703E9E">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065A9485" w14:textId="7EFAE9E9" w:rsidR="00703E9E" w:rsidRPr="008613E4" w:rsidRDefault="00703E9E" w:rsidP="00703E9E">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7D621DC3" w14:textId="77777777" w:rsidTr="007752AD">
        <w:trPr>
          <w:trHeight w:val="20"/>
        </w:trPr>
        <w:tc>
          <w:tcPr>
            <w:tcW w:w="2547" w:type="dxa"/>
          </w:tcPr>
          <w:p w14:paraId="4E37C48E" w14:textId="7AEC86DA" w:rsidR="000E65AD" w:rsidRPr="008613E4" w:rsidRDefault="000E65AD" w:rsidP="000E65A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Объекты дорожного сервиса (4.9.1)</w:t>
            </w:r>
          </w:p>
        </w:tc>
        <w:tc>
          <w:tcPr>
            <w:tcW w:w="2126" w:type="dxa"/>
          </w:tcPr>
          <w:p w14:paraId="4C7C6D67" w14:textId="5EFE5919"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C7DDEE2" w14:textId="5EACF051" w:rsidR="000E65AD" w:rsidRPr="008613E4" w:rsidRDefault="000E65AD" w:rsidP="000E65A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63DC7577" w14:textId="2B8C4445"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491A6B11"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1B934F9E" w14:textId="158A4CCF"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4E34D287" w14:textId="77777777" w:rsidTr="007752AD">
        <w:trPr>
          <w:trHeight w:val="20"/>
        </w:trPr>
        <w:tc>
          <w:tcPr>
            <w:tcW w:w="2547" w:type="dxa"/>
          </w:tcPr>
          <w:p w14:paraId="5C7C47B2" w14:textId="77777777" w:rsidR="000E65AD" w:rsidRPr="008613E4" w:rsidRDefault="000E65AD" w:rsidP="000E65A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 транспортных</w:t>
            </w:r>
          </w:p>
          <w:p w14:paraId="3F4D0441" w14:textId="26D76C2E" w:rsidR="000E65AD" w:rsidRPr="008613E4" w:rsidRDefault="000E65AD" w:rsidP="000E65A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08A90E87" w14:textId="315DE57F"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89F0D82" w14:textId="7A3A093B" w:rsidR="000E65AD" w:rsidRPr="008613E4" w:rsidRDefault="000E65AD" w:rsidP="000E65A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68D62478" w14:textId="1F81234F"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7A41ED2D" w14:textId="38343F61"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0E65AD" w:rsidRPr="008613E4" w14:paraId="4D4D6EB6" w14:textId="77777777" w:rsidTr="007752AD">
        <w:trPr>
          <w:trHeight w:val="20"/>
        </w:trPr>
        <w:tc>
          <w:tcPr>
            <w:tcW w:w="2547" w:type="dxa"/>
          </w:tcPr>
          <w:p w14:paraId="77BC4002" w14:textId="3FF90028" w:rsidR="000E65AD" w:rsidRPr="008613E4" w:rsidRDefault="000E65AD" w:rsidP="000E65A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0BF0837E" w14:textId="4E87CEC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4F12881" w14:textId="4B1496BD" w:rsidR="000E65AD" w:rsidRPr="008613E4" w:rsidRDefault="000E65AD" w:rsidP="000E65A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59" w:type="dxa"/>
            <w:shd w:val="clear" w:color="auto" w:fill="auto"/>
          </w:tcPr>
          <w:p w14:paraId="52ABAB63" w14:textId="6FE7A075"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1EDADC98" w14:textId="24039381"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1F589C03"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0"/>
          <w:szCs w:val="20"/>
        </w:rPr>
      </w:pPr>
    </w:p>
    <w:p w14:paraId="2565D7AA" w14:textId="32EEF1E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3. Вспомогательные виды и параметры разрешённого использования земельных участков и объектов капитального строительства</w:t>
      </w:r>
      <w:r w:rsidR="000267AF">
        <w:rPr>
          <w:rFonts w:ascii="Times New Roman" w:eastAsia="Times New Roman" w:hAnsi="Times New Roman" w:cs="Times New Roman"/>
          <w:color w:val="000000" w:themeColor="text1"/>
        </w:rPr>
        <w:t xml:space="preserve"> </w:t>
      </w:r>
      <w:r w:rsidR="000267AF" w:rsidRPr="008613E4">
        <w:rPr>
          <w:rFonts w:ascii="Times New Roman" w:eastAsia="Times New Roman" w:hAnsi="Times New Roman" w:cs="Times New Roman"/>
          <w:color w:val="000000" w:themeColor="text1"/>
        </w:rPr>
        <w:t>не установлены.</w:t>
      </w:r>
    </w:p>
    <w:p w14:paraId="49C6927E"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4. Установленные выше предельные площади земельных участков относятся к образуемым земельным участкам. Для жилого дома: минимальная площадь дома – 50 кв. м, максимальная площадь дома – 500 кв. м.</w:t>
      </w:r>
    </w:p>
    <w:p w14:paraId="61EEB92C"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 xml:space="preserve">5. Максимальное количество этажей хозяйственной постройки – не выше двух надземных этажей, максимальная высота хозяйственной постройки – 6 м. </w:t>
      </w:r>
    </w:p>
    <w:p w14:paraId="1AEF44F0" w14:textId="77777777" w:rsidR="00DD7D5F" w:rsidRPr="00DD7D5F" w:rsidRDefault="008613E4" w:rsidP="00DD7D5F">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 xml:space="preserve">6. </w:t>
      </w:r>
      <w:r w:rsidR="00DD7D5F" w:rsidRPr="00DD7D5F">
        <w:rPr>
          <w:rFonts w:ascii="Times New Roman" w:eastAsia="Times New Roman" w:hAnsi="Times New Roman" w:cs="Times New Roman"/>
          <w:color w:val="000000" w:themeColor="text1"/>
        </w:rPr>
        <w:t>До границы соседнего земельного участка расстояния по санитарно-бытовым условиям должны быть, м, не менее:</w:t>
      </w:r>
    </w:p>
    <w:p w14:paraId="3B3A7BC7" w14:textId="77777777" w:rsidR="00DD7D5F" w:rsidRPr="00DD7D5F" w:rsidRDefault="00DD7D5F" w:rsidP="00DD7D5F">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DD7D5F">
        <w:rPr>
          <w:rFonts w:ascii="Times New Roman" w:eastAsia="Times New Roman" w:hAnsi="Times New Roman" w:cs="Times New Roman"/>
          <w:color w:val="000000" w:themeColor="text1"/>
        </w:rPr>
        <w:t>-от постройки для содержания скота и птицы – 4;</w:t>
      </w:r>
    </w:p>
    <w:p w14:paraId="3F6CD4B3" w14:textId="4A28076F" w:rsidR="00DD7D5F" w:rsidRPr="00DD7D5F" w:rsidRDefault="00DD7D5F" w:rsidP="00DD7D5F">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DD7D5F">
        <w:rPr>
          <w:rFonts w:ascii="Times New Roman" w:eastAsia="Times New Roman" w:hAnsi="Times New Roman" w:cs="Times New Roman"/>
          <w:color w:val="000000" w:themeColor="text1"/>
        </w:rPr>
        <w:t>-от других построек (сарая, бани, автостоянки и др.) – 1;</w:t>
      </w:r>
    </w:p>
    <w:p w14:paraId="4D28AFF7" w14:textId="77777777" w:rsidR="00DD7D5F" w:rsidRPr="00DD7D5F" w:rsidRDefault="00DD7D5F" w:rsidP="00DD7D5F">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DD7D5F">
        <w:rPr>
          <w:rFonts w:ascii="Times New Roman" w:eastAsia="Times New Roman" w:hAnsi="Times New Roman" w:cs="Times New Roman"/>
          <w:color w:val="000000" w:themeColor="text1"/>
        </w:rPr>
        <w:t>-от дворовых туалетов, помойных ям, выгребов, септиков – 4;</w:t>
      </w:r>
    </w:p>
    <w:p w14:paraId="2CF387E0" w14:textId="03BCEB60" w:rsidR="00DD7D5F" w:rsidRPr="00DD7D5F" w:rsidRDefault="00DD7D5F" w:rsidP="00DD7D5F">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DD7D5F">
        <w:rPr>
          <w:rFonts w:ascii="Times New Roman" w:eastAsia="Times New Roman" w:hAnsi="Times New Roman" w:cs="Times New Roman"/>
          <w:color w:val="000000" w:themeColor="text1"/>
        </w:rPr>
        <w:t>от стволов высокорослых деревьев – 4;</w:t>
      </w:r>
    </w:p>
    <w:p w14:paraId="15B05A7E" w14:textId="34682DA1" w:rsidR="00DD7D5F" w:rsidRPr="00DD7D5F" w:rsidRDefault="00DD7D5F" w:rsidP="00DD7D5F">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DD7D5F">
        <w:rPr>
          <w:rFonts w:ascii="Times New Roman" w:eastAsia="Times New Roman" w:hAnsi="Times New Roman" w:cs="Times New Roman"/>
          <w:color w:val="000000" w:themeColor="text1"/>
        </w:rPr>
        <w:t>от стволов среднерослых деревьев – 2;</w:t>
      </w:r>
    </w:p>
    <w:p w14:paraId="298C5D81" w14:textId="1760926A" w:rsidR="00DD7D5F" w:rsidRPr="00DD7D5F" w:rsidRDefault="00DD7D5F" w:rsidP="00DD7D5F">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DD7D5F">
        <w:rPr>
          <w:rFonts w:ascii="Times New Roman" w:eastAsia="Times New Roman" w:hAnsi="Times New Roman" w:cs="Times New Roman"/>
          <w:color w:val="000000" w:themeColor="text1"/>
        </w:rPr>
        <w:t>от кустарника – 1.</w:t>
      </w:r>
    </w:p>
    <w:p w14:paraId="08EBED84" w14:textId="77777777" w:rsidR="00DD7D5F" w:rsidRPr="00DD7D5F" w:rsidRDefault="00DD7D5F" w:rsidP="00DD7D5F">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DD7D5F">
        <w:rPr>
          <w:rFonts w:ascii="Times New Roman" w:eastAsia="Times New Roman" w:hAnsi="Times New Roman" w:cs="Times New Roman"/>
          <w:color w:val="000000" w:themeColor="text1"/>
        </w:rPr>
        <w:lastRenderedPageBreak/>
        <w:t>Расстояние от дворового туалета до стен соседнего дома следует принимать не менее 12 м, до источника водоснабжения (колодца) – не менее 25 м</w:t>
      </w:r>
    </w:p>
    <w:p w14:paraId="1E42BF2D" w14:textId="351F168A" w:rsidR="008613E4" w:rsidRPr="008613E4" w:rsidRDefault="00DD7D5F" w:rsidP="00DD7D5F">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DD7D5F">
        <w:rPr>
          <w:rFonts w:ascii="Times New Roman" w:eastAsia="Times New Roman" w:hAnsi="Times New Roman" w:cs="Times New Roman"/>
          <w:color w:val="000000" w:themeColor="text1"/>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r>
        <w:rPr>
          <w:rFonts w:ascii="Times New Roman" w:eastAsia="Times New Roman" w:hAnsi="Times New Roman" w:cs="Times New Roman"/>
          <w:color w:val="000000" w:themeColor="text1"/>
        </w:rPr>
        <w:t>.</w:t>
      </w:r>
    </w:p>
    <w:p w14:paraId="01ACF44C" w14:textId="77777777" w:rsid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7.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651D2C09" w14:textId="3C7EC295" w:rsidR="000267AF" w:rsidRPr="008613E4" w:rsidRDefault="000267AF"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 </w:t>
      </w:r>
      <w:r w:rsidRPr="000267AF">
        <w:rPr>
          <w:rFonts w:ascii="Times New Roman" w:eastAsia="Times New Roman" w:hAnsi="Times New Roman" w:cs="Times New Roman"/>
          <w:color w:val="000000" w:themeColor="text1"/>
        </w:rPr>
        <w:t>Максимальная площадь застройки для строительства целого дома блокированного типа - 10000 м</w:t>
      </w:r>
      <w:r w:rsidRPr="000267AF">
        <w:rPr>
          <w:rFonts w:ascii="Times New Roman" w:eastAsia="Times New Roman" w:hAnsi="Times New Roman" w:cs="Times New Roman"/>
          <w:color w:val="000000" w:themeColor="text1"/>
          <w:vertAlign w:val="superscript"/>
        </w:rPr>
        <w:t>2</w:t>
      </w:r>
      <w:r>
        <w:rPr>
          <w:rFonts w:ascii="Times New Roman" w:eastAsia="Times New Roman" w:hAnsi="Times New Roman" w:cs="Times New Roman"/>
          <w:color w:val="000000" w:themeColor="text1"/>
        </w:rPr>
        <w:t>.</w:t>
      </w:r>
    </w:p>
    <w:p w14:paraId="6324BE01"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139A27A0" w14:textId="3956AAD1"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194" w:name="_Toc153869663"/>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35</w:t>
      </w:r>
      <w:r w:rsidRPr="008613E4">
        <w:rPr>
          <w:rFonts w:ascii="Times New Roman" w:eastAsia="Times New Roman" w:hAnsi="Times New Roman" w:cs="Times New Roman"/>
          <w:b/>
          <w:bCs/>
          <w:color w:val="000000" w:themeColor="text1"/>
          <w:kern w:val="32"/>
        </w:rPr>
        <w:t>. Зона застройки малоэтажными жилыми домами (до 4 этажей, включая мансардный) (Ж-2)</w:t>
      </w:r>
      <w:bookmarkEnd w:id="194"/>
    </w:p>
    <w:p w14:paraId="1BEEE7E3" w14:textId="77777777" w:rsidR="008613E4" w:rsidRPr="008613E4" w:rsidRDefault="008613E4" w:rsidP="008613E4">
      <w:pPr>
        <w:spacing w:after="0" w:line="240" w:lineRule="auto"/>
        <w:ind w:right="-172"/>
        <w:jc w:val="center"/>
        <w:rPr>
          <w:rFonts w:ascii="Times New Roman" w:eastAsia="Times New Roman" w:hAnsi="Times New Roman" w:cs="Times New Roman"/>
          <w:color w:val="000000" w:themeColor="text1"/>
        </w:rPr>
      </w:pPr>
    </w:p>
    <w:p w14:paraId="3742C33C"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20DD445B" w14:textId="77777777" w:rsidTr="007752AD">
        <w:trPr>
          <w:trHeight w:val="20"/>
          <w:tblHeader/>
        </w:trPr>
        <w:tc>
          <w:tcPr>
            <w:tcW w:w="2547" w:type="dxa"/>
            <w:vAlign w:val="center"/>
          </w:tcPr>
          <w:p w14:paraId="1748B17C"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5ACDAFF9"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1FE4B9B4"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24B4E47E"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4AAE6ECB"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0E65AD" w:rsidRPr="008613E4" w14:paraId="471493D9" w14:textId="77777777" w:rsidTr="007752AD">
        <w:trPr>
          <w:trHeight w:val="20"/>
        </w:trPr>
        <w:tc>
          <w:tcPr>
            <w:tcW w:w="2547" w:type="dxa"/>
          </w:tcPr>
          <w:p w14:paraId="63940C08" w14:textId="0E3F025D" w:rsidR="000E65AD" w:rsidRPr="008613E4" w:rsidRDefault="000E65AD" w:rsidP="000E65A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Малоэтажная многоквартирная жилая застройка (2.1.1)</w:t>
            </w:r>
          </w:p>
        </w:tc>
        <w:tc>
          <w:tcPr>
            <w:tcW w:w="2126" w:type="dxa"/>
          </w:tcPr>
          <w:p w14:paraId="1875D5B3"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Минимальная – 1000</w:t>
            </w:r>
          </w:p>
          <w:p w14:paraId="778F3D40" w14:textId="7B93E195"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не полежит установлению</w:t>
            </w:r>
          </w:p>
        </w:tc>
        <w:tc>
          <w:tcPr>
            <w:tcW w:w="1701" w:type="dxa"/>
            <w:shd w:val="clear" w:color="auto" w:fill="auto"/>
          </w:tcPr>
          <w:p w14:paraId="4D2DBC55" w14:textId="4563E0DF"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w:t>
            </w:r>
            <w:r>
              <w:rPr>
                <w:rFonts w:ascii="Times New Roman" w:eastAsia="Calibri" w:hAnsi="Times New Roman" w:cs="Times New Roman"/>
                <w:color w:val="000000" w:themeColor="text1"/>
                <w:sz w:val="20"/>
                <w:szCs w:val="20"/>
              </w:rPr>
              <w:t>12</w:t>
            </w:r>
          </w:p>
        </w:tc>
        <w:tc>
          <w:tcPr>
            <w:tcW w:w="1560" w:type="dxa"/>
            <w:shd w:val="clear" w:color="auto" w:fill="auto"/>
          </w:tcPr>
          <w:p w14:paraId="6E9EDAEC" w14:textId="318009A0"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20/70</w:t>
            </w:r>
          </w:p>
        </w:tc>
        <w:tc>
          <w:tcPr>
            <w:tcW w:w="2267" w:type="dxa"/>
            <w:shd w:val="clear" w:color="auto" w:fill="auto"/>
          </w:tcPr>
          <w:p w14:paraId="09E84F37"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70A362DC" w14:textId="3033B75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798BC24E" w14:textId="77777777" w:rsidTr="007752AD">
        <w:trPr>
          <w:trHeight w:val="20"/>
        </w:trPr>
        <w:tc>
          <w:tcPr>
            <w:tcW w:w="2547" w:type="dxa"/>
          </w:tcPr>
          <w:p w14:paraId="7B78C478" w14:textId="13B6879E" w:rsidR="000E65AD" w:rsidRPr="008613E4" w:rsidRDefault="000E65AD" w:rsidP="000E65A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Блокированная жилая застройка (2.3)</w:t>
            </w:r>
          </w:p>
        </w:tc>
        <w:tc>
          <w:tcPr>
            <w:tcW w:w="2126" w:type="dxa"/>
          </w:tcPr>
          <w:p w14:paraId="54410F4B"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Минимальная – </w:t>
            </w:r>
            <w:r>
              <w:rPr>
                <w:rFonts w:ascii="Times New Roman" w:eastAsia="Calibri" w:hAnsi="Times New Roman" w:cs="Times New Roman"/>
                <w:color w:val="000000" w:themeColor="text1"/>
                <w:sz w:val="20"/>
                <w:szCs w:val="20"/>
              </w:rPr>
              <w:t>15</w:t>
            </w:r>
            <w:r w:rsidRPr="008613E4">
              <w:rPr>
                <w:rFonts w:ascii="Times New Roman" w:eastAsia="Calibri" w:hAnsi="Times New Roman" w:cs="Times New Roman"/>
                <w:color w:val="000000" w:themeColor="text1"/>
                <w:sz w:val="20"/>
                <w:szCs w:val="20"/>
              </w:rPr>
              <w:t>0</w:t>
            </w:r>
          </w:p>
          <w:p w14:paraId="64851ED1" w14:textId="5EF499E5"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Максимальная – </w:t>
            </w:r>
            <w:r>
              <w:rPr>
                <w:rFonts w:ascii="Times New Roman" w:eastAsia="Calibri" w:hAnsi="Times New Roman" w:cs="Times New Roman"/>
                <w:color w:val="000000" w:themeColor="text1"/>
                <w:sz w:val="20"/>
                <w:szCs w:val="20"/>
              </w:rPr>
              <w:t>35</w:t>
            </w:r>
            <w:r w:rsidRPr="008613E4">
              <w:rPr>
                <w:rFonts w:ascii="Times New Roman" w:eastAsia="Calibri" w:hAnsi="Times New Roman" w:cs="Times New Roman"/>
                <w:color w:val="000000" w:themeColor="text1"/>
                <w:sz w:val="20"/>
                <w:szCs w:val="20"/>
              </w:rPr>
              <w:t>0</w:t>
            </w:r>
          </w:p>
        </w:tc>
        <w:tc>
          <w:tcPr>
            <w:tcW w:w="1701" w:type="dxa"/>
            <w:shd w:val="clear" w:color="auto" w:fill="auto"/>
          </w:tcPr>
          <w:p w14:paraId="61FC3474" w14:textId="463A7D14"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3/14</w:t>
            </w:r>
          </w:p>
        </w:tc>
        <w:tc>
          <w:tcPr>
            <w:tcW w:w="1560" w:type="dxa"/>
            <w:shd w:val="clear" w:color="auto" w:fill="auto"/>
          </w:tcPr>
          <w:p w14:paraId="23754200" w14:textId="5DD96784"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6471B724" w14:textId="094F116B"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6CD65F1B" w14:textId="77777777" w:rsidTr="007752AD">
        <w:trPr>
          <w:trHeight w:val="20"/>
        </w:trPr>
        <w:tc>
          <w:tcPr>
            <w:tcW w:w="2547" w:type="dxa"/>
          </w:tcPr>
          <w:p w14:paraId="01AA2F90" w14:textId="3A8F939A" w:rsidR="000E65AD" w:rsidRPr="008613E4" w:rsidRDefault="000E65AD" w:rsidP="000E65A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sz w:val="20"/>
                <w:szCs w:val="20"/>
              </w:rPr>
              <w:t>Обслуживание жилой застройки (2.7)</w:t>
            </w:r>
          </w:p>
        </w:tc>
        <w:tc>
          <w:tcPr>
            <w:tcW w:w="2126" w:type="dxa"/>
          </w:tcPr>
          <w:p w14:paraId="74652C27" w14:textId="77777777"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200</w:t>
            </w:r>
          </w:p>
          <w:p w14:paraId="11414BA5" w14:textId="685BD079"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10FFBD34" w14:textId="418D2383"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sz w:val="20"/>
                <w:szCs w:val="20"/>
              </w:rPr>
              <w:t>4</w:t>
            </w:r>
            <w:r w:rsidRPr="008613E4">
              <w:rPr>
                <w:rFonts w:ascii="Times New Roman" w:eastAsia="Calibri" w:hAnsi="Times New Roman" w:cs="Times New Roman"/>
                <w:sz w:val="20"/>
                <w:szCs w:val="20"/>
              </w:rPr>
              <w:t>/</w:t>
            </w:r>
            <w:r>
              <w:rPr>
                <w:rFonts w:ascii="Times New Roman" w:eastAsia="Calibri" w:hAnsi="Times New Roman" w:cs="Times New Roman"/>
                <w:sz w:val="20"/>
                <w:szCs w:val="20"/>
              </w:rPr>
              <w:t>20</w:t>
            </w:r>
          </w:p>
        </w:tc>
        <w:tc>
          <w:tcPr>
            <w:tcW w:w="1560" w:type="dxa"/>
            <w:shd w:val="clear" w:color="auto" w:fill="auto"/>
          </w:tcPr>
          <w:p w14:paraId="3E0A3993" w14:textId="13BF7A59"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20/60</w:t>
            </w:r>
          </w:p>
        </w:tc>
        <w:tc>
          <w:tcPr>
            <w:tcW w:w="2267" w:type="dxa"/>
            <w:shd w:val="clear" w:color="auto" w:fill="auto"/>
          </w:tcPr>
          <w:p w14:paraId="677FC48B"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294F9365" w14:textId="2BA3E5B5"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4E862F24" w14:textId="77777777" w:rsidTr="007752AD">
        <w:trPr>
          <w:trHeight w:val="20"/>
        </w:trPr>
        <w:tc>
          <w:tcPr>
            <w:tcW w:w="2547" w:type="dxa"/>
          </w:tcPr>
          <w:p w14:paraId="42975D31" w14:textId="400E0136" w:rsidR="000E65AD" w:rsidRPr="008613E4" w:rsidRDefault="000E65AD" w:rsidP="000E65AD">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Общежития</w:t>
            </w:r>
            <w:r>
              <w:rPr>
                <w:rFonts w:ascii="Times New Roman" w:eastAsia="Times New Roman" w:hAnsi="Times New Roman" w:cs="Times New Roman"/>
                <w:sz w:val="20"/>
                <w:szCs w:val="20"/>
              </w:rPr>
              <w:t xml:space="preserve"> (3.2.4)</w:t>
            </w:r>
          </w:p>
        </w:tc>
        <w:tc>
          <w:tcPr>
            <w:tcW w:w="2126" w:type="dxa"/>
          </w:tcPr>
          <w:p w14:paraId="745148AF" w14:textId="77777777" w:rsidR="000E65AD" w:rsidRPr="008613E4" w:rsidRDefault="000E65AD" w:rsidP="000E65AD">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600</w:t>
            </w:r>
          </w:p>
          <w:p w14:paraId="43DEF099" w14:textId="6D5E5A22"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5AC10894" w14:textId="2EA1CF5A" w:rsidR="000E65AD" w:rsidRDefault="000E65AD" w:rsidP="000E65AD">
            <w:pPr>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themeColor="text1"/>
                <w:sz w:val="20"/>
                <w:szCs w:val="20"/>
              </w:rPr>
              <w:t>4</w:t>
            </w: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3A72FE4B" w14:textId="498CEC38"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3E4EF191"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689245A1" w14:textId="75961D9E"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красной линии – 5</w:t>
            </w:r>
          </w:p>
        </w:tc>
      </w:tr>
      <w:tr w:rsidR="000E65AD" w:rsidRPr="008613E4" w14:paraId="3AD48E3D" w14:textId="77777777" w:rsidTr="007752AD">
        <w:trPr>
          <w:trHeight w:val="20"/>
        </w:trPr>
        <w:tc>
          <w:tcPr>
            <w:tcW w:w="2547" w:type="dxa"/>
          </w:tcPr>
          <w:p w14:paraId="7EA78F5F" w14:textId="77777777" w:rsidR="000E65AD" w:rsidRPr="008613E4" w:rsidRDefault="000E65AD" w:rsidP="000E65A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Образование и просвещение (3.5)</w:t>
            </w:r>
          </w:p>
        </w:tc>
        <w:tc>
          <w:tcPr>
            <w:tcW w:w="2126" w:type="dxa"/>
          </w:tcPr>
          <w:p w14:paraId="7D343568"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6F1C766"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 Не подлежат установлению</w:t>
            </w:r>
          </w:p>
        </w:tc>
        <w:tc>
          <w:tcPr>
            <w:tcW w:w="1560" w:type="dxa"/>
            <w:shd w:val="clear" w:color="auto" w:fill="auto"/>
          </w:tcPr>
          <w:p w14:paraId="147B6E32"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E3F3B58"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0E65AD" w:rsidRPr="008613E4" w14:paraId="16F27128" w14:textId="77777777" w:rsidTr="007752AD">
        <w:trPr>
          <w:trHeight w:val="20"/>
        </w:trPr>
        <w:tc>
          <w:tcPr>
            <w:tcW w:w="2547" w:type="dxa"/>
          </w:tcPr>
          <w:p w14:paraId="076189E3" w14:textId="77777777" w:rsidR="000E65AD" w:rsidRPr="008613E4" w:rsidRDefault="000E65AD" w:rsidP="000E65A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Гостиничное обслуживание (4.7)</w:t>
            </w:r>
          </w:p>
        </w:tc>
        <w:tc>
          <w:tcPr>
            <w:tcW w:w="2126" w:type="dxa"/>
          </w:tcPr>
          <w:p w14:paraId="43F38722" w14:textId="77777777" w:rsidR="000E65AD" w:rsidRPr="008613E4" w:rsidRDefault="000E65AD" w:rsidP="000E65A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600</w:t>
            </w:r>
          </w:p>
          <w:p w14:paraId="7093E9A2"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576D439"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4/Не подлежит установлению</w:t>
            </w:r>
          </w:p>
        </w:tc>
        <w:tc>
          <w:tcPr>
            <w:tcW w:w="1560" w:type="dxa"/>
            <w:shd w:val="clear" w:color="auto" w:fill="auto"/>
          </w:tcPr>
          <w:p w14:paraId="6AB88FF5"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7A923484"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45779095" w14:textId="55F59992"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7B055C29" w14:textId="77777777" w:rsidTr="007752AD">
        <w:trPr>
          <w:trHeight w:val="20"/>
        </w:trPr>
        <w:tc>
          <w:tcPr>
            <w:tcW w:w="2547" w:type="dxa"/>
          </w:tcPr>
          <w:p w14:paraId="0BDF00BA" w14:textId="77777777" w:rsidR="000E65AD" w:rsidRPr="008613E4" w:rsidRDefault="000E65AD" w:rsidP="000E65A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Спорт (5.1)</w:t>
            </w:r>
          </w:p>
        </w:tc>
        <w:tc>
          <w:tcPr>
            <w:tcW w:w="2126" w:type="dxa"/>
          </w:tcPr>
          <w:p w14:paraId="052BA089"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5BA6DC0"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4/Не подлежит установлению</w:t>
            </w:r>
          </w:p>
        </w:tc>
        <w:tc>
          <w:tcPr>
            <w:tcW w:w="1560" w:type="dxa"/>
            <w:shd w:val="clear" w:color="auto" w:fill="auto"/>
          </w:tcPr>
          <w:p w14:paraId="0C11519E"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0F74DF69"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11AB7DCA"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красной линии – 5</w:t>
            </w:r>
          </w:p>
        </w:tc>
      </w:tr>
      <w:tr w:rsidR="000E65AD" w:rsidRPr="008613E4" w14:paraId="3C216EE9" w14:textId="77777777" w:rsidTr="007752AD">
        <w:trPr>
          <w:trHeight w:val="20"/>
        </w:trPr>
        <w:tc>
          <w:tcPr>
            <w:tcW w:w="2547" w:type="dxa"/>
          </w:tcPr>
          <w:p w14:paraId="01985269" w14:textId="77777777" w:rsidR="000E65AD" w:rsidRPr="008613E4" w:rsidRDefault="000E65AD" w:rsidP="000E65A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Автомобильный транспорт (7.2)</w:t>
            </w:r>
          </w:p>
        </w:tc>
        <w:tc>
          <w:tcPr>
            <w:tcW w:w="2126" w:type="dxa"/>
          </w:tcPr>
          <w:p w14:paraId="4B9E3666"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F99C000" w14:textId="77777777"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18676FE2" w14:textId="77777777" w:rsidR="000E65AD" w:rsidRPr="008613E4" w:rsidRDefault="000E65AD" w:rsidP="000E65AD">
            <w:pPr>
              <w:spacing w:after="0" w:line="240" w:lineRule="auto"/>
              <w:ind w:left="34"/>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33BE733"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0E65AD" w:rsidRPr="008613E4" w14:paraId="0BF4C1A6" w14:textId="77777777" w:rsidTr="007752AD">
        <w:trPr>
          <w:trHeight w:val="20"/>
        </w:trPr>
        <w:tc>
          <w:tcPr>
            <w:tcW w:w="2547" w:type="dxa"/>
          </w:tcPr>
          <w:p w14:paraId="2F8D55DB" w14:textId="006AFBFA" w:rsidR="000E65AD" w:rsidRPr="008613E4" w:rsidRDefault="000E65AD" w:rsidP="000E65A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Обеспечение внутреннего правопорядка (8.3)</w:t>
            </w:r>
          </w:p>
        </w:tc>
        <w:tc>
          <w:tcPr>
            <w:tcW w:w="2126" w:type="dxa"/>
          </w:tcPr>
          <w:p w14:paraId="5C236FB3" w14:textId="235145D1"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6810842" w14:textId="7FF02BE7"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2F26AAD6" w14:textId="3BD1457A" w:rsidR="000E65AD" w:rsidRPr="008613E4" w:rsidRDefault="000E65AD" w:rsidP="000E65AD">
            <w:pPr>
              <w:spacing w:after="0" w:line="240" w:lineRule="auto"/>
              <w:ind w:left="34"/>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7974ABEE" w14:textId="666321A0"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0E65AD" w:rsidRPr="008613E4" w14:paraId="6A883DDA" w14:textId="77777777" w:rsidTr="007752AD">
        <w:trPr>
          <w:trHeight w:val="20"/>
        </w:trPr>
        <w:tc>
          <w:tcPr>
            <w:tcW w:w="2547" w:type="dxa"/>
          </w:tcPr>
          <w:p w14:paraId="69A8C33F" w14:textId="77777777" w:rsidR="000E65AD" w:rsidRPr="008613E4" w:rsidRDefault="000E65AD" w:rsidP="000E65AD">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0A574997"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1AEE971" w14:textId="77777777" w:rsidR="000E65AD" w:rsidRPr="008613E4" w:rsidRDefault="000E65AD" w:rsidP="000E65AD">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3E3E67BF"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7B1EE01A"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0E65AD" w:rsidRPr="008613E4" w14:paraId="107685BD" w14:textId="77777777" w:rsidTr="007752AD">
        <w:trPr>
          <w:trHeight w:val="20"/>
        </w:trPr>
        <w:tc>
          <w:tcPr>
            <w:tcW w:w="2547" w:type="dxa"/>
          </w:tcPr>
          <w:p w14:paraId="0D9EEE62" w14:textId="77777777" w:rsidR="000E65AD" w:rsidRPr="008613E4" w:rsidRDefault="000E65AD" w:rsidP="000E65A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w:t>
            </w:r>
          </w:p>
          <w:p w14:paraId="252BCB4B" w14:textId="77777777" w:rsidR="000E65AD" w:rsidRPr="008613E4" w:rsidRDefault="000E65AD" w:rsidP="000E65AD">
            <w:pPr>
              <w:spacing w:after="0" w:line="240" w:lineRule="auto"/>
              <w:ind w:right="-31"/>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входящие в состав общего имущества собственников индивидуальных жилых домов в малоэтажном жилом комплексе (14.0)</w:t>
            </w:r>
          </w:p>
        </w:tc>
        <w:tc>
          <w:tcPr>
            <w:tcW w:w="2126" w:type="dxa"/>
          </w:tcPr>
          <w:p w14:paraId="1C22BDBC"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BD5A5B1" w14:textId="77777777" w:rsidR="000E65AD" w:rsidRPr="008613E4" w:rsidRDefault="000E65AD" w:rsidP="000E65AD">
            <w:pPr>
              <w:spacing w:after="0" w:line="240" w:lineRule="auto"/>
              <w:ind w:right="17"/>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4E4273AE" w14:textId="77777777"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665CC821" w14:textId="77777777"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2DF55EC8"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4"/>
          <w:szCs w:val="24"/>
        </w:rPr>
      </w:pPr>
    </w:p>
    <w:p w14:paraId="3941DE32"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8613E4" w:rsidRPr="008613E4" w14:paraId="69B3066E" w14:textId="77777777" w:rsidTr="007752AD">
        <w:trPr>
          <w:trHeight w:val="20"/>
          <w:tblHeader/>
        </w:trPr>
        <w:tc>
          <w:tcPr>
            <w:tcW w:w="2547" w:type="dxa"/>
            <w:vAlign w:val="center"/>
          </w:tcPr>
          <w:p w14:paraId="2EF5FF34"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2E4C3BF8"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3DA556E9"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shd w:val="clear" w:color="auto" w:fill="auto"/>
            <w:vAlign w:val="center"/>
          </w:tcPr>
          <w:p w14:paraId="0B03FCDE"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33088A6B"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5B2617CE" w14:textId="77777777" w:rsidTr="007752AD">
        <w:trPr>
          <w:trHeight w:val="20"/>
        </w:trPr>
        <w:tc>
          <w:tcPr>
            <w:tcW w:w="2547" w:type="dxa"/>
          </w:tcPr>
          <w:p w14:paraId="140AA8D1"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Для индивидуального жилищного строительства (2.1)</w:t>
            </w:r>
          </w:p>
        </w:tc>
        <w:tc>
          <w:tcPr>
            <w:tcW w:w="2126" w:type="dxa"/>
          </w:tcPr>
          <w:p w14:paraId="77FB214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Минимальная – 600</w:t>
            </w:r>
          </w:p>
          <w:p w14:paraId="7837B7D1"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- 1500</w:t>
            </w:r>
          </w:p>
        </w:tc>
        <w:tc>
          <w:tcPr>
            <w:tcW w:w="1701" w:type="dxa"/>
            <w:shd w:val="clear" w:color="auto" w:fill="auto"/>
          </w:tcPr>
          <w:p w14:paraId="0C93BAD9"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3/20</w:t>
            </w:r>
          </w:p>
        </w:tc>
        <w:tc>
          <w:tcPr>
            <w:tcW w:w="1559" w:type="dxa"/>
            <w:shd w:val="clear" w:color="auto" w:fill="auto"/>
          </w:tcPr>
          <w:p w14:paraId="1A73DC4B"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69D6EB5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750EFDA8"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29E5BF75" w14:textId="77777777" w:rsidTr="007752AD">
        <w:trPr>
          <w:trHeight w:val="20"/>
        </w:trPr>
        <w:tc>
          <w:tcPr>
            <w:tcW w:w="2547" w:type="dxa"/>
          </w:tcPr>
          <w:p w14:paraId="76B0F9FE" w14:textId="400AFC25" w:rsidR="000E65AD" w:rsidRPr="008613E4" w:rsidRDefault="000E65AD" w:rsidP="000E65A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lastRenderedPageBreak/>
              <w:t>Служебные гаражи (4.9)</w:t>
            </w:r>
          </w:p>
        </w:tc>
        <w:tc>
          <w:tcPr>
            <w:tcW w:w="2126" w:type="dxa"/>
          </w:tcPr>
          <w:p w14:paraId="7E73743D" w14:textId="007800A5" w:rsidR="000E65AD" w:rsidRPr="008613E4" w:rsidRDefault="000E65AD" w:rsidP="000E65A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E3F5733" w14:textId="16BD6E52" w:rsidR="000E65AD" w:rsidRPr="008613E4" w:rsidRDefault="000E65AD" w:rsidP="000E65A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4F010FED" w14:textId="7C3DF1FD"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6F797713"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76CCCD1D" w14:textId="21D9F563"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3411E0E4" w14:textId="77777777" w:rsidTr="007752AD">
        <w:trPr>
          <w:trHeight w:val="20"/>
        </w:trPr>
        <w:tc>
          <w:tcPr>
            <w:tcW w:w="2547" w:type="dxa"/>
          </w:tcPr>
          <w:p w14:paraId="3415CA83" w14:textId="41A79694" w:rsidR="000E65AD" w:rsidRPr="008613E4" w:rsidRDefault="000E65AD" w:rsidP="000E65A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Объекты дорожного сервиса (4.9.1)</w:t>
            </w:r>
          </w:p>
        </w:tc>
        <w:tc>
          <w:tcPr>
            <w:tcW w:w="2126" w:type="dxa"/>
          </w:tcPr>
          <w:p w14:paraId="4306C766" w14:textId="55488DC5" w:rsidR="000E65AD" w:rsidRPr="008613E4" w:rsidRDefault="000E65AD" w:rsidP="000E65A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61C7CA7" w14:textId="5B73AEE2" w:rsidR="000E65AD" w:rsidRPr="008613E4" w:rsidRDefault="000E65AD" w:rsidP="000E65A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3DE70263" w14:textId="0008F8A9"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20359AAC" w14:textId="77777777" w:rsidR="000E65AD" w:rsidRPr="008613E4" w:rsidRDefault="000E65AD" w:rsidP="000E65A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62536335" w14:textId="437B8BE1"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0E65AD" w:rsidRPr="008613E4" w14:paraId="025FAAC8" w14:textId="77777777" w:rsidTr="007752AD">
        <w:trPr>
          <w:trHeight w:val="20"/>
        </w:trPr>
        <w:tc>
          <w:tcPr>
            <w:tcW w:w="2547" w:type="dxa"/>
          </w:tcPr>
          <w:p w14:paraId="49A67276" w14:textId="77777777" w:rsidR="000E65AD" w:rsidRPr="008613E4" w:rsidRDefault="000E65AD" w:rsidP="000E65A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 транспортных</w:t>
            </w:r>
          </w:p>
          <w:p w14:paraId="7E5D3B37" w14:textId="11820418" w:rsidR="000E65AD" w:rsidRPr="008613E4" w:rsidRDefault="000E65AD" w:rsidP="000E65A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59B5A2C4" w14:textId="43E3BD6C" w:rsidR="000E65AD" w:rsidRPr="008613E4" w:rsidRDefault="000E65AD" w:rsidP="000E65A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83227B9" w14:textId="12E6B4A0" w:rsidR="000E65AD" w:rsidRPr="008613E4" w:rsidRDefault="000E65AD" w:rsidP="000E65A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272ABAFA" w14:textId="37AC102E"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2D53C956" w14:textId="5EF57513" w:rsidR="000E65AD" w:rsidRPr="008613E4" w:rsidRDefault="000E65AD" w:rsidP="000E65A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180682B5"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0"/>
          <w:szCs w:val="20"/>
        </w:rPr>
      </w:pPr>
    </w:p>
    <w:p w14:paraId="4CD11792"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0C821043"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4. Установленные выше предельные площади земельных участков относятся к образуемым земельным участкам. Иные (максимальные и минимальные) размеры земельных участков, предельные параметры разрешенного строительства, реконструкции объектов капитального строительства для жилых зон не подлежат установлению.</w:t>
      </w:r>
    </w:p>
    <w:p w14:paraId="74B6941B" w14:textId="77777777" w:rsidR="008613E4" w:rsidRPr="008613E4" w:rsidRDefault="008613E4" w:rsidP="008613E4">
      <w:pPr>
        <w:spacing w:after="0" w:line="240" w:lineRule="auto"/>
        <w:ind w:right="-172" w:firstLine="851"/>
        <w:jc w:val="both"/>
        <w:rPr>
          <w:rFonts w:ascii="Times New Roman" w:eastAsia="Times New Roman" w:hAnsi="Times New Roman" w:cs="Times New Roman"/>
          <w:sz w:val="20"/>
          <w:szCs w:val="20"/>
        </w:rPr>
      </w:pPr>
    </w:p>
    <w:p w14:paraId="1B5CD1BD" w14:textId="737D609F" w:rsidR="008613E4" w:rsidRPr="008613E4"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195" w:name="_Toc153869664"/>
      <w:bookmarkStart w:id="196" w:name="_Hlk150761817"/>
      <w:r w:rsidRPr="008613E4">
        <w:rPr>
          <w:rFonts w:ascii="Times New Roman" w:eastAsia="Times New Roman" w:hAnsi="Times New Roman" w:cs="Times New Roman"/>
          <w:b/>
          <w:bCs/>
          <w:kern w:val="32"/>
        </w:rPr>
        <w:t xml:space="preserve">Статья </w:t>
      </w:r>
      <w:r w:rsidR="0003070C">
        <w:rPr>
          <w:rFonts w:ascii="Times New Roman" w:eastAsia="Times New Roman" w:hAnsi="Times New Roman" w:cs="Times New Roman"/>
          <w:b/>
          <w:bCs/>
          <w:kern w:val="32"/>
        </w:rPr>
        <w:t>36</w:t>
      </w:r>
      <w:r w:rsidR="007752AD">
        <w:rPr>
          <w:rFonts w:ascii="Times New Roman" w:eastAsia="Times New Roman" w:hAnsi="Times New Roman" w:cs="Times New Roman"/>
          <w:b/>
          <w:bCs/>
          <w:kern w:val="32"/>
        </w:rPr>
        <w:t xml:space="preserve">. Зона застройки среднеэтажными </w:t>
      </w:r>
      <w:r w:rsidR="007752AD" w:rsidRPr="007752AD">
        <w:rPr>
          <w:rFonts w:ascii="Times New Roman" w:eastAsia="Times New Roman" w:hAnsi="Times New Roman" w:cs="Times New Roman"/>
          <w:b/>
          <w:bCs/>
          <w:kern w:val="32"/>
        </w:rPr>
        <w:t>жилыми домами (от 5 до 8 этажей, включая мансардный)</w:t>
      </w:r>
      <w:r w:rsidRPr="008613E4">
        <w:rPr>
          <w:rFonts w:ascii="Times New Roman" w:eastAsia="Times New Roman" w:hAnsi="Times New Roman" w:cs="Times New Roman"/>
          <w:b/>
          <w:bCs/>
          <w:kern w:val="32"/>
        </w:rPr>
        <w:t xml:space="preserve"> (Ж-3)</w:t>
      </w:r>
      <w:bookmarkEnd w:id="195"/>
    </w:p>
    <w:bookmarkEnd w:id="196"/>
    <w:p w14:paraId="52E6F1F0" w14:textId="77777777" w:rsidR="008613E4" w:rsidRPr="008613E4" w:rsidRDefault="008613E4" w:rsidP="008613E4">
      <w:pPr>
        <w:spacing w:after="0" w:line="240" w:lineRule="auto"/>
        <w:ind w:right="-172"/>
        <w:jc w:val="center"/>
        <w:rPr>
          <w:rFonts w:ascii="Times New Roman" w:eastAsia="Times New Roman" w:hAnsi="Times New Roman" w:cs="Times New Roman"/>
        </w:rPr>
      </w:pPr>
    </w:p>
    <w:p w14:paraId="00DC5976"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58D46993" w14:textId="77777777" w:rsidTr="007752AD">
        <w:trPr>
          <w:trHeight w:val="20"/>
          <w:tblHeader/>
        </w:trPr>
        <w:tc>
          <w:tcPr>
            <w:tcW w:w="2547" w:type="dxa"/>
            <w:vAlign w:val="center"/>
          </w:tcPr>
          <w:p w14:paraId="2060AC1B" w14:textId="77777777" w:rsidR="008613E4" w:rsidRPr="008613E4" w:rsidRDefault="008613E4" w:rsidP="008613E4">
            <w:pPr>
              <w:spacing w:after="0" w:line="240" w:lineRule="auto"/>
              <w:jc w:val="center"/>
              <w:rPr>
                <w:rFonts w:ascii="Times New Roman" w:eastAsia="Times New Roman" w:hAnsi="Times New Roman" w:cs="Times New Roman"/>
                <w:b/>
                <w:bCs/>
                <w:sz w:val="16"/>
                <w:szCs w:val="16"/>
              </w:rPr>
            </w:pPr>
            <w:r w:rsidRPr="008613E4">
              <w:rPr>
                <w:rFonts w:ascii="Times New Roman" w:eastAsia="Calibri" w:hAnsi="Times New Roman" w:cs="Times New Roman"/>
                <w:b/>
                <w:bCs/>
                <w:sz w:val="16"/>
                <w:szCs w:val="16"/>
              </w:rPr>
              <w:t>Вид использования земельного участка, код</w:t>
            </w:r>
          </w:p>
        </w:tc>
        <w:tc>
          <w:tcPr>
            <w:tcW w:w="2126" w:type="dxa"/>
            <w:vAlign w:val="center"/>
          </w:tcPr>
          <w:p w14:paraId="37B7500B" w14:textId="77777777" w:rsidR="008613E4" w:rsidRPr="008613E4" w:rsidRDefault="008613E4" w:rsidP="008613E4">
            <w:pPr>
              <w:spacing w:after="0" w:line="240" w:lineRule="auto"/>
              <w:jc w:val="center"/>
              <w:rPr>
                <w:rFonts w:ascii="Times New Roman" w:eastAsia="Times New Roman" w:hAnsi="Times New Roman" w:cs="Times New Roman"/>
                <w:b/>
                <w:bCs/>
                <w:sz w:val="16"/>
                <w:szCs w:val="16"/>
              </w:rPr>
            </w:pPr>
            <w:r w:rsidRPr="008613E4">
              <w:rPr>
                <w:rFonts w:ascii="Times New Roman" w:eastAsia="Calibri" w:hAnsi="Times New Roman" w:cs="Times New Roman"/>
                <w:b/>
                <w:bCs/>
                <w:sz w:val="16"/>
                <w:szCs w:val="16"/>
              </w:rPr>
              <w:t>Предельные площади земельных участков (м</w:t>
            </w:r>
            <w:r w:rsidRPr="008613E4">
              <w:rPr>
                <w:rFonts w:ascii="Times New Roman" w:eastAsia="Calibri" w:hAnsi="Times New Roman" w:cs="Times New Roman"/>
                <w:b/>
                <w:bCs/>
                <w:sz w:val="16"/>
                <w:szCs w:val="16"/>
                <w:vertAlign w:val="superscript"/>
              </w:rPr>
              <w:t>2</w:t>
            </w:r>
            <w:r w:rsidRPr="008613E4">
              <w:rPr>
                <w:rFonts w:ascii="Times New Roman" w:eastAsia="Calibri" w:hAnsi="Times New Roman" w:cs="Times New Roman"/>
                <w:b/>
                <w:bCs/>
                <w:sz w:val="16"/>
                <w:szCs w:val="16"/>
              </w:rPr>
              <w:t>)</w:t>
            </w:r>
          </w:p>
        </w:tc>
        <w:tc>
          <w:tcPr>
            <w:tcW w:w="1701" w:type="dxa"/>
            <w:shd w:val="clear" w:color="auto" w:fill="auto"/>
            <w:vAlign w:val="center"/>
          </w:tcPr>
          <w:p w14:paraId="0E8678DF" w14:textId="77777777" w:rsidR="008613E4" w:rsidRPr="008613E4" w:rsidRDefault="008613E4" w:rsidP="008613E4">
            <w:pPr>
              <w:spacing w:after="0" w:line="240" w:lineRule="auto"/>
              <w:jc w:val="center"/>
              <w:rPr>
                <w:rFonts w:ascii="Times New Roman" w:eastAsia="Times New Roman" w:hAnsi="Times New Roman" w:cs="Times New Roman"/>
                <w:b/>
                <w:bCs/>
                <w:sz w:val="16"/>
                <w:szCs w:val="16"/>
              </w:rPr>
            </w:pPr>
            <w:r w:rsidRPr="008613E4">
              <w:rPr>
                <w:rFonts w:ascii="Times New Roman" w:eastAsia="Calibri" w:hAnsi="Times New Roman" w:cs="Times New Roman"/>
                <w:b/>
                <w:bCs/>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sz w:val="16"/>
                <w:szCs w:val="16"/>
              </w:rPr>
              <w:t>эт</w:t>
            </w:r>
            <w:proofErr w:type="spellEnd"/>
            <w:r w:rsidRPr="008613E4">
              <w:rPr>
                <w:rFonts w:ascii="Times New Roman" w:eastAsia="Calibri" w:hAnsi="Times New Roman" w:cs="Times New Roman"/>
                <w:b/>
                <w:bCs/>
                <w:sz w:val="16"/>
                <w:szCs w:val="16"/>
              </w:rPr>
              <w:t>./</w:t>
            </w:r>
            <w:proofErr w:type="gramEnd"/>
            <w:r w:rsidRPr="008613E4">
              <w:rPr>
                <w:rFonts w:ascii="Times New Roman" w:eastAsia="Calibri" w:hAnsi="Times New Roman" w:cs="Times New Roman"/>
                <w:b/>
                <w:bCs/>
                <w:sz w:val="16"/>
                <w:szCs w:val="16"/>
              </w:rPr>
              <w:t>м.)</w:t>
            </w:r>
          </w:p>
        </w:tc>
        <w:tc>
          <w:tcPr>
            <w:tcW w:w="1560" w:type="dxa"/>
            <w:shd w:val="clear" w:color="auto" w:fill="auto"/>
            <w:vAlign w:val="center"/>
          </w:tcPr>
          <w:p w14:paraId="57D7CE17" w14:textId="77777777" w:rsidR="008613E4" w:rsidRPr="008613E4" w:rsidRDefault="008613E4" w:rsidP="008613E4">
            <w:pPr>
              <w:spacing w:after="0" w:line="240" w:lineRule="auto"/>
              <w:jc w:val="center"/>
              <w:rPr>
                <w:rFonts w:ascii="Times New Roman" w:eastAsia="Times New Roman" w:hAnsi="Times New Roman" w:cs="Times New Roman"/>
                <w:b/>
                <w:bCs/>
                <w:sz w:val="16"/>
                <w:szCs w:val="16"/>
              </w:rPr>
            </w:pPr>
            <w:r w:rsidRPr="008613E4">
              <w:rPr>
                <w:rFonts w:ascii="Times New Roman" w:eastAsia="Calibri" w:hAnsi="Times New Roman" w:cs="Times New Roman"/>
                <w:b/>
                <w:bCs/>
                <w:sz w:val="16"/>
                <w:szCs w:val="16"/>
              </w:rPr>
              <w:t>Минимальный/ максимальный процент застройки</w:t>
            </w:r>
          </w:p>
        </w:tc>
        <w:tc>
          <w:tcPr>
            <w:tcW w:w="2267" w:type="dxa"/>
            <w:shd w:val="clear" w:color="auto" w:fill="auto"/>
            <w:vAlign w:val="center"/>
          </w:tcPr>
          <w:p w14:paraId="0D0A2259" w14:textId="77777777" w:rsidR="008613E4" w:rsidRPr="008613E4" w:rsidRDefault="008613E4" w:rsidP="008613E4">
            <w:pPr>
              <w:spacing w:after="0" w:line="240" w:lineRule="auto"/>
              <w:jc w:val="center"/>
              <w:rPr>
                <w:rFonts w:ascii="Times New Roman" w:eastAsia="Times New Roman" w:hAnsi="Times New Roman" w:cs="Times New Roman"/>
                <w:b/>
                <w:bCs/>
                <w:sz w:val="16"/>
                <w:szCs w:val="16"/>
              </w:rPr>
            </w:pPr>
            <w:r w:rsidRPr="008613E4">
              <w:rPr>
                <w:rFonts w:ascii="Times New Roman" w:eastAsia="Calibri" w:hAnsi="Times New Roman" w:cs="Times New Roman"/>
                <w:b/>
                <w:bCs/>
                <w:sz w:val="16"/>
                <w:szCs w:val="16"/>
              </w:rPr>
              <w:t>Минимальные отступы (м)</w:t>
            </w:r>
          </w:p>
        </w:tc>
      </w:tr>
      <w:tr w:rsidR="008613E4" w:rsidRPr="008613E4" w14:paraId="17BC500B" w14:textId="77777777" w:rsidTr="007752AD">
        <w:trPr>
          <w:trHeight w:val="20"/>
        </w:trPr>
        <w:tc>
          <w:tcPr>
            <w:tcW w:w="2547" w:type="dxa"/>
          </w:tcPr>
          <w:p w14:paraId="67E323E9" w14:textId="77777777" w:rsidR="008613E4" w:rsidRPr="008613E4" w:rsidRDefault="008613E4" w:rsidP="008613E4">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Среднеэтажная жилая застройка (2.5)</w:t>
            </w:r>
          </w:p>
        </w:tc>
        <w:tc>
          <w:tcPr>
            <w:tcW w:w="2126" w:type="dxa"/>
          </w:tcPr>
          <w:p w14:paraId="0FE596FC" w14:textId="77777777" w:rsidR="008613E4" w:rsidRPr="008613E4" w:rsidRDefault="008613E4" w:rsidP="008613E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1000</w:t>
            </w:r>
          </w:p>
          <w:p w14:paraId="75DE0641" w14:textId="77777777" w:rsidR="008613E4" w:rsidRPr="008613E4" w:rsidRDefault="008613E4" w:rsidP="008613E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61A2DB1B" w14:textId="14CD122C" w:rsidR="008613E4" w:rsidRPr="008613E4" w:rsidRDefault="000267AF" w:rsidP="008613E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w:t>
            </w:r>
            <w:r w:rsidR="008613E4" w:rsidRPr="008613E4">
              <w:rPr>
                <w:rFonts w:ascii="Times New Roman" w:eastAsia="Calibri" w:hAnsi="Times New Roman" w:cs="Times New Roman"/>
                <w:sz w:val="20"/>
                <w:szCs w:val="20"/>
              </w:rPr>
              <w:t>/</w:t>
            </w:r>
            <w:r>
              <w:rPr>
                <w:rFonts w:ascii="Times New Roman" w:eastAsia="Calibri" w:hAnsi="Times New Roman" w:cs="Times New Roman"/>
                <w:sz w:val="20"/>
                <w:szCs w:val="20"/>
              </w:rPr>
              <w:t>27</w:t>
            </w:r>
          </w:p>
        </w:tc>
        <w:tc>
          <w:tcPr>
            <w:tcW w:w="1560" w:type="dxa"/>
            <w:shd w:val="clear" w:color="auto" w:fill="auto"/>
          </w:tcPr>
          <w:p w14:paraId="3FBC7F70" w14:textId="77777777" w:rsidR="008613E4" w:rsidRPr="008613E4" w:rsidRDefault="008613E4" w:rsidP="008613E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20/50</w:t>
            </w:r>
          </w:p>
        </w:tc>
        <w:tc>
          <w:tcPr>
            <w:tcW w:w="2267" w:type="dxa"/>
            <w:shd w:val="clear" w:color="auto" w:fill="auto"/>
          </w:tcPr>
          <w:p w14:paraId="3D71C35B" w14:textId="77777777" w:rsidR="008613E4" w:rsidRPr="008613E4" w:rsidRDefault="008613E4" w:rsidP="008613E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От границы участка – 3</w:t>
            </w:r>
          </w:p>
          <w:p w14:paraId="50604177" w14:textId="77777777" w:rsidR="008613E4" w:rsidRPr="008613E4" w:rsidRDefault="008613E4" w:rsidP="008613E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 xml:space="preserve">От красной линии – 5 </w:t>
            </w:r>
          </w:p>
        </w:tc>
      </w:tr>
      <w:tr w:rsidR="00653B04" w:rsidRPr="008613E4" w14:paraId="41F14815" w14:textId="77777777" w:rsidTr="007752AD">
        <w:trPr>
          <w:trHeight w:val="20"/>
        </w:trPr>
        <w:tc>
          <w:tcPr>
            <w:tcW w:w="2547" w:type="dxa"/>
          </w:tcPr>
          <w:p w14:paraId="2E57795C" w14:textId="33B5047F" w:rsidR="00653B04" w:rsidRPr="008613E4" w:rsidRDefault="00653B04" w:rsidP="00653B04">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Обслуживание жилой застройки (2.7)</w:t>
            </w:r>
          </w:p>
        </w:tc>
        <w:tc>
          <w:tcPr>
            <w:tcW w:w="2126" w:type="dxa"/>
          </w:tcPr>
          <w:p w14:paraId="67757532" w14:textId="77777777"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200</w:t>
            </w:r>
          </w:p>
          <w:p w14:paraId="6CD77D36" w14:textId="201DDD93"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1EB62B3" w14:textId="49FFE6FD" w:rsidR="00653B04" w:rsidRPr="008613E4" w:rsidRDefault="00653B04" w:rsidP="00653B0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r w:rsidRPr="008613E4">
              <w:rPr>
                <w:rFonts w:ascii="Times New Roman" w:eastAsia="Calibri" w:hAnsi="Times New Roman" w:cs="Times New Roman"/>
                <w:sz w:val="20"/>
                <w:szCs w:val="20"/>
              </w:rPr>
              <w:t>/</w:t>
            </w:r>
            <w:r>
              <w:rPr>
                <w:rFonts w:ascii="Times New Roman" w:eastAsia="Calibri" w:hAnsi="Times New Roman" w:cs="Times New Roman"/>
                <w:sz w:val="20"/>
                <w:szCs w:val="20"/>
              </w:rPr>
              <w:t>20</w:t>
            </w:r>
          </w:p>
        </w:tc>
        <w:tc>
          <w:tcPr>
            <w:tcW w:w="1560" w:type="dxa"/>
            <w:shd w:val="clear" w:color="auto" w:fill="auto"/>
          </w:tcPr>
          <w:p w14:paraId="5E363E06" w14:textId="27F53106"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20/60</w:t>
            </w:r>
          </w:p>
        </w:tc>
        <w:tc>
          <w:tcPr>
            <w:tcW w:w="2267" w:type="dxa"/>
            <w:shd w:val="clear" w:color="auto" w:fill="auto"/>
          </w:tcPr>
          <w:p w14:paraId="6C84D2C3" w14:textId="77777777"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61F65394" w14:textId="3E967DCC"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653B04" w:rsidRPr="008613E4" w14:paraId="22219B07" w14:textId="77777777" w:rsidTr="007752AD">
        <w:trPr>
          <w:trHeight w:val="20"/>
        </w:trPr>
        <w:tc>
          <w:tcPr>
            <w:tcW w:w="2547" w:type="dxa"/>
          </w:tcPr>
          <w:p w14:paraId="5983E742" w14:textId="2E64D7CC" w:rsidR="00653B04" w:rsidRPr="008613E4" w:rsidRDefault="00653B04" w:rsidP="00653B04">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Общежития</w:t>
            </w:r>
            <w:r>
              <w:rPr>
                <w:rFonts w:ascii="Times New Roman" w:eastAsia="Times New Roman" w:hAnsi="Times New Roman" w:cs="Times New Roman"/>
                <w:sz w:val="20"/>
                <w:szCs w:val="20"/>
              </w:rPr>
              <w:t xml:space="preserve"> (3.2.4)</w:t>
            </w:r>
          </w:p>
        </w:tc>
        <w:tc>
          <w:tcPr>
            <w:tcW w:w="2126" w:type="dxa"/>
          </w:tcPr>
          <w:p w14:paraId="6DB77B08" w14:textId="77777777" w:rsidR="00653B04" w:rsidRPr="008613E4" w:rsidRDefault="00653B04" w:rsidP="00653B04">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600</w:t>
            </w:r>
          </w:p>
          <w:p w14:paraId="344BBF4C" w14:textId="32F7DE83"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58F684CC" w14:textId="6A202420" w:rsidR="00653B04" w:rsidRDefault="00653B04" w:rsidP="00653B04">
            <w:pPr>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themeColor="text1"/>
                <w:sz w:val="20"/>
                <w:szCs w:val="20"/>
              </w:rPr>
              <w:t>4</w:t>
            </w: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04517D2D" w14:textId="6E16C5F9"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7AB5E64D" w14:textId="77777777"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453BCC83" w14:textId="2F511A20"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красной линии – 5</w:t>
            </w:r>
          </w:p>
        </w:tc>
      </w:tr>
      <w:tr w:rsidR="00653B04" w:rsidRPr="008613E4" w14:paraId="1D56E420" w14:textId="77777777" w:rsidTr="007752AD">
        <w:trPr>
          <w:trHeight w:val="20"/>
        </w:trPr>
        <w:tc>
          <w:tcPr>
            <w:tcW w:w="2547" w:type="dxa"/>
          </w:tcPr>
          <w:p w14:paraId="60D1B261" w14:textId="556404BB" w:rsidR="00653B04" w:rsidRPr="008613E4" w:rsidRDefault="00653B04" w:rsidP="00653B04">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color w:val="000000" w:themeColor="text1"/>
                <w:sz w:val="20"/>
                <w:szCs w:val="20"/>
              </w:rPr>
              <w:t>Образование и просвещение (3.5)</w:t>
            </w:r>
          </w:p>
        </w:tc>
        <w:tc>
          <w:tcPr>
            <w:tcW w:w="2126" w:type="dxa"/>
          </w:tcPr>
          <w:p w14:paraId="67B519E3" w14:textId="7916623B"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9AF13D3" w14:textId="6AC36BA4" w:rsidR="00653B0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4/ Не подлежат установлению</w:t>
            </w:r>
          </w:p>
        </w:tc>
        <w:tc>
          <w:tcPr>
            <w:tcW w:w="1560" w:type="dxa"/>
            <w:shd w:val="clear" w:color="auto" w:fill="auto"/>
          </w:tcPr>
          <w:p w14:paraId="3C9850E2" w14:textId="6605564E"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3A63AFAA" w14:textId="75CCE578"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653B04" w:rsidRPr="008613E4" w14:paraId="65D4216E" w14:textId="77777777" w:rsidTr="007752AD">
        <w:trPr>
          <w:trHeight w:val="20"/>
        </w:trPr>
        <w:tc>
          <w:tcPr>
            <w:tcW w:w="2547" w:type="dxa"/>
          </w:tcPr>
          <w:p w14:paraId="436A0696" w14:textId="508C2574" w:rsidR="00653B04" w:rsidRPr="008613E4" w:rsidRDefault="00653B04" w:rsidP="00653B04">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color w:val="000000" w:themeColor="text1"/>
                <w:sz w:val="20"/>
                <w:szCs w:val="20"/>
              </w:rPr>
              <w:t>Гостиничное обслуживание (4.7)</w:t>
            </w:r>
          </w:p>
        </w:tc>
        <w:tc>
          <w:tcPr>
            <w:tcW w:w="2126" w:type="dxa"/>
          </w:tcPr>
          <w:p w14:paraId="2B85AC88" w14:textId="77777777"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600</w:t>
            </w:r>
          </w:p>
          <w:p w14:paraId="558B77D7" w14:textId="4238ABA2"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62815AA8" w14:textId="131D319B" w:rsidR="00653B0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4/Не подлежит установлению</w:t>
            </w:r>
          </w:p>
        </w:tc>
        <w:tc>
          <w:tcPr>
            <w:tcW w:w="1560" w:type="dxa"/>
            <w:shd w:val="clear" w:color="auto" w:fill="auto"/>
          </w:tcPr>
          <w:p w14:paraId="177FB9EC" w14:textId="6204D349"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6E2A7866" w14:textId="77777777"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1A0C52E0" w14:textId="6E59DBEF"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653B04" w:rsidRPr="008613E4" w14:paraId="64A33BC4" w14:textId="77777777" w:rsidTr="007752AD">
        <w:trPr>
          <w:trHeight w:val="20"/>
        </w:trPr>
        <w:tc>
          <w:tcPr>
            <w:tcW w:w="2547" w:type="dxa"/>
          </w:tcPr>
          <w:p w14:paraId="521C1906" w14:textId="08575BD6" w:rsidR="00653B04" w:rsidRPr="008613E4" w:rsidRDefault="00653B04" w:rsidP="00653B04">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color w:val="000000" w:themeColor="text1"/>
                <w:sz w:val="20"/>
                <w:szCs w:val="20"/>
              </w:rPr>
              <w:t>Спорт (5.1)</w:t>
            </w:r>
          </w:p>
        </w:tc>
        <w:tc>
          <w:tcPr>
            <w:tcW w:w="2126" w:type="dxa"/>
          </w:tcPr>
          <w:p w14:paraId="1AF8E7E7" w14:textId="1A6AC589"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9E551E6" w14:textId="0D28D35E" w:rsidR="00653B0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4/Не подлежит установлению</w:t>
            </w:r>
          </w:p>
        </w:tc>
        <w:tc>
          <w:tcPr>
            <w:tcW w:w="1560" w:type="dxa"/>
            <w:shd w:val="clear" w:color="auto" w:fill="auto"/>
          </w:tcPr>
          <w:p w14:paraId="4D83BB3F" w14:textId="72417245"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53C9B8F3" w14:textId="77777777"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51B33FCB" w14:textId="7CC93417"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красной линии – 5</w:t>
            </w:r>
          </w:p>
        </w:tc>
      </w:tr>
      <w:tr w:rsidR="00653B04" w:rsidRPr="008613E4" w14:paraId="1F0A724B" w14:textId="77777777" w:rsidTr="007752AD">
        <w:trPr>
          <w:trHeight w:val="20"/>
        </w:trPr>
        <w:tc>
          <w:tcPr>
            <w:tcW w:w="2547" w:type="dxa"/>
          </w:tcPr>
          <w:p w14:paraId="6125AEE9" w14:textId="4DE0532F" w:rsidR="00653B04" w:rsidRPr="008613E4" w:rsidRDefault="00653B04" w:rsidP="00653B04">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color w:val="000000" w:themeColor="text1"/>
                <w:sz w:val="20"/>
                <w:szCs w:val="20"/>
              </w:rPr>
              <w:t>Автомобильный транспорт (7.2)</w:t>
            </w:r>
          </w:p>
        </w:tc>
        <w:tc>
          <w:tcPr>
            <w:tcW w:w="2126" w:type="dxa"/>
          </w:tcPr>
          <w:p w14:paraId="7DB4045F" w14:textId="31E42397"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E18A7A5" w14:textId="183638D1" w:rsidR="00653B0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12E45DF4" w14:textId="732E5F0C"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DF51A9A" w14:textId="5501473E"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653B04" w:rsidRPr="008613E4" w14:paraId="73522FA8" w14:textId="77777777" w:rsidTr="007752AD">
        <w:trPr>
          <w:trHeight w:val="20"/>
        </w:trPr>
        <w:tc>
          <w:tcPr>
            <w:tcW w:w="2547" w:type="dxa"/>
          </w:tcPr>
          <w:p w14:paraId="4D40177F" w14:textId="2D170757" w:rsidR="00653B04" w:rsidRPr="008613E4" w:rsidRDefault="00653B04" w:rsidP="00653B04">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color w:val="000000" w:themeColor="text1"/>
                <w:sz w:val="20"/>
                <w:szCs w:val="20"/>
              </w:rPr>
              <w:t>Обеспечение внутреннего правопорядка (8.3)</w:t>
            </w:r>
          </w:p>
        </w:tc>
        <w:tc>
          <w:tcPr>
            <w:tcW w:w="2126" w:type="dxa"/>
          </w:tcPr>
          <w:p w14:paraId="2ED24CC9" w14:textId="67816B12"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4D89934" w14:textId="6AF582E7" w:rsidR="00653B0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147A4619" w14:textId="67ABD14D"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31DFD745" w14:textId="45895AB4"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653B04" w:rsidRPr="008613E4" w14:paraId="4454BA0C" w14:textId="77777777" w:rsidTr="007752AD">
        <w:trPr>
          <w:trHeight w:val="20"/>
        </w:trPr>
        <w:tc>
          <w:tcPr>
            <w:tcW w:w="2547" w:type="dxa"/>
          </w:tcPr>
          <w:p w14:paraId="60671602" w14:textId="77777777" w:rsidR="00653B04" w:rsidRPr="008613E4" w:rsidRDefault="00653B04" w:rsidP="00653B04">
            <w:pPr>
              <w:widowControl w:val="0"/>
              <w:tabs>
                <w:tab w:val="left" w:pos="142"/>
              </w:tabs>
              <w:autoSpaceDE w:val="0"/>
              <w:spacing w:after="0" w:line="240" w:lineRule="auto"/>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Земельные участки (территории) общего пользования (12.0)</w:t>
            </w:r>
          </w:p>
        </w:tc>
        <w:tc>
          <w:tcPr>
            <w:tcW w:w="2126" w:type="dxa"/>
          </w:tcPr>
          <w:p w14:paraId="6DC43665" w14:textId="77777777"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Не подлежат установлению</w:t>
            </w:r>
          </w:p>
        </w:tc>
        <w:tc>
          <w:tcPr>
            <w:tcW w:w="1701" w:type="dxa"/>
            <w:shd w:val="clear" w:color="auto" w:fill="auto"/>
          </w:tcPr>
          <w:p w14:paraId="1B67C192" w14:textId="77777777" w:rsidR="00653B04" w:rsidRPr="008613E4" w:rsidRDefault="00653B04" w:rsidP="00653B04">
            <w:pPr>
              <w:overflowPunct w:val="0"/>
              <w:autoSpaceDN w:val="0"/>
              <w:adjustRightInd w:val="0"/>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Не подлежат установлению</w:t>
            </w:r>
          </w:p>
        </w:tc>
        <w:tc>
          <w:tcPr>
            <w:tcW w:w="1560" w:type="dxa"/>
            <w:shd w:val="clear" w:color="auto" w:fill="auto"/>
          </w:tcPr>
          <w:p w14:paraId="7679C1B2" w14:textId="77777777"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Не подлежат установлению</w:t>
            </w:r>
          </w:p>
        </w:tc>
        <w:tc>
          <w:tcPr>
            <w:tcW w:w="2267" w:type="dxa"/>
            <w:shd w:val="clear" w:color="auto" w:fill="auto"/>
          </w:tcPr>
          <w:p w14:paraId="3808CAB1" w14:textId="77777777"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Не подлежат установлению</w:t>
            </w:r>
          </w:p>
        </w:tc>
      </w:tr>
    </w:tbl>
    <w:p w14:paraId="18E7AB12" w14:textId="77777777" w:rsidR="008613E4" w:rsidRPr="008613E4" w:rsidRDefault="008613E4" w:rsidP="008613E4">
      <w:pPr>
        <w:spacing w:after="0" w:line="240" w:lineRule="auto"/>
        <w:ind w:right="-172" w:firstLine="709"/>
        <w:jc w:val="both"/>
        <w:rPr>
          <w:rFonts w:ascii="Times New Roman" w:eastAsia="Times New Roman" w:hAnsi="Times New Roman" w:cs="Times New Roman"/>
          <w:sz w:val="24"/>
          <w:szCs w:val="24"/>
        </w:rPr>
      </w:pPr>
    </w:p>
    <w:p w14:paraId="0A9A9BF2"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8613E4" w:rsidRPr="008613E4" w14:paraId="2ADEF4E7" w14:textId="77777777" w:rsidTr="007752AD">
        <w:trPr>
          <w:trHeight w:val="20"/>
          <w:tblHeader/>
        </w:trPr>
        <w:tc>
          <w:tcPr>
            <w:tcW w:w="2547" w:type="dxa"/>
            <w:vAlign w:val="center"/>
          </w:tcPr>
          <w:p w14:paraId="685D548D" w14:textId="77777777" w:rsidR="008613E4" w:rsidRPr="008613E4" w:rsidRDefault="008613E4" w:rsidP="008613E4">
            <w:pPr>
              <w:spacing w:after="0" w:line="240" w:lineRule="auto"/>
              <w:jc w:val="center"/>
              <w:rPr>
                <w:rFonts w:ascii="Times New Roman" w:eastAsia="Times New Roman" w:hAnsi="Times New Roman" w:cs="Times New Roman"/>
                <w:b/>
                <w:bCs/>
                <w:sz w:val="20"/>
                <w:szCs w:val="20"/>
              </w:rPr>
            </w:pPr>
            <w:r w:rsidRPr="008613E4">
              <w:rPr>
                <w:rFonts w:ascii="Times New Roman" w:eastAsia="Calibri" w:hAnsi="Times New Roman" w:cs="Times New Roman"/>
                <w:b/>
                <w:bCs/>
                <w:sz w:val="16"/>
                <w:szCs w:val="16"/>
              </w:rPr>
              <w:lastRenderedPageBreak/>
              <w:t>Вид использования земельного участка, код</w:t>
            </w:r>
          </w:p>
        </w:tc>
        <w:tc>
          <w:tcPr>
            <w:tcW w:w="2126" w:type="dxa"/>
            <w:vAlign w:val="center"/>
          </w:tcPr>
          <w:p w14:paraId="5F81838E" w14:textId="77777777" w:rsidR="008613E4" w:rsidRPr="008613E4" w:rsidRDefault="008613E4" w:rsidP="008613E4">
            <w:pPr>
              <w:spacing w:after="0" w:line="240" w:lineRule="auto"/>
              <w:jc w:val="center"/>
              <w:rPr>
                <w:rFonts w:ascii="Times New Roman" w:eastAsia="Times New Roman" w:hAnsi="Times New Roman" w:cs="Times New Roman"/>
                <w:b/>
                <w:bCs/>
                <w:sz w:val="20"/>
                <w:szCs w:val="20"/>
              </w:rPr>
            </w:pPr>
            <w:r w:rsidRPr="008613E4">
              <w:rPr>
                <w:rFonts w:ascii="Times New Roman" w:eastAsia="Calibri" w:hAnsi="Times New Roman" w:cs="Times New Roman"/>
                <w:b/>
                <w:bCs/>
                <w:sz w:val="16"/>
                <w:szCs w:val="16"/>
              </w:rPr>
              <w:t>Предельные площади земельных участков (м</w:t>
            </w:r>
            <w:r w:rsidRPr="008613E4">
              <w:rPr>
                <w:rFonts w:ascii="Times New Roman" w:eastAsia="Calibri" w:hAnsi="Times New Roman" w:cs="Times New Roman"/>
                <w:b/>
                <w:bCs/>
                <w:sz w:val="16"/>
                <w:szCs w:val="16"/>
                <w:vertAlign w:val="superscript"/>
              </w:rPr>
              <w:t>2</w:t>
            </w:r>
            <w:r w:rsidRPr="008613E4">
              <w:rPr>
                <w:rFonts w:ascii="Times New Roman" w:eastAsia="Calibri" w:hAnsi="Times New Roman" w:cs="Times New Roman"/>
                <w:b/>
                <w:bCs/>
                <w:sz w:val="16"/>
                <w:szCs w:val="16"/>
              </w:rPr>
              <w:t>)</w:t>
            </w:r>
          </w:p>
        </w:tc>
        <w:tc>
          <w:tcPr>
            <w:tcW w:w="1701" w:type="dxa"/>
            <w:shd w:val="clear" w:color="auto" w:fill="auto"/>
            <w:vAlign w:val="center"/>
          </w:tcPr>
          <w:p w14:paraId="06A0D2BB" w14:textId="77777777" w:rsidR="008613E4" w:rsidRPr="008613E4" w:rsidRDefault="008613E4" w:rsidP="008613E4">
            <w:pPr>
              <w:spacing w:after="0" w:line="240" w:lineRule="auto"/>
              <w:jc w:val="center"/>
              <w:rPr>
                <w:rFonts w:ascii="Times New Roman" w:eastAsia="Times New Roman" w:hAnsi="Times New Roman" w:cs="Times New Roman"/>
                <w:b/>
                <w:bCs/>
                <w:sz w:val="20"/>
                <w:szCs w:val="20"/>
              </w:rPr>
            </w:pPr>
            <w:r w:rsidRPr="008613E4">
              <w:rPr>
                <w:rFonts w:ascii="Times New Roman" w:eastAsia="Calibri" w:hAnsi="Times New Roman" w:cs="Times New Roman"/>
                <w:b/>
                <w:bCs/>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sz w:val="16"/>
                <w:szCs w:val="16"/>
              </w:rPr>
              <w:t>эт</w:t>
            </w:r>
            <w:proofErr w:type="spellEnd"/>
            <w:r w:rsidRPr="008613E4">
              <w:rPr>
                <w:rFonts w:ascii="Times New Roman" w:eastAsia="Calibri" w:hAnsi="Times New Roman" w:cs="Times New Roman"/>
                <w:b/>
                <w:bCs/>
                <w:sz w:val="16"/>
                <w:szCs w:val="16"/>
              </w:rPr>
              <w:t>./</w:t>
            </w:r>
            <w:proofErr w:type="gramEnd"/>
            <w:r w:rsidRPr="008613E4">
              <w:rPr>
                <w:rFonts w:ascii="Times New Roman" w:eastAsia="Calibri" w:hAnsi="Times New Roman" w:cs="Times New Roman"/>
                <w:b/>
                <w:bCs/>
                <w:sz w:val="16"/>
                <w:szCs w:val="16"/>
              </w:rPr>
              <w:t>м.)</w:t>
            </w:r>
          </w:p>
        </w:tc>
        <w:tc>
          <w:tcPr>
            <w:tcW w:w="1559" w:type="dxa"/>
            <w:shd w:val="clear" w:color="auto" w:fill="auto"/>
            <w:vAlign w:val="center"/>
          </w:tcPr>
          <w:p w14:paraId="62C0F1E0" w14:textId="77777777" w:rsidR="008613E4" w:rsidRPr="008613E4" w:rsidRDefault="008613E4" w:rsidP="008613E4">
            <w:pPr>
              <w:spacing w:after="0" w:line="240" w:lineRule="auto"/>
              <w:jc w:val="center"/>
              <w:rPr>
                <w:rFonts w:ascii="Times New Roman" w:eastAsia="Times New Roman" w:hAnsi="Times New Roman" w:cs="Times New Roman"/>
                <w:b/>
                <w:bCs/>
                <w:sz w:val="20"/>
                <w:szCs w:val="20"/>
              </w:rPr>
            </w:pPr>
            <w:r w:rsidRPr="008613E4">
              <w:rPr>
                <w:rFonts w:ascii="Times New Roman" w:eastAsia="Calibri" w:hAnsi="Times New Roman" w:cs="Times New Roman"/>
                <w:b/>
                <w:bCs/>
                <w:sz w:val="16"/>
                <w:szCs w:val="16"/>
              </w:rPr>
              <w:t>Минимальный/ максимальный процент застройки</w:t>
            </w:r>
          </w:p>
        </w:tc>
        <w:tc>
          <w:tcPr>
            <w:tcW w:w="2268" w:type="dxa"/>
            <w:shd w:val="clear" w:color="auto" w:fill="auto"/>
            <w:vAlign w:val="center"/>
          </w:tcPr>
          <w:p w14:paraId="1F0C0315" w14:textId="77777777" w:rsidR="008613E4" w:rsidRPr="008613E4" w:rsidRDefault="008613E4" w:rsidP="008613E4">
            <w:pPr>
              <w:spacing w:after="0" w:line="240" w:lineRule="auto"/>
              <w:jc w:val="center"/>
              <w:rPr>
                <w:rFonts w:ascii="Times New Roman" w:eastAsia="Times New Roman" w:hAnsi="Times New Roman" w:cs="Times New Roman"/>
                <w:b/>
                <w:bCs/>
                <w:sz w:val="20"/>
                <w:szCs w:val="20"/>
              </w:rPr>
            </w:pPr>
            <w:r w:rsidRPr="008613E4">
              <w:rPr>
                <w:rFonts w:ascii="Times New Roman" w:eastAsia="Calibri" w:hAnsi="Times New Roman" w:cs="Times New Roman"/>
                <w:b/>
                <w:bCs/>
                <w:sz w:val="16"/>
                <w:szCs w:val="16"/>
              </w:rPr>
              <w:t>Минимальные отступы (м)</w:t>
            </w:r>
          </w:p>
        </w:tc>
      </w:tr>
      <w:tr w:rsidR="00653B04" w:rsidRPr="008613E4" w14:paraId="5475E056" w14:textId="77777777" w:rsidTr="007752AD">
        <w:trPr>
          <w:trHeight w:val="20"/>
          <w:tblHeader/>
        </w:trPr>
        <w:tc>
          <w:tcPr>
            <w:tcW w:w="2547" w:type="dxa"/>
          </w:tcPr>
          <w:p w14:paraId="46660534" w14:textId="6A44CD78" w:rsidR="00653B04" w:rsidRPr="008613E4" w:rsidRDefault="00653B04" w:rsidP="00653B04">
            <w:pPr>
              <w:spacing w:after="0" w:line="240" w:lineRule="auto"/>
              <w:rPr>
                <w:rFonts w:ascii="Times New Roman" w:eastAsia="Calibri" w:hAnsi="Times New Roman" w:cs="Times New Roman"/>
                <w:b/>
                <w:bCs/>
                <w:sz w:val="16"/>
                <w:szCs w:val="16"/>
              </w:rPr>
            </w:pPr>
            <w:r w:rsidRPr="008613E4">
              <w:rPr>
                <w:rFonts w:ascii="Times New Roman" w:eastAsia="Times New Roman" w:hAnsi="Times New Roman" w:cs="Times New Roman"/>
                <w:color w:val="000000" w:themeColor="text1"/>
                <w:sz w:val="20"/>
                <w:szCs w:val="20"/>
              </w:rPr>
              <w:t>Малоэтажная многоквартирная жилая застройка (2.1.1)</w:t>
            </w:r>
          </w:p>
        </w:tc>
        <w:tc>
          <w:tcPr>
            <w:tcW w:w="2126" w:type="dxa"/>
          </w:tcPr>
          <w:p w14:paraId="384F7E5C" w14:textId="77777777"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Минимальная – 1000</w:t>
            </w:r>
          </w:p>
          <w:p w14:paraId="5572111B" w14:textId="5CAF4F2F" w:rsidR="00653B04" w:rsidRPr="008613E4" w:rsidRDefault="00653B04" w:rsidP="00653B04">
            <w:pPr>
              <w:spacing w:after="0" w:line="240" w:lineRule="auto"/>
              <w:rPr>
                <w:rFonts w:ascii="Times New Roman" w:eastAsia="Calibri" w:hAnsi="Times New Roman" w:cs="Times New Roman"/>
                <w:b/>
                <w:bCs/>
                <w:sz w:val="16"/>
                <w:szCs w:val="16"/>
              </w:rPr>
            </w:pPr>
            <w:r w:rsidRPr="008613E4">
              <w:rPr>
                <w:rFonts w:ascii="Times New Roman" w:eastAsia="Calibri" w:hAnsi="Times New Roman" w:cs="Times New Roman"/>
                <w:color w:val="000000" w:themeColor="text1"/>
                <w:sz w:val="20"/>
                <w:szCs w:val="20"/>
              </w:rPr>
              <w:t>Максимальная – не полежит установлению</w:t>
            </w:r>
          </w:p>
        </w:tc>
        <w:tc>
          <w:tcPr>
            <w:tcW w:w="1701" w:type="dxa"/>
            <w:shd w:val="clear" w:color="auto" w:fill="auto"/>
          </w:tcPr>
          <w:p w14:paraId="1407095C" w14:textId="0C89B788" w:rsidR="00653B04" w:rsidRPr="008613E4" w:rsidRDefault="00653B04" w:rsidP="00653B04">
            <w:pPr>
              <w:spacing w:after="0" w:line="240" w:lineRule="auto"/>
              <w:rPr>
                <w:rFonts w:ascii="Times New Roman" w:eastAsia="Calibri" w:hAnsi="Times New Roman" w:cs="Times New Roman"/>
                <w:b/>
                <w:bCs/>
                <w:sz w:val="16"/>
                <w:szCs w:val="16"/>
              </w:rPr>
            </w:pPr>
            <w:r w:rsidRPr="008613E4">
              <w:rPr>
                <w:rFonts w:ascii="Times New Roman" w:eastAsia="Calibri" w:hAnsi="Times New Roman" w:cs="Times New Roman"/>
                <w:color w:val="000000" w:themeColor="text1"/>
                <w:sz w:val="20"/>
                <w:szCs w:val="20"/>
              </w:rPr>
              <w:t>4/</w:t>
            </w:r>
            <w:r>
              <w:rPr>
                <w:rFonts w:ascii="Times New Roman" w:eastAsia="Calibri" w:hAnsi="Times New Roman" w:cs="Times New Roman"/>
                <w:color w:val="000000" w:themeColor="text1"/>
                <w:sz w:val="20"/>
                <w:szCs w:val="20"/>
              </w:rPr>
              <w:t>12</w:t>
            </w:r>
          </w:p>
        </w:tc>
        <w:tc>
          <w:tcPr>
            <w:tcW w:w="1559" w:type="dxa"/>
            <w:shd w:val="clear" w:color="auto" w:fill="auto"/>
          </w:tcPr>
          <w:p w14:paraId="6CFECC03" w14:textId="6E1E6EFC" w:rsidR="00653B04" w:rsidRPr="008613E4" w:rsidRDefault="00653B04" w:rsidP="00653B04">
            <w:pPr>
              <w:spacing w:after="0" w:line="240" w:lineRule="auto"/>
              <w:rPr>
                <w:rFonts w:ascii="Times New Roman" w:eastAsia="Calibri" w:hAnsi="Times New Roman" w:cs="Times New Roman"/>
                <w:b/>
                <w:bCs/>
                <w:sz w:val="16"/>
                <w:szCs w:val="16"/>
              </w:rPr>
            </w:pPr>
            <w:r w:rsidRPr="008613E4">
              <w:rPr>
                <w:rFonts w:ascii="Times New Roman" w:eastAsia="Calibri" w:hAnsi="Times New Roman" w:cs="Times New Roman"/>
                <w:color w:val="000000" w:themeColor="text1"/>
                <w:sz w:val="20"/>
                <w:szCs w:val="20"/>
              </w:rPr>
              <w:t>20/70</w:t>
            </w:r>
          </w:p>
        </w:tc>
        <w:tc>
          <w:tcPr>
            <w:tcW w:w="2268" w:type="dxa"/>
            <w:shd w:val="clear" w:color="auto" w:fill="auto"/>
          </w:tcPr>
          <w:p w14:paraId="02148A31" w14:textId="77777777"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4EBD6FC6" w14:textId="69062B67" w:rsidR="00653B04" w:rsidRPr="008613E4" w:rsidRDefault="00653B04" w:rsidP="00653B04">
            <w:pPr>
              <w:spacing w:after="0" w:line="240" w:lineRule="auto"/>
              <w:rPr>
                <w:rFonts w:ascii="Times New Roman" w:eastAsia="Calibri" w:hAnsi="Times New Roman" w:cs="Times New Roman"/>
                <w:b/>
                <w:bCs/>
                <w:sz w:val="16"/>
                <w:szCs w:val="16"/>
              </w:rPr>
            </w:pPr>
            <w:r w:rsidRPr="008613E4">
              <w:rPr>
                <w:rFonts w:ascii="Times New Roman" w:eastAsia="Calibri" w:hAnsi="Times New Roman" w:cs="Times New Roman"/>
                <w:color w:val="000000" w:themeColor="text1"/>
                <w:sz w:val="20"/>
                <w:szCs w:val="20"/>
              </w:rPr>
              <w:t xml:space="preserve">От красной линии – 5 </w:t>
            </w:r>
          </w:p>
        </w:tc>
      </w:tr>
      <w:tr w:rsidR="00653B04" w:rsidRPr="008613E4" w14:paraId="6FD09CA9" w14:textId="77777777" w:rsidTr="007752AD">
        <w:trPr>
          <w:trHeight w:val="20"/>
          <w:tblHeader/>
        </w:trPr>
        <w:tc>
          <w:tcPr>
            <w:tcW w:w="2547" w:type="dxa"/>
          </w:tcPr>
          <w:p w14:paraId="7DB26C6C" w14:textId="2CBBF1B4" w:rsidR="00653B04" w:rsidRPr="008613E4" w:rsidRDefault="00653B04" w:rsidP="00653B0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Блокированная жилая застройка (2.3)</w:t>
            </w:r>
          </w:p>
        </w:tc>
        <w:tc>
          <w:tcPr>
            <w:tcW w:w="2126" w:type="dxa"/>
          </w:tcPr>
          <w:p w14:paraId="4134445B" w14:textId="77777777"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Минимальная – </w:t>
            </w:r>
            <w:r>
              <w:rPr>
                <w:rFonts w:ascii="Times New Roman" w:eastAsia="Calibri" w:hAnsi="Times New Roman" w:cs="Times New Roman"/>
                <w:color w:val="000000" w:themeColor="text1"/>
                <w:sz w:val="20"/>
                <w:szCs w:val="20"/>
              </w:rPr>
              <w:t>15</w:t>
            </w:r>
            <w:r w:rsidRPr="008613E4">
              <w:rPr>
                <w:rFonts w:ascii="Times New Roman" w:eastAsia="Calibri" w:hAnsi="Times New Roman" w:cs="Times New Roman"/>
                <w:color w:val="000000" w:themeColor="text1"/>
                <w:sz w:val="20"/>
                <w:szCs w:val="20"/>
              </w:rPr>
              <w:t>0</w:t>
            </w:r>
          </w:p>
          <w:p w14:paraId="40F66E49" w14:textId="0D2F3938"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Максимальная – </w:t>
            </w:r>
            <w:r>
              <w:rPr>
                <w:rFonts w:ascii="Times New Roman" w:eastAsia="Calibri" w:hAnsi="Times New Roman" w:cs="Times New Roman"/>
                <w:color w:val="000000" w:themeColor="text1"/>
                <w:sz w:val="20"/>
                <w:szCs w:val="20"/>
              </w:rPr>
              <w:t>35</w:t>
            </w:r>
            <w:r w:rsidRPr="008613E4">
              <w:rPr>
                <w:rFonts w:ascii="Times New Roman" w:eastAsia="Calibri" w:hAnsi="Times New Roman" w:cs="Times New Roman"/>
                <w:color w:val="000000" w:themeColor="text1"/>
                <w:sz w:val="20"/>
                <w:szCs w:val="20"/>
              </w:rPr>
              <w:t>0</w:t>
            </w:r>
          </w:p>
        </w:tc>
        <w:tc>
          <w:tcPr>
            <w:tcW w:w="1701" w:type="dxa"/>
            <w:shd w:val="clear" w:color="auto" w:fill="auto"/>
          </w:tcPr>
          <w:p w14:paraId="48F1C00F" w14:textId="67B2CADF"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3/14</w:t>
            </w:r>
          </w:p>
        </w:tc>
        <w:tc>
          <w:tcPr>
            <w:tcW w:w="1559" w:type="dxa"/>
            <w:shd w:val="clear" w:color="auto" w:fill="auto"/>
          </w:tcPr>
          <w:p w14:paraId="7D61DB9C" w14:textId="511DA953"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2E32D98C" w14:textId="79F5A699"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653B04" w:rsidRPr="008613E4" w14:paraId="322EF9CD" w14:textId="77777777" w:rsidTr="007752AD">
        <w:trPr>
          <w:trHeight w:val="20"/>
        </w:trPr>
        <w:tc>
          <w:tcPr>
            <w:tcW w:w="2547" w:type="dxa"/>
          </w:tcPr>
          <w:p w14:paraId="492C222D" w14:textId="7E3A270A" w:rsidR="00653B04" w:rsidRPr="008613E4" w:rsidRDefault="00653B04" w:rsidP="00653B04">
            <w:pPr>
              <w:spacing w:after="0" w:line="240" w:lineRule="auto"/>
              <w:rPr>
                <w:rFonts w:ascii="Times New Roman" w:eastAsia="Times New Roman" w:hAnsi="Times New Roman" w:cs="Times New Roman"/>
                <w:sz w:val="20"/>
                <w:szCs w:val="20"/>
              </w:rPr>
            </w:pPr>
            <w:r w:rsidRPr="008613E4">
              <w:rPr>
                <w:rFonts w:ascii="Times New Roman" w:eastAsia="Times New Roman" w:hAnsi="Times New Roman" w:cs="Times New Roman"/>
                <w:color w:val="000000" w:themeColor="text1"/>
                <w:sz w:val="20"/>
                <w:szCs w:val="20"/>
              </w:rPr>
              <w:t>Служебные гаражи (4.9)</w:t>
            </w:r>
          </w:p>
        </w:tc>
        <w:tc>
          <w:tcPr>
            <w:tcW w:w="2126" w:type="dxa"/>
          </w:tcPr>
          <w:p w14:paraId="3D27F782" w14:textId="17F8B375" w:rsidR="00653B04" w:rsidRPr="008613E4" w:rsidRDefault="00653B04" w:rsidP="00653B04">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414F03ED" w14:textId="3B094215" w:rsidR="00653B04" w:rsidRPr="008613E4" w:rsidRDefault="00653B04" w:rsidP="00653B04">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0F5682CD" w14:textId="6D38EA68" w:rsidR="00653B04" w:rsidRPr="008613E4" w:rsidRDefault="00653B04" w:rsidP="00653B04">
            <w:pPr>
              <w:spacing w:after="0" w:line="240" w:lineRule="auto"/>
              <w:ind w:right="-172"/>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3B857C43" w14:textId="77777777"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54FE1315" w14:textId="0AFCE026"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653B04" w:rsidRPr="008613E4" w14:paraId="0AB4636A" w14:textId="77777777" w:rsidTr="007752AD">
        <w:trPr>
          <w:trHeight w:val="20"/>
        </w:trPr>
        <w:tc>
          <w:tcPr>
            <w:tcW w:w="2547" w:type="dxa"/>
          </w:tcPr>
          <w:p w14:paraId="4F31F9E6" w14:textId="222FC210" w:rsidR="00653B04" w:rsidRPr="008613E4" w:rsidRDefault="00653B04" w:rsidP="00653B04">
            <w:pPr>
              <w:spacing w:after="0" w:line="240" w:lineRule="auto"/>
              <w:rPr>
                <w:rFonts w:ascii="Times New Roman" w:eastAsia="Times New Roman" w:hAnsi="Times New Roman" w:cs="Times New Roman"/>
                <w:sz w:val="20"/>
                <w:szCs w:val="20"/>
              </w:rPr>
            </w:pPr>
            <w:r w:rsidRPr="008613E4">
              <w:rPr>
                <w:rFonts w:ascii="Times New Roman" w:eastAsia="Times New Roman" w:hAnsi="Times New Roman" w:cs="Times New Roman"/>
                <w:color w:val="000000" w:themeColor="text1"/>
                <w:sz w:val="20"/>
                <w:szCs w:val="20"/>
              </w:rPr>
              <w:t>Объекты дорожного сервиса (4.9.1)</w:t>
            </w:r>
          </w:p>
        </w:tc>
        <w:tc>
          <w:tcPr>
            <w:tcW w:w="2126" w:type="dxa"/>
          </w:tcPr>
          <w:p w14:paraId="5CF65042" w14:textId="1D349264" w:rsidR="00653B04" w:rsidRPr="008613E4" w:rsidRDefault="00653B04" w:rsidP="00653B04">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071CBDD" w14:textId="04E0D11C" w:rsidR="00653B04" w:rsidRPr="008613E4" w:rsidRDefault="00653B04" w:rsidP="00653B04">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58A6DFF5" w14:textId="3FC2DD4A" w:rsidR="00653B04" w:rsidRPr="008613E4" w:rsidRDefault="00653B04" w:rsidP="00653B04">
            <w:pPr>
              <w:spacing w:after="0" w:line="240" w:lineRule="auto"/>
              <w:ind w:right="-172"/>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31B0299D" w14:textId="77777777" w:rsidR="00653B04" w:rsidRPr="008613E4" w:rsidRDefault="00653B04" w:rsidP="00653B0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14EAB1D1" w14:textId="4E393BAF" w:rsidR="00653B04" w:rsidRPr="008613E4" w:rsidRDefault="00653B04" w:rsidP="00653B04">
            <w:pPr>
              <w:spacing w:after="0" w:line="240" w:lineRule="auto"/>
              <w:ind w:right="-172"/>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653B04" w:rsidRPr="008613E4" w14:paraId="2191EE46" w14:textId="77777777" w:rsidTr="007752AD">
        <w:trPr>
          <w:trHeight w:val="20"/>
        </w:trPr>
        <w:tc>
          <w:tcPr>
            <w:tcW w:w="2547" w:type="dxa"/>
          </w:tcPr>
          <w:p w14:paraId="04B385A4" w14:textId="77777777" w:rsidR="00653B04" w:rsidRPr="008613E4" w:rsidRDefault="00653B04" w:rsidP="00653B0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 транспортных</w:t>
            </w:r>
          </w:p>
          <w:p w14:paraId="45568DBC" w14:textId="761A889E" w:rsidR="00653B04" w:rsidRPr="008613E4" w:rsidRDefault="00653B04" w:rsidP="00653B04">
            <w:pPr>
              <w:spacing w:after="0" w:line="240" w:lineRule="auto"/>
              <w:rPr>
                <w:rFonts w:ascii="Times New Roman" w:eastAsia="Times New Roman" w:hAnsi="Times New Roman" w:cs="Times New Roman"/>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24882FED" w14:textId="72F7FD65" w:rsidR="00653B04" w:rsidRPr="008613E4" w:rsidRDefault="00653B04" w:rsidP="00653B04">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7A36DA5" w14:textId="2EC11064" w:rsidR="00653B04" w:rsidRPr="008613E4" w:rsidRDefault="00653B04" w:rsidP="00653B04">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73B1FE8C" w14:textId="3F9E9A2E" w:rsidR="00653B04" w:rsidRPr="008613E4" w:rsidRDefault="00653B04" w:rsidP="00653B04">
            <w:pPr>
              <w:spacing w:after="0" w:line="240" w:lineRule="auto"/>
              <w:ind w:right="-172"/>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414C2771" w14:textId="428DA5FC" w:rsidR="00653B04" w:rsidRPr="008613E4" w:rsidRDefault="00653B04" w:rsidP="00653B0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109CB0F6" w14:textId="77777777" w:rsidR="008613E4" w:rsidRPr="008613E4" w:rsidRDefault="008613E4" w:rsidP="008613E4">
      <w:pPr>
        <w:spacing w:after="0" w:line="240" w:lineRule="auto"/>
        <w:ind w:right="-172" w:firstLine="709"/>
        <w:jc w:val="both"/>
        <w:rPr>
          <w:rFonts w:ascii="Times New Roman" w:eastAsia="Times New Roman" w:hAnsi="Times New Roman" w:cs="Times New Roman"/>
          <w:sz w:val="20"/>
          <w:szCs w:val="20"/>
        </w:rPr>
      </w:pPr>
    </w:p>
    <w:p w14:paraId="663D8C15"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6233DCBD" w14:textId="77777777" w:rsidR="008613E4" w:rsidRDefault="008613E4" w:rsidP="008613E4">
      <w:pPr>
        <w:spacing w:after="0" w:line="240" w:lineRule="auto"/>
        <w:ind w:right="-172"/>
        <w:jc w:val="both"/>
        <w:rPr>
          <w:rFonts w:ascii="Times New Roman" w:eastAsia="Times New Roman" w:hAnsi="Times New Roman" w:cs="Times New Roman"/>
        </w:rPr>
      </w:pPr>
      <w:r w:rsidRPr="008613E4">
        <w:rPr>
          <w:rFonts w:ascii="Times New Roman" w:eastAsia="Times New Roman" w:hAnsi="Times New Roman" w:cs="Times New Roman"/>
        </w:rPr>
        <w:t xml:space="preserve">          4. Установленные выше предельные площади земельных участков относятся к образуемым земельным участкам. Иные (максимальные и минимальные) размеры земельных участков, предельные параметры разрешенного строительства, реконструкции объектов капитального строительства для жилых зон не подлежат установлению.</w:t>
      </w:r>
    </w:p>
    <w:p w14:paraId="3D375924" w14:textId="77777777" w:rsidR="00195911" w:rsidRDefault="00195911" w:rsidP="008613E4">
      <w:pPr>
        <w:spacing w:after="0" w:line="240" w:lineRule="auto"/>
        <w:ind w:right="-172"/>
        <w:jc w:val="both"/>
        <w:rPr>
          <w:rFonts w:ascii="Times New Roman" w:eastAsia="Times New Roman" w:hAnsi="Times New Roman" w:cs="Times New Roman"/>
        </w:rPr>
      </w:pPr>
    </w:p>
    <w:p w14:paraId="669111F4" w14:textId="18FC2BEF" w:rsidR="00195911" w:rsidRPr="008613E4" w:rsidRDefault="00195911" w:rsidP="00195911">
      <w:pPr>
        <w:keepNext/>
        <w:spacing w:after="0" w:line="240" w:lineRule="auto"/>
        <w:ind w:firstLine="567"/>
        <w:outlineLvl w:val="2"/>
        <w:rPr>
          <w:rFonts w:ascii="Times New Roman" w:eastAsia="Times New Roman" w:hAnsi="Times New Roman" w:cs="Times New Roman"/>
          <w:b/>
          <w:bCs/>
          <w:color w:val="000000" w:themeColor="text1"/>
          <w:kern w:val="32"/>
        </w:rPr>
      </w:pPr>
      <w:bookmarkStart w:id="197" w:name="_Toc153869665"/>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37</w:t>
      </w:r>
      <w:r w:rsidRPr="008613E4">
        <w:rPr>
          <w:rFonts w:ascii="Times New Roman" w:eastAsia="Times New Roman" w:hAnsi="Times New Roman" w:cs="Times New Roman"/>
          <w:b/>
          <w:bCs/>
          <w:color w:val="000000" w:themeColor="text1"/>
          <w:kern w:val="32"/>
        </w:rPr>
        <w:t xml:space="preserve">. </w:t>
      </w:r>
      <w:r w:rsidRPr="00195911">
        <w:rPr>
          <w:rFonts w:ascii="Times New Roman" w:eastAsia="Times New Roman" w:hAnsi="Times New Roman" w:cs="Times New Roman"/>
          <w:b/>
          <w:bCs/>
          <w:color w:val="000000" w:themeColor="text1"/>
          <w:kern w:val="32"/>
        </w:rPr>
        <w:t>Зона застройки индивидуальными жилыми домами с возможностью ведения садоводства и огородничества</w:t>
      </w:r>
      <w:r w:rsidRPr="008613E4">
        <w:rPr>
          <w:rFonts w:ascii="Times New Roman" w:eastAsia="Times New Roman" w:hAnsi="Times New Roman" w:cs="Times New Roman"/>
          <w:b/>
          <w:bCs/>
          <w:color w:val="000000" w:themeColor="text1"/>
          <w:kern w:val="32"/>
        </w:rPr>
        <w:t xml:space="preserve"> (Ж-</w:t>
      </w:r>
      <w:r>
        <w:rPr>
          <w:rFonts w:ascii="Times New Roman" w:eastAsia="Times New Roman" w:hAnsi="Times New Roman" w:cs="Times New Roman"/>
          <w:b/>
          <w:bCs/>
          <w:color w:val="000000" w:themeColor="text1"/>
          <w:kern w:val="32"/>
        </w:rPr>
        <w:t>4</w:t>
      </w:r>
      <w:r w:rsidRPr="008613E4">
        <w:rPr>
          <w:rFonts w:ascii="Times New Roman" w:eastAsia="Times New Roman" w:hAnsi="Times New Roman" w:cs="Times New Roman"/>
          <w:b/>
          <w:bCs/>
          <w:color w:val="000000" w:themeColor="text1"/>
          <w:kern w:val="32"/>
        </w:rPr>
        <w:t>)</w:t>
      </w:r>
      <w:bookmarkEnd w:id="197"/>
    </w:p>
    <w:p w14:paraId="666ABCDE" w14:textId="77777777" w:rsidR="00195911" w:rsidRPr="008613E4" w:rsidRDefault="00195911" w:rsidP="00195911">
      <w:pPr>
        <w:spacing w:after="0" w:line="240" w:lineRule="auto"/>
        <w:ind w:right="-172"/>
        <w:jc w:val="center"/>
        <w:rPr>
          <w:rFonts w:ascii="Times New Roman" w:eastAsia="Times New Roman" w:hAnsi="Times New Roman" w:cs="Times New Roman"/>
          <w:color w:val="000000" w:themeColor="text1"/>
        </w:rPr>
      </w:pPr>
    </w:p>
    <w:p w14:paraId="6C528B42" w14:textId="77777777" w:rsidR="00221308" w:rsidRPr="008613E4"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221308" w:rsidRPr="008613E4" w14:paraId="1908F1B4" w14:textId="77777777" w:rsidTr="00221308">
        <w:trPr>
          <w:trHeight w:val="20"/>
          <w:tblHeader/>
        </w:trPr>
        <w:tc>
          <w:tcPr>
            <w:tcW w:w="2547" w:type="dxa"/>
            <w:vAlign w:val="center"/>
          </w:tcPr>
          <w:p w14:paraId="35B5602F" w14:textId="77777777" w:rsidR="00221308" w:rsidRPr="008613E4" w:rsidRDefault="00221308" w:rsidP="00956CF0">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0A37B2A2" w14:textId="77777777" w:rsidR="00221308" w:rsidRPr="008613E4" w:rsidRDefault="00221308" w:rsidP="00956CF0">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15CCB63D" w14:textId="77777777" w:rsidR="00221308" w:rsidRPr="008613E4" w:rsidRDefault="00221308" w:rsidP="00956CF0">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6977FD47" w14:textId="77777777" w:rsidR="00221308" w:rsidRPr="008613E4" w:rsidRDefault="00221308" w:rsidP="00956CF0">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3B3C72B2" w14:textId="77777777" w:rsidR="00221308" w:rsidRPr="008613E4" w:rsidRDefault="00221308" w:rsidP="00956CF0">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221308" w:rsidRPr="008613E4" w14:paraId="55CB0E19" w14:textId="77777777" w:rsidTr="00221308">
        <w:trPr>
          <w:trHeight w:val="20"/>
        </w:trPr>
        <w:tc>
          <w:tcPr>
            <w:tcW w:w="2547" w:type="dxa"/>
          </w:tcPr>
          <w:p w14:paraId="072D5478" w14:textId="2AB55E3B" w:rsidR="00221308" w:rsidRPr="008613E4" w:rsidRDefault="00221308" w:rsidP="00221308">
            <w:pPr>
              <w:spacing w:after="0" w:line="240" w:lineRule="auto"/>
              <w:rPr>
                <w:rFonts w:ascii="Times New Roman" w:eastAsia="Times New Roman" w:hAnsi="Times New Roman" w:cs="Times New Roman"/>
                <w:color w:val="000000" w:themeColor="text1"/>
                <w:sz w:val="20"/>
                <w:szCs w:val="20"/>
              </w:rPr>
            </w:pPr>
            <w:r w:rsidRPr="00221308">
              <w:rPr>
                <w:rFonts w:ascii="Times New Roman" w:eastAsia="Times New Roman" w:hAnsi="Times New Roman" w:cs="Times New Roman"/>
                <w:color w:val="000000" w:themeColor="text1"/>
                <w:sz w:val="20"/>
                <w:szCs w:val="20"/>
              </w:rPr>
              <w:t xml:space="preserve">Ведение личного подсобного хозяйства на полевых участках </w:t>
            </w:r>
            <w:r w:rsidRPr="008613E4">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1.16</w:t>
            </w:r>
            <w:r w:rsidRPr="008613E4">
              <w:rPr>
                <w:rFonts w:ascii="Times New Roman" w:eastAsia="Times New Roman" w:hAnsi="Times New Roman" w:cs="Times New Roman"/>
                <w:color w:val="000000" w:themeColor="text1"/>
                <w:sz w:val="20"/>
                <w:szCs w:val="20"/>
              </w:rPr>
              <w:t>)</w:t>
            </w:r>
          </w:p>
        </w:tc>
        <w:tc>
          <w:tcPr>
            <w:tcW w:w="2126" w:type="dxa"/>
          </w:tcPr>
          <w:p w14:paraId="710E3D68" w14:textId="77777777"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Минимальная – </w:t>
            </w:r>
            <w:r>
              <w:rPr>
                <w:rFonts w:ascii="Times New Roman" w:eastAsia="Calibri" w:hAnsi="Times New Roman" w:cs="Times New Roman"/>
                <w:color w:val="000000" w:themeColor="text1"/>
                <w:sz w:val="20"/>
                <w:szCs w:val="20"/>
              </w:rPr>
              <w:t>4</w:t>
            </w:r>
            <w:r w:rsidRPr="008613E4">
              <w:rPr>
                <w:rFonts w:ascii="Times New Roman" w:eastAsia="Calibri" w:hAnsi="Times New Roman" w:cs="Times New Roman"/>
                <w:color w:val="000000" w:themeColor="text1"/>
                <w:sz w:val="20"/>
                <w:szCs w:val="20"/>
              </w:rPr>
              <w:t>00</w:t>
            </w:r>
          </w:p>
          <w:p w14:paraId="4A56B95D" w14:textId="2818A239"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Максимальная - </w:t>
            </w:r>
            <w:r>
              <w:rPr>
                <w:rFonts w:ascii="Times New Roman" w:eastAsia="Calibri" w:hAnsi="Times New Roman" w:cs="Times New Roman"/>
                <w:color w:val="000000" w:themeColor="text1"/>
                <w:sz w:val="20"/>
                <w:szCs w:val="20"/>
              </w:rPr>
              <w:t>20</w:t>
            </w:r>
            <w:r w:rsidRPr="008613E4">
              <w:rPr>
                <w:rFonts w:ascii="Times New Roman" w:eastAsia="Calibri" w:hAnsi="Times New Roman" w:cs="Times New Roman"/>
                <w:color w:val="000000" w:themeColor="text1"/>
                <w:sz w:val="20"/>
                <w:szCs w:val="20"/>
              </w:rPr>
              <w:t>00</w:t>
            </w:r>
            <w:r>
              <w:rPr>
                <w:rFonts w:ascii="Times New Roman" w:eastAsia="Calibri" w:hAnsi="Times New Roman" w:cs="Times New Roman"/>
                <w:color w:val="000000" w:themeColor="text1"/>
                <w:sz w:val="20"/>
                <w:szCs w:val="20"/>
              </w:rPr>
              <w:t>0</w:t>
            </w:r>
          </w:p>
        </w:tc>
        <w:tc>
          <w:tcPr>
            <w:tcW w:w="1701" w:type="dxa"/>
            <w:shd w:val="clear" w:color="auto" w:fill="auto"/>
          </w:tcPr>
          <w:p w14:paraId="7C1204EA" w14:textId="4D6509DA"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5A5386EF" w14:textId="4F710B64"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44644580" w14:textId="1E19F836"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221308" w:rsidRPr="008613E4" w14:paraId="3BE71D7C" w14:textId="77777777" w:rsidTr="00221308">
        <w:trPr>
          <w:trHeight w:val="20"/>
        </w:trPr>
        <w:tc>
          <w:tcPr>
            <w:tcW w:w="2547" w:type="dxa"/>
          </w:tcPr>
          <w:p w14:paraId="37B255B1" w14:textId="0B304912" w:rsidR="00221308" w:rsidRPr="008613E4" w:rsidRDefault="00221308" w:rsidP="00221308">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Для индивидуального жилищного строительства (2.1)</w:t>
            </w:r>
          </w:p>
        </w:tc>
        <w:tc>
          <w:tcPr>
            <w:tcW w:w="2126" w:type="dxa"/>
          </w:tcPr>
          <w:p w14:paraId="566FF20F" w14:textId="77777777"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Минимальная – </w:t>
            </w:r>
            <w:r>
              <w:rPr>
                <w:rFonts w:ascii="Times New Roman" w:eastAsia="Calibri" w:hAnsi="Times New Roman" w:cs="Times New Roman"/>
                <w:color w:val="000000" w:themeColor="text1"/>
                <w:sz w:val="20"/>
                <w:szCs w:val="20"/>
              </w:rPr>
              <w:t>4</w:t>
            </w:r>
            <w:r w:rsidRPr="008613E4">
              <w:rPr>
                <w:rFonts w:ascii="Times New Roman" w:eastAsia="Calibri" w:hAnsi="Times New Roman" w:cs="Times New Roman"/>
                <w:color w:val="000000" w:themeColor="text1"/>
                <w:sz w:val="20"/>
                <w:szCs w:val="20"/>
              </w:rPr>
              <w:t>00</w:t>
            </w:r>
          </w:p>
          <w:p w14:paraId="4F8E3DC4" w14:textId="1FA5FDF8"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- 1500</w:t>
            </w:r>
          </w:p>
        </w:tc>
        <w:tc>
          <w:tcPr>
            <w:tcW w:w="1701" w:type="dxa"/>
            <w:shd w:val="clear" w:color="auto" w:fill="auto"/>
          </w:tcPr>
          <w:p w14:paraId="1EE47992" w14:textId="3E0CE8BD"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3/</w:t>
            </w:r>
            <w:r>
              <w:rPr>
                <w:rFonts w:ascii="Times New Roman" w:eastAsia="Calibri" w:hAnsi="Times New Roman" w:cs="Times New Roman"/>
                <w:color w:val="000000" w:themeColor="text1"/>
                <w:sz w:val="20"/>
                <w:szCs w:val="20"/>
              </w:rPr>
              <w:t>1</w:t>
            </w:r>
            <w:r w:rsidRPr="008613E4">
              <w:rPr>
                <w:rFonts w:ascii="Times New Roman" w:eastAsia="Calibri" w:hAnsi="Times New Roman" w:cs="Times New Roman"/>
                <w:color w:val="000000" w:themeColor="text1"/>
                <w:sz w:val="20"/>
                <w:szCs w:val="20"/>
              </w:rPr>
              <w:t>0</w:t>
            </w:r>
          </w:p>
        </w:tc>
        <w:tc>
          <w:tcPr>
            <w:tcW w:w="1560" w:type="dxa"/>
            <w:shd w:val="clear" w:color="auto" w:fill="auto"/>
          </w:tcPr>
          <w:p w14:paraId="3E18A90F" w14:textId="104965BE"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6AD0DDA6" w14:textId="77777777"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531A882E" w14:textId="69D408E9"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E54B86" w:rsidRPr="008613E4" w14:paraId="4EF535BC" w14:textId="77777777" w:rsidTr="00221308">
        <w:trPr>
          <w:trHeight w:val="20"/>
        </w:trPr>
        <w:tc>
          <w:tcPr>
            <w:tcW w:w="2547" w:type="dxa"/>
          </w:tcPr>
          <w:p w14:paraId="50E21C9D" w14:textId="1EAFC977" w:rsidR="00E54B86" w:rsidRPr="008613E4" w:rsidRDefault="00E54B86" w:rsidP="00E54B86">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Малоэтажная многоквартирная жилая застройка (2.1.1)</w:t>
            </w:r>
          </w:p>
        </w:tc>
        <w:tc>
          <w:tcPr>
            <w:tcW w:w="2126" w:type="dxa"/>
          </w:tcPr>
          <w:p w14:paraId="58D09725"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Минимальная – 1000</w:t>
            </w:r>
          </w:p>
          <w:p w14:paraId="0D70A23B" w14:textId="55435A21"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не полежит установлению</w:t>
            </w:r>
          </w:p>
        </w:tc>
        <w:tc>
          <w:tcPr>
            <w:tcW w:w="1701" w:type="dxa"/>
            <w:shd w:val="clear" w:color="auto" w:fill="auto"/>
          </w:tcPr>
          <w:p w14:paraId="350C7A31" w14:textId="13E58F3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w:t>
            </w:r>
            <w:r>
              <w:rPr>
                <w:rFonts w:ascii="Times New Roman" w:eastAsia="Calibri" w:hAnsi="Times New Roman" w:cs="Times New Roman"/>
                <w:color w:val="000000" w:themeColor="text1"/>
                <w:sz w:val="20"/>
                <w:szCs w:val="20"/>
              </w:rPr>
              <w:t>12</w:t>
            </w:r>
          </w:p>
        </w:tc>
        <w:tc>
          <w:tcPr>
            <w:tcW w:w="1560" w:type="dxa"/>
            <w:shd w:val="clear" w:color="auto" w:fill="auto"/>
          </w:tcPr>
          <w:p w14:paraId="3AB86B97" w14:textId="68B3E1AF"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20/70</w:t>
            </w:r>
          </w:p>
        </w:tc>
        <w:tc>
          <w:tcPr>
            <w:tcW w:w="2267" w:type="dxa"/>
            <w:shd w:val="clear" w:color="auto" w:fill="auto"/>
          </w:tcPr>
          <w:p w14:paraId="57E5D2F6"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500445C3" w14:textId="26DAFFC9"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E54B86" w:rsidRPr="008613E4" w14:paraId="568DAACA" w14:textId="77777777" w:rsidTr="00221308">
        <w:trPr>
          <w:trHeight w:val="20"/>
        </w:trPr>
        <w:tc>
          <w:tcPr>
            <w:tcW w:w="2547" w:type="dxa"/>
          </w:tcPr>
          <w:p w14:paraId="7FACCF37" w14:textId="5FCB5DE6" w:rsidR="00E54B86" w:rsidRPr="008613E4" w:rsidRDefault="00E54B86" w:rsidP="00E54B86">
            <w:pPr>
              <w:spacing w:after="0" w:line="240" w:lineRule="auto"/>
              <w:rPr>
                <w:rFonts w:ascii="Times New Roman" w:eastAsia="Times New Roman" w:hAnsi="Times New Roman" w:cs="Times New Roman"/>
                <w:color w:val="000000" w:themeColor="text1"/>
                <w:sz w:val="20"/>
                <w:szCs w:val="20"/>
              </w:rPr>
            </w:pPr>
            <w:r w:rsidRPr="00221308">
              <w:rPr>
                <w:rFonts w:ascii="Times New Roman" w:eastAsia="Times New Roman" w:hAnsi="Times New Roman" w:cs="Times New Roman"/>
                <w:color w:val="000000" w:themeColor="text1"/>
                <w:sz w:val="20"/>
                <w:szCs w:val="20"/>
              </w:rPr>
              <w:t xml:space="preserve">Для ведения личного подсобного хозяйства (приусадебный земельный участок) </w:t>
            </w:r>
            <w:r w:rsidRPr="008613E4">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2.2</w:t>
            </w:r>
            <w:r w:rsidRPr="008613E4">
              <w:rPr>
                <w:rFonts w:ascii="Times New Roman" w:eastAsia="Times New Roman" w:hAnsi="Times New Roman" w:cs="Times New Roman"/>
                <w:color w:val="000000" w:themeColor="text1"/>
                <w:sz w:val="20"/>
                <w:szCs w:val="20"/>
              </w:rPr>
              <w:t>)</w:t>
            </w:r>
          </w:p>
        </w:tc>
        <w:tc>
          <w:tcPr>
            <w:tcW w:w="2126" w:type="dxa"/>
          </w:tcPr>
          <w:p w14:paraId="6277D296"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Минимальная – </w:t>
            </w:r>
            <w:r>
              <w:rPr>
                <w:rFonts w:ascii="Times New Roman" w:eastAsia="Calibri" w:hAnsi="Times New Roman" w:cs="Times New Roman"/>
                <w:color w:val="000000" w:themeColor="text1"/>
                <w:sz w:val="20"/>
                <w:szCs w:val="20"/>
              </w:rPr>
              <w:t>4</w:t>
            </w:r>
            <w:r w:rsidRPr="008613E4">
              <w:rPr>
                <w:rFonts w:ascii="Times New Roman" w:eastAsia="Calibri" w:hAnsi="Times New Roman" w:cs="Times New Roman"/>
                <w:color w:val="000000" w:themeColor="text1"/>
                <w:sz w:val="20"/>
                <w:szCs w:val="20"/>
              </w:rPr>
              <w:t>00</w:t>
            </w:r>
          </w:p>
          <w:p w14:paraId="23967B3A" w14:textId="29D6A753"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Максимальная - </w:t>
            </w:r>
            <w:r>
              <w:rPr>
                <w:rFonts w:ascii="Times New Roman" w:eastAsia="Calibri" w:hAnsi="Times New Roman" w:cs="Times New Roman"/>
                <w:color w:val="000000" w:themeColor="text1"/>
                <w:sz w:val="20"/>
                <w:szCs w:val="20"/>
              </w:rPr>
              <w:t>20</w:t>
            </w:r>
            <w:r w:rsidRPr="008613E4">
              <w:rPr>
                <w:rFonts w:ascii="Times New Roman" w:eastAsia="Calibri" w:hAnsi="Times New Roman" w:cs="Times New Roman"/>
                <w:color w:val="000000" w:themeColor="text1"/>
                <w:sz w:val="20"/>
                <w:szCs w:val="20"/>
              </w:rPr>
              <w:t>00</w:t>
            </w:r>
            <w:r>
              <w:rPr>
                <w:rFonts w:ascii="Times New Roman" w:eastAsia="Calibri" w:hAnsi="Times New Roman" w:cs="Times New Roman"/>
                <w:color w:val="000000" w:themeColor="text1"/>
                <w:sz w:val="20"/>
                <w:szCs w:val="20"/>
              </w:rPr>
              <w:t>0</w:t>
            </w:r>
          </w:p>
        </w:tc>
        <w:tc>
          <w:tcPr>
            <w:tcW w:w="1701" w:type="dxa"/>
            <w:shd w:val="clear" w:color="auto" w:fill="auto"/>
          </w:tcPr>
          <w:p w14:paraId="5F02187D" w14:textId="22062C3E"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3/</w:t>
            </w:r>
            <w:r>
              <w:rPr>
                <w:rFonts w:ascii="Times New Roman" w:eastAsia="Calibri" w:hAnsi="Times New Roman" w:cs="Times New Roman"/>
                <w:color w:val="000000" w:themeColor="text1"/>
                <w:sz w:val="20"/>
                <w:szCs w:val="20"/>
              </w:rPr>
              <w:t>1</w:t>
            </w:r>
            <w:r w:rsidRPr="008613E4">
              <w:rPr>
                <w:rFonts w:ascii="Times New Roman" w:eastAsia="Calibri" w:hAnsi="Times New Roman" w:cs="Times New Roman"/>
                <w:color w:val="000000" w:themeColor="text1"/>
                <w:sz w:val="20"/>
                <w:szCs w:val="20"/>
              </w:rPr>
              <w:t>0</w:t>
            </w:r>
          </w:p>
        </w:tc>
        <w:tc>
          <w:tcPr>
            <w:tcW w:w="1560" w:type="dxa"/>
            <w:shd w:val="clear" w:color="auto" w:fill="auto"/>
          </w:tcPr>
          <w:p w14:paraId="6E726AFE" w14:textId="51FE020C"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024A9253"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367F8E95" w14:textId="01DC24A4"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E54B86" w:rsidRPr="008613E4" w14:paraId="2FBBC814" w14:textId="77777777" w:rsidTr="00221308">
        <w:trPr>
          <w:trHeight w:val="20"/>
        </w:trPr>
        <w:tc>
          <w:tcPr>
            <w:tcW w:w="2547" w:type="dxa"/>
          </w:tcPr>
          <w:p w14:paraId="69E8C3AD" w14:textId="77777777" w:rsidR="00E54B86" w:rsidRPr="008613E4" w:rsidRDefault="00E54B86" w:rsidP="00E54B86">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Блокированная жилая застройка (2.3)</w:t>
            </w:r>
          </w:p>
        </w:tc>
        <w:tc>
          <w:tcPr>
            <w:tcW w:w="2126" w:type="dxa"/>
          </w:tcPr>
          <w:p w14:paraId="21A7A196"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Минимальная – </w:t>
            </w:r>
            <w:r>
              <w:rPr>
                <w:rFonts w:ascii="Times New Roman" w:eastAsia="Calibri" w:hAnsi="Times New Roman" w:cs="Times New Roman"/>
                <w:color w:val="000000" w:themeColor="text1"/>
                <w:sz w:val="20"/>
                <w:szCs w:val="20"/>
              </w:rPr>
              <w:t>15</w:t>
            </w:r>
            <w:r w:rsidRPr="008613E4">
              <w:rPr>
                <w:rFonts w:ascii="Times New Roman" w:eastAsia="Calibri" w:hAnsi="Times New Roman" w:cs="Times New Roman"/>
                <w:color w:val="000000" w:themeColor="text1"/>
                <w:sz w:val="20"/>
                <w:szCs w:val="20"/>
              </w:rPr>
              <w:t>0</w:t>
            </w:r>
          </w:p>
          <w:p w14:paraId="36EEB3E3"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Максимальная – </w:t>
            </w:r>
            <w:r>
              <w:rPr>
                <w:rFonts w:ascii="Times New Roman" w:eastAsia="Calibri" w:hAnsi="Times New Roman" w:cs="Times New Roman"/>
                <w:color w:val="000000" w:themeColor="text1"/>
                <w:sz w:val="20"/>
                <w:szCs w:val="20"/>
              </w:rPr>
              <w:t>35</w:t>
            </w:r>
            <w:r w:rsidRPr="008613E4">
              <w:rPr>
                <w:rFonts w:ascii="Times New Roman" w:eastAsia="Calibri" w:hAnsi="Times New Roman" w:cs="Times New Roman"/>
                <w:color w:val="000000" w:themeColor="text1"/>
                <w:sz w:val="20"/>
                <w:szCs w:val="20"/>
              </w:rPr>
              <w:t>0</w:t>
            </w:r>
          </w:p>
        </w:tc>
        <w:tc>
          <w:tcPr>
            <w:tcW w:w="1701" w:type="dxa"/>
            <w:shd w:val="clear" w:color="auto" w:fill="auto"/>
          </w:tcPr>
          <w:p w14:paraId="7E77CE5F"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3/14</w:t>
            </w:r>
          </w:p>
        </w:tc>
        <w:tc>
          <w:tcPr>
            <w:tcW w:w="1560" w:type="dxa"/>
            <w:shd w:val="clear" w:color="auto" w:fill="auto"/>
          </w:tcPr>
          <w:p w14:paraId="55351A95"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71499A92"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E54B86" w:rsidRPr="008613E4" w14:paraId="62390D41" w14:textId="77777777" w:rsidTr="00221308">
        <w:trPr>
          <w:trHeight w:val="20"/>
        </w:trPr>
        <w:tc>
          <w:tcPr>
            <w:tcW w:w="2547" w:type="dxa"/>
          </w:tcPr>
          <w:p w14:paraId="4761B723" w14:textId="38FD7306" w:rsidR="00E54B86" w:rsidRPr="008613E4" w:rsidRDefault="00E54B86" w:rsidP="00E54B86">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sz w:val="20"/>
                <w:szCs w:val="20"/>
              </w:rPr>
              <w:t>Среднеэтажная жилая застройка (2.5)</w:t>
            </w:r>
          </w:p>
        </w:tc>
        <w:tc>
          <w:tcPr>
            <w:tcW w:w="2126" w:type="dxa"/>
          </w:tcPr>
          <w:p w14:paraId="6E329135"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1000</w:t>
            </w:r>
          </w:p>
          <w:p w14:paraId="0ABBA7CA" w14:textId="24F98AE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5C209D57" w14:textId="14528215"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sz w:val="20"/>
                <w:szCs w:val="20"/>
              </w:rPr>
              <w:t>8</w:t>
            </w:r>
            <w:r w:rsidRPr="008613E4">
              <w:rPr>
                <w:rFonts w:ascii="Times New Roman" w:eastAsia="Calibri" w:hAnsi="Times New Roman" w:cs="Times New Roman"/>
                <w:sz w:val="20"/>
                <w:szCs w:val="20"/>
              </w:rPr>
              <w:t>/</w:t>
            </w:r>
            <w:r>
              <w:rPr>
                <w:rFonts w:ascii="Times New Roman" w:eastAsia="Calibri" w:hAnsi="Times New Roman" w:cs="Times New Roman"/>
                <w:sz w:val="20"/>
                <w:szCs w:val="20"/>
              </w:rPr>
              <w:t>27</w:t>
            </w:r>
          </w:p>
        </w:tc>
        <w:tc>
          <w:tcPr>
            <w:tcW w:w="1560" w:type="dxa"/>
            <w:shd w:val="clear" w:color="auto" w:fill="auto"/>
          </w:tcPr>
          <w:p w14:paraId="6A40EBD8" w14:textId="3C552204"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20/50</w:t>
            </w:r>
          </w:p>
        </w:tc>
        <w:tc>
          <w:tcPr>
            <w:tcW w:w="2267" w:type="dxa"/>
            <w:shd w:val="clear" w:color="auto" w:fill="auto"/>
          </w:tcPr>
          <w:p w14:paraId="2906CABF"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От границы участка – 3</w:t>
            </w:r>
          </w:p>
          <w:p w14:paraId="57A4A41F" w14:textId="049CCC52"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 xml:space="preserve">От красной линии – 5 </w:t>
            </w:r>
          </w:p>
        </w:tc>
      </w:tr>
      <w:tr w:rsidR="00E54B86" w:rsidRPr="008613E4" w14:paraId="48028863" w14:textId="77777777" w:rsidTr="00221308">
        <w:trPr>
          <w:trHeight w:val="20"/>
        </w:trPr>
        <w:tc>
          <w:tcPr>
            <w:tcW w:w="2547" w:type="dxa"/>
          </w:tcPr>
          <w:p w14:paraId="51F7769D" w14:textId="77777777" w:rsidR="00E54B86" w:rsidRPr="008613E4" w:rsidRDefault="00E54B86" w:rsidP="00E54B86">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Обслуживание жилой застройки (2.7)</w:t>
            </w:r>
          </w:p>
        </w:tc>
        <w:tc>
          <w:tcPr>
            <w:tcW w:w="2126" w:type="dxa"/>
          </w:tcPr>
          <w:p w14:paraId="1D8E4C97"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200</w:t>
            </w:r>
          </w:p>
          <w:p w14:paraId="771CF161"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C64FCBE"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3/14</w:t>
            </w:r>
          </w:p>
        </w:tc>
        <w:tc>
          <w:tcPr>
            <w:tcW w:w="1560" w:type="dxa"/>
            <w:shd w:val="clear" w:color="auto" w:fill="auto"/>
          </w:tcPr>
          <w:p w14:paraId="3940CB15"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20/60</w:t>
            </w:r>
          </w:p>
        </w:tc>
        <w:tc>
          <w:tcPr>
            <w:tcW w:w="2267" w:type="dxa"/>
            <w:shd w:val="clear" w:color="auto" w:fill="auto"/>
          </w:tcPr>
          <w:p w14:paraId="05BBB81A"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0D927E43"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E54B86" w:rsidRPr="008613E4" w14:paraId="3EA44AD3" w14:textId="77777777" w:rsidTr="00221308">
        <w:trPr>
          <w:trHeight w:val="20"/>
        </w:trPr>
        <w:tc>
          <w:tcPr>
            <w:tcW w:w="2547" w:type="dxa"/>
          </w:tcPr>
          <w:p w14:paraId="243712B6" w14:textId="77777777" w:rsidR="00E54B86" w:rsidRPr="008613E4" w:rsidRDefault="00E54B86" w:rsidP="00E54B86">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Размещение гаражей для собственных нужд (2.7.2)</w:t>
            </w:r>
          </w:p>
        </w:tc>
        <w:tc>
          <w:tcPr>
            <w:tcW w:w="2126" w:type="dxa"/>
          </w:tcPr>
          <w:p w14:paraId="6FD5944D"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25</w:t>
            </w:r>
          </w:p>
          <w:p w14:paraId="6FA7330C"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Максимальная - 100</w:t>
            </w:r>
          </w:p>
        </w:tc>
        <w:tc>
          <w:tcPr>
            <w:tcW w:w="1701" w:type="dxa"/>
            <w:shd w:val="clear" w:color="auto" w:fill="auto"/>
          </w:tcPr>
          <w:p w14:paraId="7C5E54E8"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1/4</w:t>
            </w:r>
          </w:p>
        </w:tc>
        <w:tc>
          <w:tcPr>
            <w:tcW w:w="1560" w:type="dxa"/>
            <w:shd w:val="clear" w:color="auto" w:fill="auto"/>
          </w:tcPr>
          <w:p w14:paraId="49EC4ABB"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Не подлежат установлению</w:t>
            </w:r>
          </w:p>
        </w:tc>
        <w:tc>
          <w:tcPr>
            <w:tcW w:w="2267" w:type="dxa"/>
            <w:shd w:val="clear" w:color="auto" w:fill="auto"/>
          </w:tcPr>
          <w:p w14:paraId="08FBCAEB"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 xml:space="preserve">Не подлежат установлению </w:t>
            </w:r>
          </w:p>
        </w:tc>
      </w:tr>
      <w:tr w:rsidR="00E54B86" w:rsidRPr="008613E4" w14:paraId="73FA3548" w14:textId="77777777" w:rsidTr="00221308">
        <w:trPr>
          <w:trHeight w:val="20"/>
        </w:trPr>
        <w:tc>
          <w:tcPr>
            <w:tcW w:w="2547" w:type="dxa"/>
          </w:tcPr>
          <w:p w14:paraId="3FD755FF" w14:textId="77777777" w:rsidR="00E54B86" w:rsidRPr="008613E4" w:rsidRDefault="00E54B86" w:rsidP="00E54B86">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Образование и просвещение (3.5)</w:t>
            </w:r>
          </w:p>
        </w:tc>
        <w:tc>
          <w:tcPr>
            <w:tcW w:w="2126" w:type="dxa"/>
          </w:tcPr>
          <w:p w14:paraId="430AED34"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53ACE5E"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3/20 </w:t>
            </w:r>
          </w:p>
        </w:tc>
        <w:tc>
          <w:tcPr>
            <w:tcW w:w="1560" w:type="dxa"/>
            <w:shd w:val="clear" w:color="auto" w:fill="auto"/>
          </w:tcPr>
          <w:p w14:paraId="0C0BA3E6"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359B676D"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25DB9545"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E54B86" w:rsidRPr="008613E4" w14:paraId="2662CCE7" w14:textId="77777777" w:rsidTr="00221308">
        <w:trPr>
          <w:trHeight w:val="20"/>
        </w:trPr>
        <w:tc>
          <w:tcPr>
            <w:tcW w:w="2547" w:type="dxa"/>
          </w:tcPr>
          <w:p w14:paraId="60DAF45B" w14:textId="77777777" w:rsidR="00E54B86" w:rsidRPr="008613E4" w:rsidRDefault="00E54B86" w:rsidP="00E54B86">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Автомобильный транспорт (7.2)</w:t>
            </w:r>
          </w:p>
        </w:tc>
        <w:tc>
          <w:tcPr>
            <w:tcW w:w="2126" w:type="dxa"/>
          </w:tcPr>
          <w:p w14:paraId="4ADD21CC"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06667AD" w14:textId="77777777" w:rsidR="00E54B86" w:rsidRPr="008613E4" w:rsidRDefault="00E54B86" w:rsidP="00E54B86">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13A42627" w14:textId="77777777" w:rsidR="00E54B86" w:rsidRPr="008613E4" w:rsidRDefault="00E54B86" w:rsidP="00E54B86">
            <w:pPr>
              <w:spacing w:after="0" w:line="240" w:lineRule="auto"/>
              <w:ind w:left="34"/>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1B585287"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E54B86" w:rsidRPr="008613E4" w14:paraId="47221667" w14:textId="77777777" w:rsidTr="00221308">
        <w:trPr>
          <w:trHeight w:val="20"/>
        </w:trPr>
        <w:tc>
          <w:tcPr>
            <w:tcW w:w="2547" w:type="dxa"/>
          </w:tcPr>
          <w:p w14:paraId="375B74D0" w14:textId="77777777" w:rsidR="00E54B86" w:rsidRPr="008613E4" w:rsidRDefault="00E54B86" w:rsidP="00E54B86">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Обеспечение внутреннего правопорядка (8.3)</w:t>
            </w:r>
          </w:p>
        </w:tc>
        <w:tc>
          <w:tcPr>
            <w:tcW w:w="2126" w:type="dxa"/>
          </w:tcPr>
          <w:p w14:paraId="4A9D208F"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8F6F55B" w14:textId="77777777" w:rsidR="00E54B86" w:rsidRPr="008613E4" w:rsidRDefault="00E54B86" w:rsidP="00E54B86">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052F4AA7" w14:textId="77777777" w:rsidR="00E54B86" w:rsidRPr="008613E4" w:rsidRDefault="00E54B86" w:rsidP="00E54B86">
            <w:pPr>
              <w:spacing w:after="0" w:line="240" w:lineRule="auto"/>
              <w:ind w:left="34"/>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024F8AB1"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4088473F"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E54B86" w:rsidRPr="008613E4" w14:paraId="363E4183" w14:textId="77777777" w:rsidTr="00221308">
        <w:trPr>
          <w:trHeight w:val="20"/>
        </w:trPr>
        <w:tc>
          <w:tcPr>
            <w:tcW w:w="2547" w:type="dxa"/>
          </w:tcPr>
          <w:p w14:paraId="01C24816" w14:textId="77777777" w:rsidR="00E54B86" w:rsidRPr="008613E4" w:rsidRDefault="00E54B86" w:rsidP="00E54B86">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lastRenderedPageBreak/>
              <w:t>Земельные участки (территории) общего пользования (12.0)</w:t>
            </w:r>
          </w:p>
        </w:tc>
        <w:tc>
          <w:tcPr>
            <w:tcW w:w="2126" w:type="dxa"/>
          </w:tcPr>
          <w:p w14:paraId="15541F3B"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73EC67E" w14:textId="77777777" w:rsidR="00E54B86" w:rsidRPr="008613E4" w:rsidRDefault="00E54B86" w:rsidP="00E54B86">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1E51B920"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4037C2F0"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E54B86" w:rsidRPr="008613E4" w14:paraId="6BECB4BE" w14:textId="77777777" w:rsidTr="00221308">
        <w:trPr>
          <w:trHeight w:val="20"/>
        </w:trPr>
        <w:tc>
          <w:tcPr>
            <w:tcW w:w="2547" w:type="dxa"/>
          </w:tcPr>
          <w:p w14:paraId="0D640DA5" w14:textId="77777777" w:rsidR="00E54B86" w:rsidRPr="008613E4" w:rsidRDefault="00E54B86" w:rsidP="00E54B86">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Ведение огородничества (13.1)</w:t>
            </w:r>
          </w:p>
        </w:tc>
        <w:tc>
          <w:tcPr>
            <w:tcW w:w="2126" w:type="dxa"/>
          </w:tcPr>
          <w:p w14:paraId="526C1841"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Минимальная – </w:t>
            </w:r>
            <w:r>
              <w:rPr>
                <w:rFonts w:ascii="Times New Roman" w:eastAsia="Calibri" w:hAnsi="Times New Roman" w:cs="Times New Roman"/>
                <w:color w:val="000000" w:themeColor="text1"/>
                <w:sz w:val="20"/>
                <w:szCs w:val="20"/>
              </w:rPr>
              <w:t>30</w:t>
            </w:r>
            <w:r w:rsidRPr="008613E4">
              <w:rPr>
                <w:rFonts w:ascii="Times New Roman" w:eastAsia="Calibri" w:hAnsi="Times New Roman" w:cs="Times New Roman"/>
                <w:color w:val="000000" w:themeColor="text1"/>
                <w:sz w:val="20"/>
                <w:szCs w:val="20"/>
              </w:rPr>
              <w:t>0</w:t>
            </w:r>
          </w:p>
          <w:p w14:paraId="17EB60FD"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- 1</w:t>
            </w:r>
            <w:r>
              <w:rPr>
                <w:rFonts w:ascii="Times New Roman" w:eastAsia="Calibri" w:hAnsi="Times New Roman" w:cs="Times New Roman"/>
                <w:color w:val="000000" w:themeColor="text1"/>
                <w:sz w:val="20"/>
                <w:szCs w:val="20"/>
              </w:rPr>
              <w:t>5</w:t>
            </w:r>
            <w:r w:rsidRPr="008613E4">
              <w:rPr>
                <w:rFonts w:ascii="Times New Roman" w:eastAsia="Calibri" w:hAnsi="Times New Roman" w:cs="Times New Roman"/>
                <w:color w:val="000000" w:themeColor="text1"/>
                <w:sz w:val="20"/>
                <w:szCs w:val="20"/>
              </w:rPr>
              <w:t>00</w:t>
            </w:r>
          </w:p>
        </w:tc>
        <w:tc>
          <w:tcPr>
            <w:tcW w:w="1701" w:type="dxa"/>
            <w:shd w:val="clear" w:color="auto" w:fill="auto"/>
          </w:tcPr>
          <w:p w14:paraId="3BF4888D" w14:textId="77777777" w:rsidR="00E54B86" w:rsidRPr="008613E4" w:rsidRDefault="00E54B86" w:rsidP="00E54B86">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F275D5E"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1435B851"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E54B86" w:rsidRPr="008613E4" w14:paraId="6BC15CBA" w14:textId="77777777" w:rsidTr="00221308">
        <w:trPr>
          <w:trHeight w:val="20"/>
        </w:trPr>
        <w:tc>
          <w:tcPr>
            <w:tcW w:w="2547" w:type="dxa"/>
          </w:tcPr>
          <w:p w14:paraId="72DEDB80" w14:textId="77777777" w:rsidR="00E54B86" w:rsidRPr="008613E4" w:rsidRDefault="00E54B86" w:rsidP="00E54B86">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Ведение садоводства (13.2)</w:t>
            </w:r>
          </w:p>
        </w:tc>
        <w:tc>
          <w:tcPr>
            <w:tcW w:w="2126" w:type="dxa"/>
          </w:tcPr>
          <w:p w14:paraId="6A97AEB7" w14:textId="77777777" w:rsidR="00E54B86" w:rsidRPr="008613E4" w:rsidRDefault="00E54B86" w:rsidP="00E54B86">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 xml:space="preserve">Минимальная – </w:t>
            </w:r>
            <w:r>
              <w:rPr>
                <w:rFonts w:ascii="Times New Roman" w:eastAsia="Calibri" w:hAnsi="Times New Roman" w:cs="Times New Roman"/>
                <w:sz w:val="20"/>
                <w:szCs w:val="20"/>
              </w:rPr>
              <w:t>4</w:t>
            </w:r>
            <w:r w:rsidRPr="008613E4">
              <w:rPr>
                <w:rFonts w:ascii="Times New Roman" w:eastAsia="Calibri" w:hAnsi="Times New Roman" w:cs="Times New Roman"/>
                <w:sz w:val="20"/>
                <w:szCs w:val="20"/>
              </w:rPr>
              <w:t>00</w:t>
            </w:r>
          </w:p>
          <w:p w14:paraId="58168E00"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Максимальная - 1500</w:t>
            </w:r>
          </w:p>
        </w:tc>
        <w:tc>
          <w:tcPr>
            <w:tcW w:w="1701" w:type="dxa"/>
            <w:shd w:val="clear" w:color="auto" w:fill="auto"/>
          </w:tcPr>
          <w:p w14:paraId="745288F0" w14:textId="77777777" w:rsidR="00E54B86" w:rsidRPr="008613E4" w:rsidRDefault="00E54B86" w:rsidP="00E54B86">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3/20</w:t>
            </w:r>
          </w:p>
        </w:tc>
        <w:tc>
          <w:tcPr>
            <w:tcW w:w="1560" w:type="dxa"/>
            <w:shd w:val="clear" w:color="auto" w:fill="auto"/>
          </w:tcPr>
          <w:p w14:paraId="1D5C5175"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79ADA920"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1</w:t>
            </w:r>
          </w:p>
          <w:p w14:paraId="163E369A" w14:textId="77777777" w:rsidR="00E54B86" w:rsidRPr="008613E4" w:rsidRDefault="00E54B86" w:rsidP="00E54B86">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bl>
    <w:p w14:paraId="740F40E8" w14:textId="77777777" w:rsidR="00221308" w:rsidRPr="008613E4" w:rsidRDefault="00221308" w:rsidP="00221308">
      <w:pPr>
        <w:spacing w:after="0" w:line="240" w:lineRule="auto"/>
        <w:ind w:right="-172" w:firstLine="709"/>
        <w:jc w:val="both"/>
        <w:rPr>
          <w:rFonts w:ascii="Times New Roman" w:eastAsia="Times New Roman" w:hAnsi="Times New Roman" w:cs="Times New Roman"/>
          <w:color w:val="000000" w:themeColor="text1"/>
          <w:sz w:val="24"/>
          <w:szCs w:val="24"/>
        </w:rPr>
      </w:pPr>
    </w:p>
    <w:p w14:paraId="0839EF82" w14:textId="77777777" w:rsidR="00221308" w:rsidRPr="008613E4"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221308" w:rsidRPr="008613E4" w14:paraId="6B425003" w14:textId="77777777" w:rsidTr="00956CF0">
        <w:trPr>
          <w:trHeight w:val="20"/>
          <w:tblHeader/>
        </w:trPr>
        <w:tc>
          <w:tcPr>
            <w:tcW w:w="2547" w:type="dxa"/>
            <w:vAlign w:val="center"/>
          </w:tcPr>
          <w:p w14:paraId="31A5FF02" w14:textId="77777777" w:rsidR="00221308" w:rsidRPr="008613E4" w:rsidRDefault="00221308" w:rsidP="00956CF0">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4834ACB8" w14:textId="77777777" w:rsidR="00221308" w:rsidRPr="008613E4" w:rsidRDefault="00221308" w:rsidP="00956CF0">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27D2E324" w14:textId="77777777" w:rsidR="00221308" w:rsidRPr="008613E4" w:rsidRDefault="00221308" w:rsidP="00956CF0">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shd w:val="clear" w:color="auto" w:fill="auto"/>
            <w:vAlign w:val="center"/>
          </w:tcPr>
          <w:p w14:paraId="60609CD1" w14:textId="77777777" w:rsidR="00221308" w:rsidRPr="008613E4" w:rsidRDefault="00221308" w:rsidP="00956CF0">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756CD55D" w14:textId="77777777" w:rsidR="00221308" w:rsidRPr="008613E4" w:rsidRDefault="00221308" w:rsidP="00956CF0">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221308" w:rsidRPr="008613E4" w14:paraId="4FC28A08" w14:textId="77777777" w:rsidTr="00956CF0">
        <w:trPr>
          <w:trHeight w:val="20"/>
        </w:trPr>
        <w:tc>
          <w:tcPr>
            <w:tcW w:w="2547" w:type="dxa"/>
          </w:tcPr>
          <w:p w14:paraId="24D52E8D" w14:textId="77777777" w:rsidR="00221308" w:rsidRPr="008613E4" w:rsidRDefault="00221308" w:rsidP="00221308">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Хранение автотранспорта (2.7.1)</w:t>
            </w:r>
          </w:p>
        </w:tc>
        <w:tc>
          <w:tcPr>
            <w:tcW w:w="2126" w:type="dxa"/>
          </w:tcPr>
          <w:p w14:paraId="2167A347" w14:textId="77777777"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FEF9C48" w14:textId="77777777" w:rsidR="00221308" w:rsidRPr="008613E4" w:rsidRDefault="00221308" w:rsidP="00221308">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1/4</w:t>
            </w:r>
          </w:p>
        </w:tc>
        <w:tc>
          <w:tcPr>
            <w:tcW w:w="1559" w:type="dxa"/>
            <w:shd w:val="clear" w:color="auto" w:fill="auto"/>
          </w:tcPr>
          <w:p w14:paraId="464B468E" w14:textId="77777777" w:rsidR="00221308" w:rsidRPr="008613E4" w:rsidRDefault="00221308" w:rsidP="00221308">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50DE8B9A" w14:textId="77777777"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049E80DE" w14:textId="77777777" w:rsidR="00221308" w:rsidRPr="008613E4" w:rsidRDefault="00221308" w:rsidP="00221308">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6028EF" w:rsidRPr="008613E4" w14:paraId="543E31B5" w14:textId="77777777" w:rsidTr="00956CF0">
        <w:trPr>
          <w:trHeight w:val="20"/>
        </w:trPr>
        <w:tc>
          <w:tcPr>
            <w:tcW w:w="2547" w:type="dxa"/>
          </w:tcPr>
          <w:p w14:paraId="0A0F1D35" w14:textId="22D97284" w:rsidR="006028EF" w:rsidRPr="008613E4" w:rsidRDefault="006028EF" w:rsidP="006028EF">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Гостиничное обслуживание (4.7)</w:t>
            </w:r>
          </w:p>
        </w:tc>
        <w:tc>
          <w:tcPr>
            <w:tcW w:w="2126" w:type="dxa"/>
          </w:tcPr>
          <w:p w14:paraId="3D1BD29B" w14:textId="77777777" w:rsidR="006028EF" w:rsidRPr="008613E4" w:rsidRDefault="006028EF" w:rsidP="006028EF">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600</w:t>
            </w:r>
          </w:p>
          <w:p w14:paraId="00E02B56" w14:textId="6F6B5E12"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2EB34BF" w14:textId="23B71CE5" w:rsidR="006028EF" w:rsidRPr="008613E4" w:rsidRDefault="006028EF" w:rsidP="006028EF">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4/Не подлежит установлению</w:t>
            </w:r>
          </w:p>
        </w:tc>
        <w:tc>
          <w:tcPr>
            <w:tcW w:w="1559" w:type="dxa"/>
            <w:shd w:val="clear" w:color="auto" w:fill="auto"/>
          </w:tcPr>
          <w:p w14:paraId="04534734" w14:textId="1943083F" w:rsidR="006028EF" w:rsidRPr="008613E4" w:rsidRDefault="006028EF" w:rsidP="006028EF">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0718312D" w14:textId="77777777"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09DF3D45" w14:textId="46233682"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6028EF" w:rsidRPr="008613E4" w14:paraId="2B9858A7" w14:textId="77777777" w:rsidTr="00956CF0">
        <w:trPr>
          <w:trHeight w:val="20"/>
        </w:trPr>
        <w:tc>
          <w:tcPr>
            <w:tcW w:w="2547" w:type="dxa"/>
          </w:tcPr>
          <w:p w14:paraId="75363663" w14:textId="77777777" w:rsidR="006028EF" w:rsidRPr="008613E4" w:rsidRDefault="006028EF" w:rsidP="006028EF">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Служебные гаражи (4.9)</w:t>
            </w:r>
          </w:p>
        </w:tc>
        <w:tc>
          <w:tcPr>
            <w:tcW w:w="2126" w:type="dxa"/>
          </w:tcPr>
          <w:p w14:paraId="3BD159DE" w14:textId="77777777"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97174AF" w14:textId="77777777" w:rsidR="006028EF" w:rsidRPr="008613E4" w:rsidRDefault="006028EF" w:rsidP="006028EF">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40965203" w14:textId="77777777" w:rsidR="006028EF" w:rsidRPr="008613E4" w:rsidRDefault="006028EF" w:rsidP="006028EF">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61D52144" w14:textId="77777777"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486A2849" w14:textId="77777777"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6028EF" w:rsidRPr="008613E4" w14:paraId="68447A62" w14:textId="77777777" w:rsidTr="00956CF0">
        <w:trPr>
          <w:trHeight w:val="20"/>
        </w:trPr>
        <w:tc>
          <w:tcPr>
            <w:tcW w:w="2547" w:type="dxa"/>
          </w:tcPr>
          <w:p w14:paraId="0E8DDA3C" w14:textId="77777777" w:rsidR="006028EF" w:rsidRPr="008613E4" w:rsidRDefault="006028EF" w:rsidP="006028EF">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Объекты дорожного сервиса (4.9.1)</w:t>
            </w:r>
          </w:p>
        </w:tc>
        <w:tc>
          <w:tcPr>
            <w:tcW w:w="2126" w:type="dxa"/>
          </w:tcPr>
          <w:p w14:paraId="72F9E1EC" w14:textId="77777777"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75D086D" w14:textId="77777777" w:rsidR="006028EF" w:rsidRPr="008613E4" w:rsidRDefault="006028EF" w:rsidP="006028EF">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47193ACD" w14:textId="77777777" w:rsidR="006028EF" w:rsidRPr="008613E4" w:rsidRDefault="006028EF" w:rsidP="006028EF">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2DF1B865" w14:textId="77777777"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2D3BC014" w14:textId="77777777"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6028EF" w:rsidRPr="008613E4" w14:paraId="42D37F4C" w14:textId="77777777" w:rsidTr="00956CF0">
        <w:trPr>
          <w:trHeight w:val="20"/>
        </w:trPr>
        <w:tc>
          <w:tcPr>
            <w:tcW w:w="2547" w:type="dxa"/>
          </w:tcPr>
          <w:p w14:paraId="2617E782" w14:textId="77777777" w:rsidR="006028EF" w:rsidRPr="008613E4" w:rsidRDefault="006028EF" w:rsidP="006028EF">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 транспортных</w:t>
            </w:r>
          </w:p>
          <w:p w14:paraId="7E191AE6" w14:textId="77777777" w:rsidR="006028EF" w:rsidRPr="008613E4" w:rsidRDefault="006028EF" w:rsidP="006028EF">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2429DDFF" w14:textId="77777777"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5363D99" w14:textId="77777777" w:rsidR="006028EF" w:rsidRPr="008613E4" w:rsidRDefault="006028EF" w:rsidP="006028EF">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3CE61F1A" w14:textId="77777777" w:rsidR="006028EF" w:rsidRPr="008613E4" w:rsidRDefault="006028EF" w:rsidP="006028EF">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6344007C" w14:textId="77777777"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6028EF" w:rsidRPr="008613E4" w14:paraId="4740AE3E" w14:textId="77777777" w:rsidTr="00956CF0">
        <w:trPr>
          <w:trHeight w:val="20"/>
        </w:trPr>
        <w:tc>
          <w:tcPr>
            <w:tcW w:w="2547" w:type="dxa"/>
          </w:tcPr>
          <w:p w14:paraId="46C74FD0" w14:textId="77777777" w:rsidR="006028EF" w:rsidRPr="008613E4" w:rsidRDefault="006028EF" w:rsidP="006028EF">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674DCA28" w14:textId="77777777"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E515A71" w14:textId="77777777" w:rsidR="006028EF" w:rsidRPr="008613E4" w:rsidRDefault="006028EF" w:rsidP="006028EF">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59" w:type="dxa"/>
            <w:shd w:val="clear" w:color="auto" w:fill="auto"/>
          </w:tcPr>
          <w:p w14:paraId="020768D6" w14:textId="77777777" w:rsidR="006028EF" w:rsidRPr="008613E4" w:rsidRDefault="006028EF" w:rsidP="006028EF">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714D8DAA" w14:textId="77777777" w:rsidR="006028EF" w:rsidRPr="008613E4" w:rsidRDefault="006028EF" w:rsidP="006028EF">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029A2A13" w14:textId="77777777" w:rsidR="00221308"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3F6BF714" w14:textId="6F4CBD24" w:rsidR="00221308" w:rsidRPr="008613E4"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3. Вспомогательные виды и параметры разрешённого использования земельных участков и объектов капитального строительства</w:t>
      </w:r>
      <w:r>
        <w:rPr>
          <w:rFonts w:ascii="Times New Roman" w:eastAsia="Times New Roman" w:hAnsi="Times New Roman" w:cs="Times New Roman"/>
          <w:color w:val="000000" w:themeColor="text1"/>
        </w:rPr>
        <w:t xml:space="preserve"> </w:t>
      </w:r>
      <w:r w:rsidRPr="008613E4">
        <w:rPr>
          <w:rFonts w:ascii="Times New Roman" w:eastAsia="Times New Roman" w:hAnsi="Times New Roman" w:cs="Times New Roman"/>
          <w:color w:val="000000" w:themeColor="text1"/>
        </w:rPr>
        <w:t>не установлены.</w:t>
      </w:r>
    </w:p>
    <w:p w14:paraId="2BF293F5" w14:textId="77777777" w:rsidR="00221308" w:rsidRPr="008613E4"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4. Установленные выше предельные площади земельных участков относятся к образуемым земельным участкам. Для жилого дома: минимальная площадь дома – 50 кв. м, максимальная площадь дома – 500 кв. м.</w:t>
      </w:r>
    </w:p>
    <w:p w14:paraId="1422E1BE" w14:textId="77777777" w:rsidR="00221308" w:rsidRPr="008613E4"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 xml:space="preserve">5. Максимальное количество этажей хозяйственной постройки – не выше двух надземных этажей, максимальная высота хозяйственной постройки – 6 м. </w:t>
      </w:r>
    </w:p>
    <w:p w14:paraId="193AF14B" w14:textId="77777777" w:rsidR="00221308" w:rsidRPr="00DD7D5F"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 xml:space="preserve">6. </w:t>
      </w:r>
      <w:r w:rsidRPr="00DD7D5F">
        <w:rPr>
          <w:rFonts w:ascii="Times New Roman" w:eastAsia="Times New Roman" w:hAnsi="Times New Roman" w:cs="Times New Roman"/>
          <w:color w:val="000000" w:themeColor="text1"/>
        </w:rPr>
        <w:t>До границы соседнего земельного участка расстояния по санитарно-бытовым условиям должны быть, м, не менее:</w:t>
      </w:r>
    </w:p>
    <w:p w14:paraId="054797BA" w14:textId="77777777" w:rsidR="00221308" w:rsidRPr="00DD7D5F"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DD7D5F">
        <w:rPr>
          <w:rFonts w:ascii="Times New Roman" w:eastAsia="Times New Roman" w:hAnsi="Times New Roman" w:cs="Times New Roman"/>
          <w:color w:val="000000" w:themeColor="text1"/>
        </w:rPr>
        <w:t>-от постройки для содержания скота и птицы – 4;</w:t>
      </w:r>
    </w:p>
    <w:p w14:paraId="26946701" w14:textId="77777777" w:rsidR="00221308" w:rsidRPr="00DD7D5F"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DD7D5F">
        <w:rPr>
          <w:rFonts w:ascii="Times New Roman" w:eastAsia="Times New Roman" w:hAnsi="Times New Roman" w:cs="Times New Roman"/>
          <w:color w:val="000000" w:themeColor="text1"/>
        </w:rPr>
        <w:t>-от других построек (сарая, бани, автостоянки и др.) – 1;</w:t>
      </w:r>
    </w:p>
    <w:p w14:paraId="26406031" w14:textId="77777777" w:rsidR="00221308" w:rsidRPr="00DD7D5F"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DD7D5F">
        <w:rPr>
          <w:rFonts w:ascii="Times New Roman" w:eastAsia="Times New Roman" w:hAnsi="Times New Roman" w:cs="Times New Roman"/>
          <w:color w:val="000000" w:themeColor="text1"/>
        </w:rPr>
        <w:t>-от дворовых туалетов, помойных ям, выгребов, септиков – 4;</w:t>
      </w:r>
    </w:p>
    <w:p w14:paraId="0EB6EE94" w14:textId="77777777" w:rsidR="00221308" w:rsidRPr="00DD7D5F"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DD7D5F">
        <w:rPr>
          <w:rFonts w:ascii="Times New Roman" w:eastAsia="Times New Roman" w:hAnsi="Times New Roman" w:cs="Times New Roman"/>
          <w:color w:val="000000" w:themeColor="text1"/>
        </w:rPr>
        <w:t>от стволов высокорослых деревьев – 4;</w:t>
      </w:r>
    </w:p>
    <w:p w14:paraId="1AEB4EC7" w14:textId="77777777" w:rsidR="00221308" w:rsidRPr="00DD7D5F"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DD7D5F">
        <w:rPr>
          <w:rFonts w:ascii="Times New Roman" w:eastAsia="Times New Roman" w:hAnsi="Times New Roman" w:cs="Times New Roman"/>
          <w:color w:val="000000" w:themeColor="text1"/>
        </w:rPr>
        <w:t>от стволов среднерослых деревьев – 2;</w:t>
      </w:r>
    </w:p>
    <w:p w14:paraId="5039E5CF" w14:textId="77777777" w:rsidR="00221308" w:rsidRPr="00DD7D5F"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DD7D5F">
        <w:rPr>
          <w:rFonts w:ascii="Times New Roman" w:eastAsia="Times New Roman" w:hAnsi="Times New Roman" w:cs="Times New Roman"/>
          <w:color w:val="000000" w:themeColor="text1"/>
        </w:rPr>
        <w:t>от кустарника – 1.</w:t>
      </w:r>
    </w:p>
    <w:p w14:paraId="583214E8" w14:textId="77777777" w:rsidR="00221308" w:rsidRPr="00DD7D5F"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DD7D5F">
        <w:rPr>
          <w:rFonts w:ascii="Times New Roman" w:eastAsia="Times New Roman" w:hAnsi="Times New Roman" w:cs="Times New Roman"/>
          <w:color w:val="000000" w:themeColor="text1"/>
        </w:rPr>
        <w:t>Расстояние от дворового туалета до стен соседнего дома следует принимать не менее 12 м, до источника водоснабжения (колодца) – не менее 25 м</w:t>
      </w:r>
    </w:p>
    <w:p w14:paraId="1458F8E7" w14:textId="77777777" w:rsidR="00221308" w:rsidRPr="008613E4"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DD7D5F">
        <w:rPr>
          <w:rFonts w:ascii="Times New Roman" w:eastAsia="Times New Roman" w:hAnsi="Times New Roman" w:cs="Times New Roman"/>
          <w:color w:val="000000" w:themeColor="text1"/>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r>
        <w:rPr>
          <w:rFonts w:ascii="Times New Roman" w:eastAsia="Times New Roman" w:hAnsi="Times New Roman" w:cs="Times New Roman"/>
          <w:color w:val="000000" w:themeColor="text1"/>
        </w:rPr>
        <w:t>.</w:t>
      </w:r>
    </w:p>
    <w:p w14:paraId="3451699F" w14:textId="77777777" w:rsidR="00221308"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7.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324DB8FA" w14:textId="77777777" w:rsidR="00221308" w:rsidRPr="008613E4" w:rsidRDefault="00221308" w:rsidP="00221308">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 </w:t>
      </w:r>
      <w:r w:rsidRPr="000267AF">
        <w:rPr>
          <w:rFonts w:ascii="Times New Roman" w:eastAsia="Times New Roman" w:hAnsi="Times New Roman" w:cs="Times New Roman"/>
          <w:color w:val="000000" w:themeColor="text1"/>
        </w:rPr>
        <w:t>Максимальная площадь застройки для строительства целого дома блокированного типа - 10000 м</w:t>
      </w:r>
      <w:r w:rsidRPr="000267AF">
        <w:rPr>
          <w:rFonts w:ascii="Times New Roman" w:eastAsia="Times New Roman" w:hAnsi="Times New Roman" w:cs="Times New Roman"/>
          <w:color w:val="000000" w:themeColor="text1"/>
          <w:vertAlign w:val="superscript"/>
        </w:rPr>
        <w:t>2</w:t>
      </w:r>
      <w:r>
        <w:rPr>
          <w:rFonts w:ascii="Times New Roman" w:eastAsia="Times New Roman" w:hAnsi="Times New Roman" w:cs="Times New Roman"/>
          <w:color w:val="000000" w:themeColor="text1"/>
        </w:rPr>
        <w:t>.</w:t>
      </w:r>
    </w:p>
    <w:p w14:paraId="7AA83A10" w14:textId="77777777" w:rsidR="008613E4" w:rsidRPr="008613E4" w:rsidRDefault="008613E4" w:rsidP="008613E4">
      <w:pPr>
        <w:spacing w:after="0" w:line="240" w:lineRule="auto"/>
        <w:ind w:right="-172" w:firstLine="851"/>
        <w:jc w:val="both"/>
        <w:rPr>
          <w:rFonts w:ascii="Times New Roman" w:eastAsia="Times New Roman" w:hAnsi="Times New Roman" w:cs="Times New Roman"/>
          <w:sz w:val="20"/>
          <w:szCs w:val="20"/>
        </w:rPr>
      </w:pPr>
    </w:p>
    <w:p w14:paraId="22C87E3C" w14:textId="246EE7E4" w:rsidR="008613E4" w:rsidRPr="008613E4" w:rsidRDefault="008613E4" w:rsidP="008613E4">
      <w:pPr>
        <w:keepNext/>
        <w:spacing w:after="0" w:line="240" w:lineRule="auto"/>
        <w:ind w:firstLine="567"/>
        <w:outlineLvl w:val="1"/>
        <w:rPr>
          <w:rFonts w:ascii="Times New Roman" w:eastAsia="Times New Roman" w:hAnsi="Times New Roman" w:cs="Times New Roman"/>
          <w:b/>
          <w:bCs/>
          <w:kern w:val="32"/>
        </w:rPr>
      </w:pPr>
      <w:bookmarkStart w:id="198" w:name="_Toc153869666"/>
      <w:r w:rsidRPr="008613E4">
        <w:rPr>
          <w:rFonts w:ascii="Times New Roman" w:eastAsia="Times New Roman" w:hAnsi="Times New Roman" w:cs="Times New Roman"/>
          <w:b/>
          <w:bCs/>
          <w:kern w:val="32"/>
        </w:rPr>
        <w:t xml:space="preserve">Глава </w:t>
      </w:r>
      <w:r w:rsidR="003518A9">
        <w:rPr>
          <w:rFonts w:ascii="Times New Roman" w:eastAsia="Times New Roman" w:hAnsi="Times New Roman" w:cs="Times New Roman"/>
          <w:b/>
          <w:bCs/>
          <w:kern w:val="32"/>
        </w:rPr>
        <w:t>10</w:t>
      </w:r>
      <w:r w:rsidRPr="008613E4">
        <w:rPr>
          <w:rFonts w:ascii="Times New Roman" w:eastAsia="Times New Roman" w:hAnsi="Times New Roman" w:cs="Times New Roman"/>
          <w:b/>
          <w:bCs/>
          <w:kern w:val="32"/>
        </w:rPr>
        <w:t>. Общественно-деловые зоны</w:t>
      </w:r>
      <w:bookmarkEnd w:id="198"/>
    </w:p>
    <w:p w14:paraId="009F988C" w14:textId="77777777" w:rsidR="008613E4" w:rsidRPr="008613E4" w:rsidRDefault="008613E4" w:rsidP="008613E4">
      <w:pPr>
        <w:autoSpaceDE w:val="0"/>
        <w:autoSpaceDN w:val="0"/>
        <w:adjustRightInd w:val="0"/>
        <w:spacing w:after="0" w:line="240" w:lineRule="auto"/>
        <w:ind w:firstLine="708"/>
        <w:rPr>
          <w:rFonts w:ascii="Times New Roman" w:eastAsia="Times New Roman" w:hAnsi="Times New Roman" w:cs="Calibri"/>
          <w:sz w:val="24"/>
          <w:szCs w:val="24"/>
        </w:rPr>
      </w:pPr>
    </w:p>
    <w:p w14:paraId="05ABD0AF" w14:textId="7ED3B48E"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199" w:name="_Toc153869667"/>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38</w:t>
      </w:r>
      <w:r w:rsidRPr="008613E4">
        <w:rPr>
          <w:rFonts w:ascii="Times New Roman" w:eastAsia="Times New Roman" w:hAnsi="Times New Roman" w:cs="Times New Roman"/>
          <w:b/>
          <w:bCs/>
          <w:color w:val="000000" w:themeColor="text1"/>
          <w:kern w:val="32"/>
        </w:rPr>
        <w:t xml:space="preserve">. </w:t>
      </w:r>
      <w:r w:rsidR="00195911" w:rsidRPr="00195911">
        <w:rPr>
          <w:rFonts w:ascii="Times New Roman" w:eastAsia="Times New Roman" w:hAnsi="Times New Roman" w:cs="Times New Roman"/>
          <w:b/>
          <w:bCs/>
          <w:color w:val="000000" w:themeColor="text1"/>
          <w:kern w:val="32"/>
        </w:rPr>
        <w:t xml:space="preserve">Зона делового, общественного и коммерческого назначения </w:t>
      </w:r>
      <w:r w:rsidRPr="008613E4">
        <w:rPr>
          <w:rFonts w:ascii="Times New Roman" w:eastAsia="Times New Roman" w:hAnsi="Times New Roman" w:cs="Times New Roman"/>
          <w:b/>
          <w:bCs/>
          <w:color w:val="000000" w:themeColor="text1"/>
          <w:kern w:val="32"/>
        </w:rPr>
        <w:t>(О</w:t>
      </w:r>
      <w:r w:rsidR="007752AD">
        <w:rPr>
          <w:rFonts w:ascii="Times New Roman" w:eastAsia="Times New Roman" w:hAnsi="Times New Roman" w:cs="Times New Roman"/>
          <w:b/>
          <w:bCs/>
          <w:color w:val="000000" w:themeColor="text1"/>
          <w:kern w:val="32"/>
        </w:rPr>
        <w:t>Д</w:t>
      </w:r>
      <w:r w:rsidRPr="008613E4">
        <w:rPr>
          <w:rFonts w:ascii="Times New Roman" w:eastAsia="Times New Roman" w:hAnsi="Times New Roman" w:cs="Times New Roman"/>
          <w:b/>
          <w:bCs/>
          <w:color w:val="000000" w:themeColor="text1"/>
          <w:kern w:val="32"/>
        </w:rPr>
        <w:t>-1)</w:t>
      </w:r>
      <w:bookmarkEnd w:id="199"/>
    </w:p>
    <w:p w14:paraId="2B71884B" w14:textId="77777777" w:rsidR="008613E4" w:rsidRPr="008613E4" w:rsidRDefault="008613E4" w:rsidP="008613E4">
      <w:pPr>
        <w:spacing w:after="0" w:line="240" w:lineRule="auto"/>
        <w:ind w:right="-172"/>
        <w:jc w:val="center"/>
        <w:rPr>
          <w:rFonts w:ascii="Times New Roman" w:eastAsia="Times New Roman" w:hAnsi="Times New Roman" w:cs="Times New Roman"/>
          <w:b/>
          <w:color w:val="000000" w:themeColor="text1"/>
          <w:sz w:val="24"/>
          <w:szCs w:val="24"/>
        </w:rPr>
      </w:pPr>
    </w:p>
    <w:p w14:paraId="3D86657E"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3182EFDA" w14:textId="77777777" w:rsidTr="007752AD">
        <w:trPr>
          <w:trHeight w:val="20"/>
          <w:tblHeader/>
        </w:trPr>
        <w:tc>
          <w:tcPr>
            <w:tcW w:w="2547" w:type="dxa"/>
            <w:vAlign w:val="center"/>
          </w:tcPr>
          <w:p w14:paraId="67F06ED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lastRenderedPageBreak/>
              <w:t>Вид использования земельного участка, код</w:t>
            </w:r>
          </w:p>
        </w:tc>
        <w:tc>
          <w:tcPr>
            <w:tcW w:w="2126" w:type="dxa"/>
            <w:vAlign w:val="center"/>
          </w:tcPr>
          <w:p w14:paraId="0DD860EF"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410B60DB"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6C8F7597"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569F1F5C"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CC1F5B" w:rsidRPr="008613E4" w14:paraId="6BE1088F" w14:textId="77777777" w:rsidTr="007752AD">
        <w:trPr>
          <w:trHeight w:val="20"/>
        </w:trPr>
        <w:tc>
          <w:tcPr>
            <w:tcW w:w="2547" w:type="dxa"/>
          </w:tcPr>
          <w:p w14:paraId="07385976" w14:textId="55E4158F"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sz w:val="20"/>
                <w:szCs w:val="20"/>
              </w:rPr>
              <w:t>Обслуживание жилой застройки (2.7)</w:t>
            </w:r>
          </w:p>
        </w:tc>
        <w:tc>
          <w:tcPr>
            <w:tcW w:w="2126" w:type="dxa"/>
          </w:tcPr>
          <w:p w14:paraId="0F5075EF" w14:textId="77777777"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200</w:t>
            </w:r>
          </w:p>
          <w:p w14:paraId="17CCC07D" w14:textId="1CC8FEB5"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25012CDD" w14:textId="65D228F3"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3/14</w:t>
            </w:r>
          </w:p>
        </w:tc>
        <w:tc>
          <w:tcPr>
            <w:tcW w:w="1560" w:type="dxa"/>
            <w:shd w:val="clear" w:color="auto" w:fill="auto"/>
          </w:tcPr>
          <w:p w14:paraId="3922EFA1" w14:textId="4269951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20/60</w:t>
            </w:r>
          </w:p>
        </w:tc>
        <w:tc>
          <w:tcPr>
            <w:tcW w:w="2267" w:type="dxa"/>
            <w:shd w:val="clear" w:color="auto" w:fill="auto"/>
          </w:tcPr>
          <w:p w14:paraId="1DA20F2D"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0C4FC90F" w14:textId="6D2CEE7D"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7D0BA7F5" w14:textId="77777777" w:rsidTr="007752AD">
        <w:trPr>
          <w:trHeight w:val="20"/>
        </w:trPr>
        <w:tc>
          <w:tcPr>
            <w:tcW w:w="2547" w:type="dxa"/>
          </w:tcPr>
          <w:p w14:paraId="14C33C6B" w14:textId="34E91D29" w:rsidR="00CC1F5B" w:rsidRPr="008613E4" w:rsidRDefault="00CC1F5B" w:rsidP="00CC1F5B">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color w:val="000000" w:themeColor="text1"/>
                <w:sz w:val="20"/>
                <w:szCs w:val="20"/>
              </w:rPr>
              <w:t>Хранение автотранспорта (2.7.1)</w:t>
            </w:r>
          </w:p>
        </w:tc>
        <w:tc>
          <w:tcPr>
            <w:tcW w:w="2126" w:type="dxa"/>
          </w:tcPr>
          <w:p w14:paraId="20F18ECB" w14:textId="6E108D33"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DFFC4E1" w14:textId="0C05DF88"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1/4</w:t>
            </w:r>
          </w:p>
        </w:tc>
        <w:tc>
          <w:tcPr>
            <w:tcW w:w="1560" w:type="dxa"/>
            <w:shd w:val="clear" w:color="auto" w:fill="auto"/>
          </w:tcPr>
          <w:p w14:paraId="0830E25A" w14:textId="585D1D93"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074480F3"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56685EDA" w14:textId="6A139702"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2902C3E5" w14:textId="77777777" w:rsidTr="007752AD">
        <w:trPr>
          <w:trHeight w:val="20"/>
        </w:trPr>
        <w:tc>
          <w:tcPr>
            <w:tcW w:w="2547" w:type="dxa"/>
          </w:tcPr>
          <w:p w14:paraId="52DD378E" w14:textId="2D0B36C3" w:rsidR="00CC1F5B" w:rsidRPr="008613E4" w:rsidRDefault="00CC1F5B" w:rsidP="00CC1F5B">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Общежития</w:t>
            </w:r>
            <w:r>
              <w:rPr>
                <w:rFonts w:ascii="Times New Roman" w:eastAsia="Times New Roman" w:hAnsi="Times New Roman" w:cs="Times New Roman"/>
                <w:sz w:val="20"/>
                <w:szCs w:val="20"/>
              </w:rPr>
              <w:t xml:space="preserve"> (3.2.4)</w:t>
            </w:r>
          </w:p>
        </w:tc>
        <w:tc>
          <w:tcPr>
            <w:tcW w:w="2126" w:type="dxa"/>
          </w:tcPr>
          <w:p w14:paraId="2240A6A4" w14:textId="77777777" w:rsidR="00CC1F5B" w:rsidRPr="008613E4" w:rsidRDefault="00CC1F5B" w:rsidP="00CC1F5B">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600</w:t>
            </w:r>
          </w:p>
          <w:p w14:paraId="0BA91529" w14:textId="2545A637"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709D7FD0" w14:textId="7C064E24"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3/Не подлежит установлению</w:t>
            </w:r>
          </w:p>
        </w:tc>
        <w:tc>
          <w:tcPr>
            <w:tcW w:w="1560" w:type="dxa"/>
            <w:shd w:val="clear" w:color="auto" w:fill="auto"/>
          </w:tcPr>
          <w:p w14:paraId="653D380F" w14:textId="18F0A3D5"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62C9D375"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789C8E0F" w14:textId="73C2085E"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красной линии – 5</w:t>
            </w:r>
          </w:p>
        </w:tc>
      </w:tr>
      <w:tr w:rsidR="00CC1F5B" w:rsidRPr="008613E4" w14:paraId="7F1F8AB6" w14:textId="77777777" w:rsidTr="007752AD">
        <w:trPr>
          <w:trHeight w:val="20"/>
        </w:trPr>
        <w:tc>
          <w:tcPr>
            <w:tcW w:w="2547" w:type="dxa"/>
          </w:tcPr>
          <w:p w14:paraId="583442D5" w14:textId="31EBD8A9" w:rsidR="00CC1F5B" w:rsidRPr="008613E4" w:rsidRDefault="00CC1F5B" w:rsidP="00CC1F5B">
            <w:pPr>
              <w:spacing w:after="0" w:line="240" w:lineRule="auto"/>
              <w:ind w:right="-172"/>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Образование и просвещение (3.5)</w:t>
            </w:r>
          </w:p>
        </w:tc>
        <w:tc>
          <w:tcPr>
            <w:tcW w:w="2126" w:type="dxa"/>
          </w:tcPr>
          <w:p w14:paraId="67F4D159" w14:textId="3FE3A7DB"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Не подлежат установлению</w:t>
            </w:r>
          </w:p>
        </w:tc>
        <w:tc>
          <w:tcPr>
            <w:tcW w:w="1701" w:type="dxa"/>
            <w:shd w:val="clear" w:color="auto" w:fill="auto"/>
          </w:tcPr>
          <w:p w14:paraId="361039B8" w14:textId="1BAB5BF2"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4/Не подлежит установлению</w:t>
            </w:r>
          </w:p>
        </w:tc>
        <w:tc>
          <w:tcPr>
            <w:tcW w:w="1560" w:type="dxa"/>
            <w:shd w:val="clear" w:color="auto" w:fill="auto"/>
          </w:tcPr>
          <w:p w14:paraId="27832163" w14:textId="17F30F29"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62994CDE"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6CA488C3" w14:textId="2E26CA99"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48BAAA8C" w14:textId="77777777" w:rsidTr="007752AD">
        <w:trPr>
          <w:trHeight w:val="20"/>
        </w:trPr>
        <w:tc>
          <w:tcPr>
            <w:tcW w:w="2547" w:type="dxa"/>
          </w:tcPr>
          <w:p w14:paraId="2DA95CC9"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Общественное управление (3.8)</w:t>
            </w:r>
          </w:p>
        </w:tc>
        <w:tc>
          <w:tcPr>
            <w:tcW w:w="2126" w:type="dxa"/>
          </w:tcPr>
          <w:p w14:paraId="5559635C"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145A02E"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4/Не подлежит установлению</w:t>
            </w:r>
          </w:p>
        </w:tc>
        <w:tc>
          <w:tcPr>
            <w:tcW w:w="1560" w:type="dxa"/>
            <w:shd w:val="clear" w:color="auto" w:fill="auto"/>
          </w:tcPr>
          <w:p w14:paraId="471EE3CB"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0715CFD8"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6AD356ED"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041238DA" w14:textId="77777777" w:rsidTr="007752AD">
        <w:trPr>
          <w:trHeight w:val="20"/>
        </w:trPr>
        <w:tc>
          <w:tcPr>
            <w:tcW w:w="2547" w:type="dxa"/>
          </w:tcPr>
          <w:p w14:paraId="0A4BBADD"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Гостиничное обслуживание (4.7)</w:t>
            </w:r>
          </w:p>
        </w:tc>
        <w:tc>
          <w:tcPr>
            <w:tcW w:w="2126" w:type="dxa"/>
          </w:tcPr>
          <w:p w14:paraId="164C651D" w14:textId="77777777"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600</w:t>
            </w:r>
          </w:p>
          <w:p w14:paraId="0BCFBF30"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3BE64A03"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4/Не подлежит установлению</w:t>
            </w:r>
          </w:p>
        </w:tc>
        <w:tc>
          <w:tcPr>
            <w:tcW w:w="1560" w:type="dxa"/>
            <w:shd w:val="clear" w:color="auto" w:fill="auto"/>
          </w:tcPr>
          <w:p w14:paraId="0CB22A10"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7E9908BC"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2A045A8A" w14:textId="4FF10CC8"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3745B191" w14:textId="77777777" w:rsidTr="007752AD">
        <w:trPr>
          <w:trHeight w:val="20"/>
        </w:trPr>
        <w:tc>
          <w:tcPr>
            <w:tcW w:w="2547" w:type="dxa"/>
          </w:tcPr>
          <w:p w14:paraId="504ED054"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Спорт (5.1)</w:t>
            </w:r>
          </w:p>
        </w:tc>
        <w:tc>
          <w:tcPr>
            <w:tcW w:w="2126" w:type="dxa"/>
          </w:tcPr>
          <w:p w14:paraId="7A9B0D3D"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957DE7D"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4/Не подлежит установлению</w:t>
            </w:r>
          </w:p>
        </w:tc>
        <w:tc>
          <w:tcPr>
            <w:tcW w:w="1560" w:type="dxa"/>
            <w:shd w:val="clear" w:color="auto" w:fill="auto"/>
          </w:tcPr>
          <w:p w14:paraId="2AFF28AB"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19C7F7FF"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2781BD3E"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250496EB" w14:textId="77777777" w:rsidTr="007752AD">
        <w:trPr>
          <w:trHeight w:val="20"/>
        </w:trPr>
        <w:tc>
          <w:tcPr>
            <w:tcW w:w="2547" w:type="dxa"/>
          </w:tcPr>
          <w:p w14:paraId="07B9CA71"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Автомобильный транспорт (7.2)</w:t>
            </w:r>
          </w:p>
        </w:tc>
        <w:tc>
          <w:tcPr>
            <w:tcW w:w="2126" w:type="dxa"/>
          </w:tcPr>
          <w:p w14:paraId="7D97FE74"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4B09AB31" w14:textId="77777777" w:rsidR="00CC1F5B" w:rsidRPr="008613E4" w:rsidRDefault="00CC1F5B" w:rsidP="00CC1F5B">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4CF944CD" w14:textId="77777777" w:rsidR="00CC1F5B" w:rsidRPr="008613E4" w:rsidRDefault="00CC1F5B" w:rsidP="00CC1F5B">
            <w:pPr>
              <w:spacing w:after="0" w:line="240" w:lineRule="auto"/>
              <w:ind w:left="34"/>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11D149B0"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CC1F5B" w:rsidRPr="008613E4" w14:paraId="19755790" w14:textId="77777777" w:rsidTr="007752AD">
        <w:trPr>
          <w:trHeight w:val="20"/>
        </w:trPr>
        <w:tc>
          <w:tcPr>
            <w:tcW w:w="2547" w:type="dxa"/>
          </w:tcPr>
          <w:p w14:paraId="1AA95157" w14:textId="3649E229"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Обеспечение обороны и безопасности (8.0)</w:t>
            </w:r>
          </w:p>
        </w:tc>
        <w:tc>
          <w:tcPr>
            <w:tcW w:w="2126" w:type="dxa"/>
          </w:tcPr>
          <w:p w14:paraId="6CA243DB" w14:textId="4B76057A"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701" w:type="dxa"/>
            <w:shd w:val="clear" w:color="auto" w:fill="auto"/>
          </w:tcPr>
          <w:p w14:paraId="28120CD0" w14:textId="09BCF736" w:rsidR="00CC1F5B" w:rsidRPr="008613E4" w:rsidRDefault="00CC1F5B" w:rsidP="00CC1F5B">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578262E6" w14:textId="31647696" w:rsidR="00CC1F5B" w:rsidRPr="008613E4" w:rsidRDefault="00CC1F5B" w:rsidP="00CC1F5B">
            <w:pPr>
              <w:spacing w:after="0" w:line="240" w:lineRule="auto"/>
              <w:ind w:left="34"/>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4018FB81" w14:textId="76261328"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r>
      <w:tr w:rsidR="00CC1F5B" w:rsidRPr="008613E4" w14:paraId="0E91E762" w14:textId="77777777" w:rsidTr="007752AD">
        <w:trPr>
          <w:trHeight w:val="20"/>
        </w:trPr>
        <w:tc>
          <w:tcPr>
            <w:tcW w:w="2547" w:type="dxa"/>
          </w:tcPr>
          <w:p w14:paraId="3C1E6EC4"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Обеспечение внутреннего правопорядка (8.3)</w:t>
            </w:r>
          </w:p>
        </w:tc>
        <w:tc>
          <w:tcPr>
            <w:tcW w:w="2126" w:type="dxa"/>
          </w:tcPr>
          <w:p w14:paraId="768C3449"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BBEC19D" w14:textId="77777777" w:rsidR="00CC1F5B" w:rsidRPr="008613E4" w:rsidRDefault="00CC1F5B" w:rsidP="00CC1F5B">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60168FDB" w14:textId="77777777" w:rsidR="00CC1F5B" w:rsidRPr="008613E4" w:rsidRDefault="00CC1F5B" w:rsidP="00CC1F5B">
            <w:pPr>
              <w:spacing w:after="0" w:line="240" w:lineRule="auto"/>
              <w:ind w:left="34"/>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5C99AD15"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r>
      <w:tr w:rsidR="00CC1F5B" w:rsidRPr="008613E4" w14:paraId="5B6C0AB3" w14:textId="77777777" w:rsidTr="007752AD">
        <w:trPr>
          <w:trHeight w:val="20"/>
        </w:trPr>
        <w:tc>
          <w:tcPr>
            <w:tcW w:w="2547" w:type="dxa"/>
          </w:tcPr>
          <w:p w14:paraId="0E664B88" w14:textId="77777777" w:rsidR="00CC1F5B" w:rsidRPr="008613E4" w:rsidRDefault="00CC1F5B" w:rsidP="00CC1F5B">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056C6B57"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B5E8E4C" w14:textId="77777777" w:rsidR="00CC1F5B" w:rsidRPr="008613E4" w:rsidRDefault="00CC1F5B" w:rsidP="00CC1F5B">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6585BB18"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6677E7B"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77294551"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4"/>
          <w:szCs w:val="24"/>
        </w:rPr>
      </w:pPr>
    </w:p>
    <w:p w14:paraId="05552F03"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8613E4" w:rsidRPr="008613E4" w14:paraId="0078B063" w14:textId="77777777" w:rsidTr="007752AD">
        <w:trPr>
          <w:trHeight w:val="20"/>
          <w:tblHeader/>
        </w:trPr>
        <w:tc>
          <w:tcPr>
            <w:tcW w:w="2547" w:type="dxa"/>
            <w:vAlign w:val="center"/>
          </w:tcPr>
          <w:p w14:paraId="2FF93FDC"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0813B67D"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774C8B89"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shd w:val="clear" w:color="auto" w:fill="auto"/>
            <w:vAlign w:val="center"/>
          </w:tcPr>
          <w:p w14:paraId="4E91F477"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505C501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76B38B6A" w14:textId="77777777" w:rsidTr="007752AD">
        <w:trPr>
          <w:trHeight w:val="20"/>
        </w:trPr>
        <w:tc>
          <w:tcPr>
            <w:tcW w:w="2547" w:type="dxa"/>
          </w:tcPr>
          <w:p w14:paraId="31138462"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Для индивидуального жилищного строительства (2.1)</w:t>
            </w:r>
          </w:p>
        </w:tc>
        <w:tc>
          <w:tcPr>
            <w:tcW w:w="2126" w:type="dxa"/>
          </w:tcPr>
          <w:p w14:paraId="54CA62D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Минимальная – 600</w:t>
            </w:r>
          </w:p>
          <w:p w14:paraId="733EC322"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- 1500</w:t>
            </w:r>
          </w:p>
        </w:tc>
        <w:tc>
          <w:tcPr>
            <w:tcW w:w="1701" w:type="dxa"/>
            <w:shd w:val="clear" w:color="auto" w:fill="auto"/>
          </w:tcPr>
          <w:p w14:paraId="49D0DC99"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3/20</w:t>
            </w:r>
          </w:p>
        </w:tc>
        <w:tc>
          <w:tcPr>
            <w:tcW w:w="1559" w:type="dxa"/>
            <w:shd w:val="clear" w:color="auto" w:fill="auto"/>
          </w:tcPr>
          <w:p w14:paraId="6CABAD20"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111D92C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36946A01"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8613E4" w:rsidRPr="008613E4" w14:paraId="4A96B06A" w14:textId="77777777" w:rsidTr="007752AD">
        <w:trPr>
          <w:trHeight w:val="20"/>
        </w:trPr>
        <w:tc>
          <w:tcPr>
            <w:tcW w:w="2547" w:type="dxa"/>
          </w:tcPr>
          <w:p w14:paraId="60F866A7"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Малоэтажная многоквартирная жилая застройка (2.1.1)</w:t>
            </w:r>
          </w:p>
        </w:tc>
        <w:tc>
          <w:tcPr>
            <w:tcW w:w="2126" w:type="dxa"/>
          </w:tcPr>
          <w:p w14:paraId="34870C54"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Минимальная – 1000</w:t>
            </w:r>
          </w:p>
          <w:p w14:paraId="3BF0CF6D"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не подлежат установлению</w:t>
            </w:r>
          </w:p>
        </w:tc>
        <w:tc>
          <w:tcPr>
            <w:tcW w:w="1701" w:type="dxa"/>
            <w:shd w:val="clear" w:color="auto" w:fill="auto"/>
          </w:tcPr>
          <w:p w14:paraId="20526B6E"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4/20</w:t>
            </w:r>
          </w:p>
        </w:tc>
        <w:tc>
          <w:tcPr>
            <w:tcW w:w="1559" w:type="dxa"/>
            <w:shd w:val="clear" w:color="auto" w:fill="auto"/>
          </w:tcPr>
          <w:p w14:paraId="14F024D8"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20/50</w:t>
            </w:r>
          </w:p>
        </w:tc>
        <w:tc>
          <w:tcPr>
            <w:tcW w:w="2268" w:type="dxa"/>
            <w:shd w:val="clear" w:color="auto" w:fill="auto"/>
          </w:tcPr>
          <w:p w14:paraId="5BC229B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42C6401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1B4D6CF8" w14:textId="77777777" w:rsidTr="007752AD">
        <w:trPr>
          <w:trHeight w:val="20"/>
        </w:trPr>
        <w:tc>
          <w:tcPr>
            <w:tcW w:w="2547" w:type="dxa"/>
          </w:tcPr>
          <w:p w14:paraId="3C4C3B5A" w14:textId="6E8B0AAA" w:rsidR="00CC1F5B" w:rsidRPr="008613E4" w:rsidRDefault="00CC1F5B" w:rsidP="00CC1F5B">
            <w:pPr>
              <w:spacing w:after="0" w:line="240" w:lineRule="auto"/>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Среднеэтажная жилая застройка (2.5)</w:t>
            </w:r>
          </w:p>
        </w:tc>
        <w:tc>
          <w:tcPr>
            <w:tcW w:w="2126" w:type="dxa"/>
          </w:tcPr>
          <w:p w14:paraId="672516B7" w14:textId="77777777"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1000</w:t>
            </w:r>
          </w:p>
          <w:p w14:paraId="538DC72F" w14:textId="14E5472B" w:rsidR="00CC1F5B" w:rsidRPr="008613E4" w:rsidRDefault="00CC1F5B" w:rsidP="00CC1F5B">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011F279A" w14:textId="3AE80A8C"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Pr>
                <w:rFonts w:ascii="Times New Roman" w:eastAsia="Calibri" w:hAnsi="Times New Roman" w:cs="Times New Roman"/>
                <w:sz w:val="20"/>
                <w:szCs w:val="20"/>
              </w:rPr>
              <w:t>8</w:t>
            </w:r>
            <w:r w:rsidRPr="008613E4">
              <w:rPr>
                <w:rFonts w:ascii="Times New Roman" w:eastAsia="Calibri" w:hAnsi="Times New Roman" w:cs="Times New Roman"/>
                <w:sz w:val="20"/>
                <w:szCs w:val="20"/>
              </w:rPr>
              <w:t>/</w:t>
            </w:r>
            <w:r>
              <w:rPr>
                <w:rFonts w:ascii="Times New Roman" w:eastAsia="Calibri" w:hAnsi="Times New Roman" w:cs="Times New Roman"/>
                <w:sz w:val="20"/>
                <w:szCs w:val="20"/>
              </w:rPr>
              <w:t>27</w:t>
            </w:r>
          </w:p>
        </w:tc>
        <w:tc>
          <w:tcPr>
            <w:tcW w:w="1559" w:type="dxa"/>
            <w:shd w:val="clear" w:color="auto" w:fill="auto"/>
          </w:tcPr>
          <w:p w14:paraId="233EE409" w14:textId="72E97319" w:rsidR="00CC1F5B" w:rsidRPr="008613E4" w:rsidRDefault="00CC1F5B" w:rsidP="00CC1F5B">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20/50</w:t>
            </w:r>
          </w:p>
        </w:tc>
        <w:tc>
          <w:tcPr>
            <w:tcW w:w="2268" w:type="dxa"/>
            <w:shd w:val="clear" w:color="auto" w:fill="auto"/>
          </w:tcPr>
          <w:p w14:paraId="00F188E9" w14:textId="77777777" w:rsidR="00CC1F5B" w:rsidRPr="008613E4" w:rsidRDefault="00CC1F5B" w:rsidP="00CC1F5B">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От границы участка – 3</w:t>
            </w:r>
          </w:p>
          <w:p w14:paraId="40FF402A" w14:textId="4D1E0BD0" w:rsidR="00CC1F5B" w:rsidRPr="008613E4" w:rsidRDefault="00CC1F5B" w:rsidP="00CC1F5B">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 xml:space="preserve">От красной линии – 5 </w:t>
            </w:r>
          </w:p>
        </w:tc>
      </w:tr>
      <w:tr w:rsidR="00CC1F5B" w:rsidRPr="008613E4" w14:paraId="74736211" w14:textId="77777777" w:rsidTr="007752AD">
        <w:trPr>
          <w:trHeight w:val="20"/>
        </w:trPr>
        <w:tc>
          <w:tcPr>
            <w:tcW w:w="2547" w:type="dxa"/>
          </w:tcPr>
          <w:p w14:paraId="27669A4C" w14:textId="338140DE" w:rsidR="00CC1F5B" w:rsidRPr="008613E4" w:rsidRDefault="00CC1F5B" w:rsidP="00CC1F5B">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Служебные гаражи (4.9)</w:t>
            </w:r>
          </w:p>
        </w:tc>
        <w:tc>
          <w:tcPr>
            <w:tcW w:w="2126" w:type="dxa"/>
          </w:tcPr>
          <w:p w14:paraId="263A2EED" w14:textId="6EB9A278"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127015B" w14:textId="67B87F73"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706BCFEE" w14:textId="55D9D406" w:rsidR="00CC1F5B" w:rsidRPr="008613E4" w:rsidRDefault="00CC1F5B" w:rsidP="00CC1F5B">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5E62ADA2"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00666D15" w14:textId="0AAC16B1"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7C4F1F84" w14:textId="77777777" w:rsidTr="007752AD">
        <w:trPr>
          <w:trHeight w:val="20"/>
        </w:trPr>
        <w:tc>
          <w:tcPr>
            <w:tcW w:w="2547" w:type="dxa"/>
          </w:tcPr>
          <w:p w14:paraId="09862329" w14:textId="06EF3AED" w:rsidR="00CC1F5B" w:rsidRPr="008613E4" w:rsidRDefault="00CC1F5B" w:rsidP="00CC1F5B">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Объекты дорожного сервиса (4.9.1)</w:t>
            </w:r>
          </w:p>
        </w:tc>
        <w:tc>
          <w:tcPr>
            <w:tcW w:w="2126" w:type="dxa"/>
          </w:tcPr>
          <w:p w14:paraId="79FF9CDB" w14:textId="22B45989"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E3169E7" w14:textId="7BDBA286"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28B8B5EF" w14:textId="33F6F301" w:rsidR="00CC1F5B" w:rsidRPr="008613E4" w:rsidRDefault="00CC1F5B" w:rsidP="00CC1F5B">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23D53ED0"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15ABD676" w14:textId="46D7760C"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2875A35B" w14:textId="77777777" w:rsidTr="007752AD">
        <w:trPr>
          <w:trHeight w:val="20"/>
        </w:trPr>
        <w:tc>
          <w:tcPr>
            <w:tcW w:w="2547" w:type="dxa"/>
          </w:tcPr>
          <w:p w14:paraId="52D884F2" w14:textId="77777777" w:rsidR="00CC1F5B" w:rsidRPr="008613E4" w:rsidRDefault="00CC1F5B" w:rsidP="00CC1F5B">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 транспортных</w:t>
            </w:r>
          </w:p>
          <w:p w14:paraId="4B77968A" w14:textId="577128E8" w:rsidR="00CC1F5B" w:rsidRPr="008613E4" w:rsidRDefault="00CC1F5B" w:rsidP="00CC1F5B">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45D70A18" w14:textId="2B3B22D3"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5AB0C04" w14:textId="16B3CAA0"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6DF8D25D" w14:textId="0A712B07" w:rsidR="00CC1F5B" w:rsidRPr="008613E4" w:rsidRDefault="00CC1F5B" w:rsidP="00CC1F5B">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7DAB1C9D" w14:textId="328C6949"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CC1F5B" w:rsidRPr="008613E4" w14:paraId="21A3EB0E" w14:textId="77777777" w:rsidTr="007752AD">
        <w:trPr>
          <w:trHeight w:val="20"/>
        </w:trPr>
        <w:tc>
          <w:tcPr>
            <w:tcW w:w="2547" w:type="dxa"/>
          </w:tcPr>
          <w:p w14:paraId="538063DF" w14:textId="77777777" w:rsidR="00CC1F5B" w:rsidRPr="008613E4" w:rsidRDefault="00CC1F5B" w:rsidP="00CC1F5B">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7F845240" w14:textId="77777777"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2546534" w14:textId="77777777"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59" w:type="dxa"/>
            <w:shd w:val="clear" w:color="auto" w:fill="auto"/>
          </w:tcPr>
          <w:p w14:paraId="4ABB2A6C" w14:textId="77777777" w:rsidR="00CC1F5B" w:rsidRPr="008613E4" w:rsidRDefault="00CC1F5B" w:rsidP="00CC1F5B">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8" w:type="dxa"/>
            <w:shd w:val="clear" w:color="auto" w:fill="auto"/>
          </w:tcPr>
          <w:p w14:paraId="0957435C"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73BFD6E4"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1EBF1F67" w14:textId="77777777" w:rsidTr="007752AD">
        <w:trPr>
          <w:trHeight w:val="20"/>
        </w:trPr>
        <w:tc>
          <w:tcPr>
            <w:tcW w:w="2547" w:type="dxa"/>
          </w:tcPr>
          <w:p w14:paraId="40102E99" w14:textId="05F5A799" w:rsidR="00CC1F5B" w:rsidRPr="008613E4" w:rsidRDefault="00CC1F5B" w:rsidP="00CC1F5B">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Склад (6.9)</w:t>
            </w:r>
          </w:p>
        </w:tc>
        <w:tc>
          <w:tcPr>
            <w:tcW w:w="2126" w:type="dxa"/>
          </w:tcPr>
          <w:p w14:paraId="47D876D4" w14:textId="3C2B441E"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6537549" w14:textId="62E0FAD4"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59" w:type="dxa"/>
            <w:shd w:val="clear" w:color="auto" w:fill="auto"/>
          </w:tcPr>
          <w:p w14:paraId="5AC75C4B" w14:textId="6C037F3D" w:rsidR="00CC1F5B" w:rsidRPr="008613E4" w:rsidRDefault="00CC1F5B" w:rsidP="00CC1F5B">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20/80</w:t>
            </w:r>
          </w:p>
        </w:tc>
        <w:tc>
          <w:tcPr>
            <w:tcW w:w="2268" w:type="dxa"/>
            <w:shd w:val="clear" w:color="auto" w:fill="auto"/>
          </w:tcPr>
          <w:p w14:paraId="5D353A66"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2D2C7CDE" w14:textId="5E0E42FB"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красной линии – 5</w:t>
            </w:r>
          </w:p>
        </w:tc>
      </w:tr>
      <w:tr w:rsidR="00CC1F5B" w:rsidRPr="008613E4" w14:paraId="301F69ED" w14:textId="77777777" w:rsidTr="007752AD">
        <w:trPr>
          <w:trHeight w:val="20"/>
        </w:trPr>
        <w:tc>
          <w:tcPr>
            <w:tcW w:w="2547" w:type="dxa"/>
          </w:tcPr>
          <w:p w14:paraId="5E1C8071" w14:textId="77777777" w:rsidR="00CC1F5B" w:rsidRPr="008613E4" w:rsidRDefault="00CC1F5B" w:rsidP="00CC1F5B">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Историко-культурная деятельность (9.3)</w:t>
            </w:r>
          </w:p>
        </w:tc>
        <w:tc>
          <w:tcPr>
            <w:tcW w:w="2126" w:type="dxa"/>
          </w:tcPr>
          <w:p w14:paraId="06786897" w14:textId="77777777"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701" w:type="dxa"/>
            <w:shd w:val="clear" w:color="auto" w:fill="auto"/>
          </w:tcPr>
          <w:p w14:paraId="54510DCB" w14:textId="77777777" w:rsidR="00CC1F5B" w:rsidRPr="008613E4" w:rsidRDefault="00CC1F5B" w:rsidP="00CC1F5B">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59" w:type="dxa"/>
            <w:shd w:val="clear" w:color="auto" w:fill="auto"/>
          </w:tcPr>
          <w:p w14:paraId="448B13A4" w14:textId="77777777" w:rsidR="00CC1F5B" w:rsidRPr="008613E4" w:rsidRDefault="00CC1F5B" w:rsidP="00CC1F5B">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8" w:type="dxa"/>
            <w:shd w:val="clear" w:color="auto" w:fill="auto"/>
          </w:tcPr>
          <w:p w14:paraId="267D4DD3"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r>
    </w:tbl>
    <w:p w14:paraId="402F6D82"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0"/>
          <w:szCs w:val="20"/>
        </w:rPr>
      </w:pPr>
    </w:p>
    <w:p w14:paraId="7688E7D8"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 xml:space="preserve">3. Вспомогательные виды и параметры разрешённого использования земельных участков и объектов </w:t>
      </w:r>
      <w:r w:rsidRPr="008613E4">
        <w:rPr>
          <w:rFonts w:ascii="Times New Roman" w:eastAsia="Times New Roman" w:hAnsi="Times New Roman" w:cs="Times New Roman"/>
          <w:color w:val="000000" w:themeColor="text1"/>
        </w:rPr>
        <w:lastRenderedPageBreak/>
        <w:t>капитального строительства не установлены.</w:t>
      </w:r>
    </w:p>
    <w:p w14:paraId="57DD40AA"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4"/>
          <w:szCs w:val="24"/>
        </w:rPr>
      </w:pPr>
    </w:p>
    <w:p w14:paraId="5E06A6A1" w14:textId="4743C964" w:rsidR="008613E4" w:rsidRPr="008613E4" w:rsidRDefault="008613E4" w:rsidP="008613E4">
      <w:pPr>
        <w:keepNext/>
        <w:spacing w:after="0" w:line="240" w:lineRule="auto"/>
        <w:ind w:firstLine="567"/>
        <w:outlineLvl w:val="1"/>
        <w:rPr>
          <w:rFonts w:ascii="Times New Roman" w:eastAsia="Times New Roman" w:hAnsi="Times New Roman" w:cs="Times New Roman"/>
          <w:b/>
          <w:bCs/>
          <w:color w:val="000000" w:themeColor="text1"/>
          <w:kern w:val="32"/>
        </w:rPr>
      </w:pPr>
      <w:bookmarkStart w:id="200" w:name="_Toc153869668"/>
      <w:r w:rsidRPr="008613E4">
        <w:rPr>
          <w:rFonts w:ascii="Times New Roman" w:eastAsia="Times New Roman" w:hAnsi="Times New Roman" w:cs="Times New Roman"/>
          <w:b/>
          <w:bCs/>
          <w:color w:val="000000" w:themeColor="text1"/>
          <w:kern w:val="32"/>
        </w:rPr>
        <w:t>Глава 1</w:t>
      </w:r>
      <w:r w:rsidR="003518A9">
        <w:rPr>
          <w:rFonts w:ascii="Times New Roman" w:eastAsia="Times New Roman" w:hAnsi="Times New Roman" w:cs="Times New Roman"/>
          <w:b/>
          <w:bCs/>
          <w:color w:val="000000" w:themeColor="text1"/>
          <w:kern w:val="32"/>
        </w:rPr>
        <w:t>1</w:t>
      </w:r>
      <w:r w:rsidRPr="008613E4">
        <w:rPr>
          <w:rFonts w:ascii="Times New Roman" w:eastAsia="Times New Roman" w:hAnsi="Times New Roman" w:cs="Times New Roman"/>
          <w:b/>
          <w:bCs/>
          <w:color w:val="000000" w:themeColor="text1"/>
          <w:kern w:val="32"/>
        </w:rPr>
        <w:t>. Производственные зоны, зоны инженерной и транспортной инфраструктур</w:t>
      </w:r>
      <w:bookmarkEnd w:id="200"/>
    </w:p>
    <w:p w14:paraId="40334568" w14:textId="77777777" w:rsidR="008613E4" w:rsidRPr="008613E4" w:rsidRDefault="008613E4" w:rsidP="008613E4">
      <w:pPr>
        <w:autoSpaceDE w:val="0"/>
        <w:autoSpaceDN w:val="0"/>
        <w:adjustRightInd w:val="0"/>
        <w:spacing w:after="0" w:line="240" w:lineRule="auto"/>
        <w:ind w:firstLine="708"/>
        <w:rPr>
          <w:rFonts w:ascii="Times New Roman" w:eastAsia="Times New Roman" w:hAnsi="Times New Roman" w:cs="Calibri"/>
          <w:color w:val="000000" w:themeColor="text1"/>
          <w:sz w:val="24"/>
          <w:szCs w:val="24"/>
        </w:rPr>
      </w:pPr>
    </w:p>
    <w:p w14:paraId="09FA753C" w14:textId="0A409742"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201" w:name="_Toc153869669"/>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39</w:t>
      </w:r>
      <w:r w:rsidRPr="008613E4">
        <w:rPr>
          <w:rFonts w:ascii="Times New Roman" w:eastAsia="Times New Roman" w:hAnsi="Times New Roman" w:cs="Times New Roman"/>
          <w:b/>
          <w:bCs/>
          <w:color w:val="000000" w:themeColor="text1"/>
          <w:kern w:val="32"/>
        </w:rPr>
        <w:t>. Производственная зона (П-1)</w:t>
      </w:r>
      <w:bookmarkEnd w:id="201"/>
    </w:p>
    <w:p w14:paraId="68703917" w14:textId="77777777" w:rsidR="008613E4" w:rsidRPr="008613E4" w:rsidRDefault="008613E4" w:rsidP="008613E4">
      <w:pPr>
        <w:spacing w:after="0" w:line="240" w:lineRule="auto"/>
        <w:jc w:val="center"/>
        <w:rPr>
          <w:rFonts w:ascii="Times New Roman" w:eastAsia="Times New Roman" w:hAnsi="Times New Roman" w:cs="Times New Roman"/>
          <w:b/>
          <w:color w:val="000000" w:themeColor="text1"/>
          <w:sz w:val="24"/>
          <w:szCs w:val="24"/>
        </w:rPr>
      </w:pPr>
    </w:p>
    <w:p w14:paraId="344B0D55"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6EC732EE" w14:textId="77777777" w:rsidTr="007752AD">
        <w:trPr>
          <w:trHeight w:val="20"/>
          <w:tblHeader/>
        </w:trPr>
        <w:tc>
          <w:tcPr>
            <w:tcW w:w="2547" w:type="dxa"/>
            <w:vAlign w:val="center"/>
          </w:tcPr>
          <w:p w14:paraId="3E4B57E3"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6B77696B"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5F14126C"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2013B073"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2E64DEE1"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41435EAF" w14:textId="77777777" w:rsidTr="007752AD">
        <w:trPr>
          <w:trHeight w:val="20"/>
        </w:trPr>
        <w:tc>
          <w:tcPr>
            <w:tcW w:w="2547" w:type="dxa"/>
          </w:tcPr>
          <w:p w14:paraId="6AF9C274"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sz w:val="20"/>
                <w:szCs w:val="20"/>
              </w:rPr>
              <w:t>Размещение гаражей для собственных нужд (2.7.2)</w:t>
            </w:r>
          </w:p>
        </w:tc>
        <w:tc>
          <w:tcPr>
            <w:tcW w:w="2126" w:type="dxa"/>
          </w:tcPr>
          <w:p w14:paraId="0AA5CEDC" w14:textId="77777777" w:rsidR="008613E4" w:rsidRPr="008613E4" w:rsidRDefault="008613E4" w:rsidP="008613E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25</w:t>
            </w:r>
          </w:p>
          <w:p w14:paraId="15FD84F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Максимальная - 100</w:t>
            </w:r>
          </w:p>
        </w:tc>
        <w:tc>
          <w:tcPr>
            <w:tcW w:w="1701" w:type="dxa"/>
            <w:shd w:val="clear" w:color="auto" w:fill="auto"/>
          </w:tcPr>
          <w:p w14:paraId="39E3F18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1/4</w:t>
            </w:r>
          </w:p>
        </w:tc>
        <w:tc>
          <w:tcPr>
            <w:tcW w:w="1560" w:type="dxa"/>
            <w:shd w:val="clear" w:color="auto" w:fill="auto"/>
          </w:tcPr>
          <w:p w14:paraId="78B54EB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Не подлежат установлению</w:t>
            </w:r>
          </w:p>
        </w:tc>
        <w:tc>
          <w:tcPr>
            <w:tcW w:w="2267" w:type="dxa"/>
            <w:shd w:val="clear" w:color="auto" w:fill="auto"/>
          </w:tcPr>
          <w:p w14:paraId="5E997C5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 xml:space="preserve">Не подлежат установлению </w:t>
            </w:r>
          </w:p>
        </w:tc>
      </w:tr>
      <w:tr w:rsidR="008613E4" w:rsidRPr="008613E4" w14:paraId="7EAA59A8" w14:textId="77777777" w:rsidTr="007752AD">
        <w:trPr>
          <w:trHeight w:val="20"/>
        </w:trPr>
        <w:tc>
          <w:tcPr>
            <w:tcW w:w="2547" w:type="dxa"/>
          </w:tcPr>
          <w:p w14:paraId="509433F1"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w:t>
            </w:r>
          </w:p>
          <w:p w14:paraId="6099929E"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транспортных</w:t>
            </w:r>
          </w:p>
          <w:p w14:paraId="7E9AB114"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0F884BD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AD36A5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1BA4BFD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1A60625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5261C5B2" w14:textId="77777777" w:rsidTr="007752AD">
        <w:trPr>
          <w:trHeight w:val="20"/>
        </w:trPr>
        <w:tc>
          <w:tcPr>
            <w:tcW w:w="2547" w:type="dxa"/>
          </w:tcPr>
          <w:p w14:paraId="683E73FF"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Коммунальное обслуживание (3.1)</w:t>
            </w:r>
          </w:p>
        </w:tc>
        <w:tc>
          <w:tcPr>
            <w:tcW w:w="2126" w:type="dxa"/>
          </w:tcPr>
          <w:p w14:paraId="3EF4E21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39362A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583B8A2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7F2F3DC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6433C130" w14:textId="77777777" w:rsidTr="007752AD">
        <w:trPr>
          <w:trHeight w:val="20"/>
        </w:trPr>
        <w:tc>
          <w:tcPr>
            <w:tcW w:w="2547" w:type="dxa"/>
          </w:tcPr>
          <w:p w14:paraId="0BEA25BE"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Производственная деятельность (6.0)</w:t>
            </w:r>
          </w:p>
        </w:tc>
        <w:tc>
          <w:tcPr>
            <w:tcW w:w="2126" w:type="dxa"/>
          </w:tcPr>
          <w:p w14:paraId="30B6A8F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A7CD562"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5212FFA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3DE63E20"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44EA1BA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8613E4" w:rsidRPr="008613E4" w14:paraId="391084D0" w14:textId="77777777" w:rsidTr="007752AD">
        <w:trPr>
          <w:trHeight w:val="20"/>
        </w:trPr>
        <w:tc>
          <w:tcPr>
            <w:tcW w:w="2547" w:type="dxa"/>
          </w:tcPr>
          <w:p w14:paraId="30874161"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Недропользование (6.1)</w:t>
            </w:r>
          </w:p>
        </w:tc>
        <w:tc>
          <w:tcPr>
            <w:tcW w:w="2126" w:type="dxa"/>
          </w:tcPr>
          <w:p w14:paraId="4FE3F224"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6CD28F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37AA70E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20BA965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3126D044"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5F382D24" w14:textId="77777777" w:rsidTr="007752AD">
        <w:trPr>
          <w:trHeight w:val="20"/>
        </w:trPr>
        <w:tc>
          <w:tcPr>
            <w:tcW w:w="2547" w:type="dxa"/>
          </w:tcPr>
          <w:p w14:paraId="75D7A9D6" w14:textId="2551BF99"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CC1F5B">
              <w:rPr>
                <w:rFonts w:ascii="Times New Roman" w:eastAsia="Times New Roman" w:hAnsi="Times New Roman" w:cs="Times New Roman"/>
                <w:color w:val="000000" w:themeColor="text1"/>
                <w:sz w:val="20"/>
                <w:szCs w:val="20"/>
              </w:rPr>
              <w:t>Тяжелая промышленность</w:t>
            </w:r>
            <w:r w:rsidRPr="008613E4">
              <w:rPr>
                <w:rFonts w:ascii="Times New Roman" w:eastAsia="Times New Roman" w:hAnsi="Times New Roman" w:cs="Times New Roman"/>
                <w:color w:val="000000" w:themeColor="text1"/>
                <w:sz w:val="20"/>
                <w:szCs w:val="20"/>
              </w:rPr>
              <w:t xml:space="preserve"> (6.</w:t>
            </w:r>
            <w:r>
              <w:rPr>
                <w:rFonts w:ascii="Times New Roman" w:eastAsia="Times New Roman" w:hAnsi="Times New Roman" w:cs="Times New Roman"/>
                <w:color w:val="000000" w:themeColor="text1"/>
                <w:sz w:val="20"/>
                <w:szCs w:val="20"/>
              </w:rPr>
              <w:t>2</w:t>
            </w:r>
            <w:r w:rsidRPr="008613E4">
              <w:rPr>
                <w:rFonts w:ascii="Times New Roman" w:eastAsia="Times New Roman" w:hAnsi="Times New Roman" w:cs="Times New Roman"/>
                <w:color w:val="000000" w:themeColor="text1"/>
                <w:sz w:val="20"/>
                <w:szCs w:val="20"/>
              </w:rPr>
              <w:t>)</w:t>
            </w:r>
          </w:p>
        </w:tc>
        <w:tc>
          <w:tcPr>
            <w:tcW w:w="2126" w:type="dxa"/>
          </w:tcPr>
          <w:p w14:paraId="6D9B71D9" w14:textId="05799C3D"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F6B7C74" w14:textId="256B8B21"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59925A43" w14:textId="29C548F5"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108C9BED"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5E9D9A60" w14:textId="7D467A0F"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2F549385" w14:textId="77777777" w:rsidTr="007752AD">
        <w:trPr>
          <w:trHeight w:val="20"/>
        </w:trPr>
        <w:tc>
          <w:tcPr>
            <w:tcW w:w="2547" w:type="dxa"/>
          </w:tcPr>
          <w:p w14:paraId="49C3FDAC"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Легкая промышленность (6.3)</w:t>
            </w:r>
          </w:p>
        </w:tc>
        <w:tc>
          <w:tcPr>
            <w:tcW w:w="2126" w:type="dxa"/>
          </w:tcPr>
          <w:p w14:paraId="7EE78EB7"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45AFD84"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01BC6E53"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34E11090"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394536D0"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63D32A28" w14:textId="77777777" w:rsidTr="007752AD">
        <w:trPr>
          <w:trHeight w:val="20"/>
        </w:trPr>
        <w:tc>
          <w:tcPr>
            <w:tcW w:w="2547" w:type="dxa"/>
          </w:tcPr>
          <w:p w14:paraId="5AAC1381"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Пищевая промышленность (6.4)</w:t>
            </w:r>
          </w:p>
        </w:tc>
        <w:tc>
          <w:tcPr>
            <w:tcW w:w="2126" w:type="dxa"/>
          </w:tcPr>
          <w:p w14:paraId="167532ED"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92F79A1"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1D59CC90"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19097733"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1B2E8C90"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64ADE2FF" w14:textId="77777777" w:rsidTr="007752AD">
        <w:trPr>
          <w:trHeight w:val="20"/>
        </w:trPr>
        <w:tc>
          <w:tcPr>
            <w:tcW w:w="2547" w:type="dxa"/>
          </w:tcPr>
          <w:p w14:paraId="349C314C" w14:textId="42DCF6CE"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CC1F5B">
              <w:rPr>
                <w:rFonts w:ascii="Times New Roman" w:eastAsia="Times New Roman" w:hAnsi="Times New Roman" w:cs="Times New Roman"/>
                <w:color w:val="000000" w:themeColor="text1"/>
                <w:sz w:val="20"/>
                <w:szCs w:val="20"/>
              </w:rPr>
              <w:t xml:space="preserve">Нефтехимическая промышленность </w:t>
            </w:r>
            <w:r w:rsidRPr="008613E4">
              <w:rPr>
                <w:rFonts w:ascii="Times New Roman" w:eastAsia="Times New Roman" w:hAnsi="Times New Roman" w:cs="Times New Roman"/>
                <w:color w:val="000000" w:themeColor="text1"/>
                <w:sz w:val="20"/>
                <w:szCs w:val="20"/>
              </w:rPr>
              <w:t>(6.</w:t>
            </w:r>
            <w:r>
              <w:rPr>
                <w:rFonts w:ascii="Times New Roman" w:eastAsia="Times New Roman" w:hAnsi="Times New Roman" w:cs="Times New Roman"/>
                <w:color w:val="000000" w:themeColor="text1"/>
                <w:sz w:val="20"/>
                <w:szCs w:val="20"/>
              </w:rPr>
              <w:t>5</w:t>
            </w:r>
            <w:r w:rsidRPr="008613E4">
              <w:rPr>
                <w:rFonts w:ascii="Times New Roman" w:eastAsia="Times New Roman" w:hAnsi="Times New Roman" w:cs="Times New Roman"/>
                <w:color w:val="000000" w:themeColor="text1"/>
                <w:sz w:val="20"/>
                <w:szCs w:val="20"/>
              </w:rPr>
              <w:t>)</w:t>
            </w:r>
          </w:p>
        </w:tc>
        <w:tc>
          <w:tcPr>
            <w:tcW w:w="2126" w:type="dxa"/>
          </w:tcPr>
          <w:p w14:paraId="671C1037" w14:textId="07B1B971"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AA7057E" w14:textId="4823E46A"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348A81C0" w14:textId="23FE9179"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781F9610"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40A06776" w14:textId="6ECCCC1C"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5D81DD97" w14:textId="77777777" w:rsidTr="007752AD">
        <w:trPr>
          <w:trHeight w:val="20"/>
        </w:trPr>
        <w:tc>
          <w:tcPr>
            <w:tcW w:w="2547" w:type="dxa"/>
          </w:tcPr>
          <w:p w14:paraId="37052310"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Строительная промышленность (6.6)</w:t>
            </w:r>
          </w:p>
        </w:tc>
        <w:tc>
          <w:tcPr>
            <w:tcW w:w="2126" w:type="dxa"/>
          </w:tcPr>
          <w:p w14:paraId="5B1EF12E"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4D175FC8"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14C24EFB"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7D5CA60E"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665B7419"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2794033D" w14:textId="77777777" w:rsidTr="007752AD">
        <w:trPr>
          <w:trHeight w:val="20"/>
        </w:trPr>
        <w:tc>
          <w:tcPr>
            <w:tcW w:w="2547" w:type="dxa"/>
          </w:tcPr>
          <w:p w14:paraId="5A1EC305"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Энергетика (6.7)</w:t>
            </w:r>
          </w:p>
        </w:tc>
        <w:tc>
          <w:tcPr>
            <w:tcW w:w="2126" w:type="dxa"/>
          </w:tcPr>
          <w:p w14:paraId="692C767F"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9CAE49D"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27B14C41"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57C71EB2"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0CF17EA4"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3411FF8D" w14:textId="77777777" w:rsidTr="007752AD">
        <w:trPr>
          <w:trHeight w:val="20"/>
        </w:trPr>
        <w:tc>
          <w:tcPr>
            <w:tcW w:w="2547" w:type="dxa"/>
          </w:tcPr>
          <w:p w14:paraId="744D14B2"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4C1FF330"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0C16277"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15EB2389"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78BEEA00"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4F240649"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3AEEC992" w14:textId="77777777" w:rsidTr="007752AD">
        <w:trPr>
          <w:trHeight w:val="20"/>
        </w:trPr>
        <w:tc>
          <w:tcPr>
            <w:tcW w:w="2547" w:type="dxa"/>
          </w:tcPr>
          <w:p w14:paraId="3185A6AE"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Склад (6.9)</w:t>
            </w:r>
          </w:p>
        </w:tc>
        <w:tc>
          <w:tcPr>
            <w:tcW w:w="2126" w:type="dxa"/>
          </w:tcPr>
          <w:p w14:paraId="6F582E9C"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50108DD"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33BDD93B"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15438933"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5AF3180E"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3B104A23" w14:textId="77777777" w:rsidTr="007752AD">
        <w:trPr>
          <w:trHeight w:val="20"/>
        </w:trPr>
        <w:tc>
          <w:tcPr>
            <w:tcW w:w="2547" w:type="dxa"/>
          </w:tcPr>
          <w:p w14:paraId="75B7C2DF"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Складские площадки (6.9.1)</w:t>
            </w:r>
          </w:p>
        </w:tc>
        <w:tc>
          <w:tcPr>
            <w:tcW w:w="2126" w:type="dxa"/>
          </w:tcPr>
          <w:p w14:paraId="25BBE73D"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4A2DD50"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67110AD8"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13D9F6EF"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2BE2E8F8"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2A29A53C" w14:textId="77777777" w:rsidTr="007752AD">
        <w:trPr>
          <w:trHeight w:val="20"/>
        </w:trPr>
        <w:tc>
          <w:tcPr>
            <w:tcW w:w="2547" w:type="dxa"/>
          </w:tcPr>
          <w:p w14:paraId="7AF8E499"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Научно-</w:t>
            </w:r>
          </w:p>
          <w:p w14:paraId="3966B127"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производственная деятельность (6.12)</w:t>
            </w:r>
          </w:p>
        </w:tc>
        <w:tc>
          <w:tcPr>
            <w:tcW w:w="2126" w:type="dxa"/>
          </w:tcPr>
          <w:p w14:paraId="33A6EA7A"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57E24D6"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7357E966"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0EA1EF16"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755DCA5F"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CC1F5B" w:rsidRPr="008613E4" w14:paraId="48C50B71" w14:textId="77777777" w:rsidTr="007752AD">
        <w:trPr>
          <w:trHeight w:val="20"/>
        </w:trPr>
        <w:tc>
          <w:tcPr>
            <w:tcW w:w="2547" w:type="dxa"/>
          </w:tcPr>
          <w:p w14:paraId="1AB4B90E" w14:textId="77777777" w:rsidR="00CC1F5B" w:rsidRPr="008613E4" w:rsidRDefault="00CC1F5B" w:rsidP="00CC1F5B">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Транспорт (7.0)</w:t>
            </w:r>
          </w:p>
        </w:tc>
        <w:tc>
          <w:tcPr>
            <w:tcW w:w="2126" w:type="dxa"/>
          </w:tcPr>
          <w:p w14:paraId="222C01CA"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D4D629A" w14:textId="77777777" w:rsidR="00CC1F5B" w:rsidRPr="008613E4" w:rsidRDefault="00CC1F5B" w:rsidP="00CC1F5B">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6CCC549B" w14:textId="77777777" w:rsidR="00CC1F5B" w:rsidRPr="008613E4" w:rsidRDefault="00CC1F5B" w:rsidP="00CC1F5B">
            <w:pPr>
              <w:spacing w:after="0" w:line="240" w:lineRule="auto"/>
              <w:ind w:left="34"/>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75D6B405"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CC1F5B" w:rsidRPr="008613E4" w14:paraId="3CC0ACFB" w14:textId="77777777" w:rsidTr="007752AD">
        <w:trPr>
          <w:trHeight w:val="20"/>
        </w:trPr>
        <w:tc>
          <w:tcPr>
            <w:tcW w:w="2547" w:type="dxa"/>
          </w:tcPr>
          <w:p w14:paraId="4A54CFFB" w14:textId="77777777" w:rsidR="00CC1F5B" w:rsidRPr="008613E4" w:rsidRDefault="00CC1F5B" w:rsidP="00CC1F5B">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32BBB989"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6C97F14" w14:textId="77777777" w:rsidR="00CC1F5B" w:rsidRPr="008613E4" w:rsidRDefault="00CC1F5B" w:rsidP="00CC1F5B">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5B1D18F3"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065317B2" w14:textId="77777777" w:rsidR="00CC1F5B" w:rsidRPr="008613E4" w:rsidRDefault="00CC1F5B" w:rsidP="00CC1F5B">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46B8DE31"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4"/>
          <w:szCs w:val="24"/>
        </w:rPr>
      </w:pPr>
    </w:p>
    <w:p w14:paraId="3D30E2CE"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126"/>
        <w:gridCol w:w="1701"/>
        <w:gridCol w:w="1560"/>
        <w:gridCol w:w="2268"/>
      </w:tblGrid>
      <w:tr w:rsidR="008613E4" w:rsidRPr="008613E4" w14:paraId="30152E47" w14:textId="77777777" w:rsidTr="007752AD">
        <w:trPr>
          <w:trHeight w:val="20"/>
          <w:tblHeader/>
        </w:trPr>
        <w:tc>
          <w:tcPr>
            <w:tcW w:w="2546" w:type="dxa"/>
            <w:vAlign w:val="center"/>
          </w:tcPr>
          <w:p w14:paraId="1779CCFC"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36B99259"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08304005"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3E14B19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3AECF8E5"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2A16E8FC" w14:textId="77777777" w:rsidTr="007752AD">
        <w:trPr>
          <w:trHeight w:val="20"/>
        </w:trPr>
        <w:tc>
          <w:tcPr>
            <w:tcW w:w="2546" w:type="dxa"/>
          </w:tcPr>
          <w:p w14:paraId="379D1F67"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Деловое управление (4.1)</w:t>
            </w:r>
          </w:p>
        </w:tc>
        <w:tc>
          <w:tcPr>
            <w:tcW w:w="2126" w:type="dxa"/>
          </w:tcPr>
          <w:p w14:paraId="21CA8272"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0FB0296"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4/Не подлежит установлению</w:t>
            </w:r>
          </w:p>
        </w:tc>
        <w:tc>
          <w:tcPr>
            <w:tcW w:w="1560" w:type="dxa"/>
            <w:shd w:val="clear" w:color="auto" w:fill="auto"/>
          </w:tcPr>
          <w:p w14:paraId="689F3704"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3F0E7E7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1B3201A7" w14:textId="77777777" w:rsidTr="007752AD">
        <w:trPr>
          <w:trHeight w:val="20"/>
        </w:trPr>
        <w:tc>
          <w:tcPr>
            <w:tcW w:w="2546" w:type="dxa"/>
          </w:tcPr>
          <w:p w14:paraId="4BF4DD25"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Магазины (4.4)</w:t>
            </w:r>
          </w:p>
        </w:tc>
        <w:tc>
          <w:tcPr>
            <w:tcW w:w="2126" w:type="dxa"/>
          </w:tcPr>
          <w:p w14:paraId="0BD4A6DE"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Минимальная – 200</w:t>
            </w:r>
          </w:p>
          <w:p w14:paraId="78123EA1"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не подлежат установлению</w:t>
            </w:r>
          </w:p>
        </w:tc>
        <w:tc>
          <w:tcPr>
            <w:tcW w:w="1701" w:type="dxa"/>
            <w:shd w:val="clear" w:color="auto" w:fill="auto"/>
          </w:tcPr>
          <w:p w14:paraId="6EF9983A"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2/10</w:t>
            </w:r>
          </w:p>
        </w:tc>
        <w:tc>
          <w:tcPr>
            <w:tcW w:w="1560" w:type="dxa"/>
            <w:shd w:val="clear" w:color="auto" w:fill="auto"/>
          </w:tcPr>
          <w:p w14:paraId="7851DF14"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77E805C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72DD7E13" w14:textId="77777777" w:rsidTr="007752AD">
        <w:trPr>
          <w:trHeight w:val="20"/>
        </w:trPr>
        <w:tc>
          <w:tcPr>
            <w:tcW w:w="2546" w:type="dxa"/>
          </w:tcPr>
          <w:p w14:paraId="6876283A"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Общественное питание (4.6)</w:t>
            </w:r>
          </w:p>
        </w:tc>
        <w:tc>
          <w:tcPr>
            <w:tcW w:w="2126" w:type="dxa"/>
          </w:tcPr>
          <w:p w14:paraId="17F21AA1"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Минимальная – 200</w:t>
            </w:r>
          </w:p>
          <w:p w14:paraId="3DF458FF"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lastRenderedPageBreak/>
              <w:t>Максимальная - не подлежат установлению</w:t>
            </w:r>
          </w:p>
        </w:tc>
        <w:tc>
          <w:tcPr>
            <w:tcW w:w="1701" w:type="dxa"/>
            <w:shd w:val="clear" w:color="auto" w:fill="auto"/>
          </w:tcPr>
          <w:p w14:paraId="6207058D"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lastRenderedPageBreak/>
              <w:t>2/10</w:t>
            </w:r>
          </w:p>
        </w:tc>
        <w:tc>
          <w:tcPr>
            <w:tcW w:w="1560" w:type="dxa"/>
            <w:shd w:val="clear" w:color="auto" w:fill="auto"/>
          </w:tcPr>
          <w:p w14:paraId="426CE709"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66E824E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27ED065A" w14:textId="77777777" w:rsidTr="007752AD">
        <w:trPr>
          <w:trHeight w:val="20"/>
        </w:trPr>
        <w:tc>
          <w:tcPr>
            <w:tcW w:w="2546" w:type="dxa"/>
          </w:tcPr>
          <w:p w14:paraId="363A80E9" w14:textId="6F7BD6D0" w:rsidR="008613E4" w:rsidRPr="008613E4" w:rsidRDefault="008613E4" w:rsidP="008613E4">
            <w:pPr>
              <w:spacing w:after="0" w:line="240" w:lineRule="auto"/>
              <w:rPr>
                <w:rFonts w:ascii="Times New Roman" w:eastAsia="Times New Roman" w:hAnsi="Times New Roman" w:cs="Times New Roman"/>
                <w:sz w:val="20"/>
                <w:szCs w:val="20"/>
              </w:rPr>
            </w:pPr>
            <w:r w:rsidRPr="008613E4">
              <w:rPr>
                <w:rFonts w:ascii="Times New Roman" w:eastAsia="Times New Roman" w:hAnsi="Times New Roman" w:cs="Times New Roman"/>
                <w:sz w:val="20"/>
                <w:szCs w:val="20"/>
              </w:rPr>
              <w:t>Общежития</w:t>
            </w:r>
            <w:r w:rsidR="00D6704D">
              <w:rPr>
                <w:rFonts w:ascii="Times New Roman" w:eastAsia="Times New Roman" w:hAnsi="Times New Roman" w:cs="Times New Roman"/>
                <w:sz w:val="20"/>
                <w:szCs w:val="20"/>
              </w:rPr>
              <w:t xml:space="preserve"> (3.2.4)</w:t>
            </w:r>
          </w:p>
        </w:tc>
        <w:tc>
          <w:tcPr>
            <w:tcW w:w="2126" w:type="dxa"/>
          </w:tcPr>
          <w:p w14:paraId="7D703498" w14:textId="77777777" w:rsidR="008613E4" w:rsidRPr="008613E4" w:rsidRDefault="008613E4" w:rsidP="008613E4">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sz w:val="20"/>
                <w:szCs w:val="20"/>
              </w:rPr>
              <w:t>Минимальная – 600</w:t>
            </w:r>
          </w:p>
          <w:p w14:paraId="549EB623" w14:textId="77777777" w:rsidR="008613E4" w:rsidRPr="008613E4" w:rsidRDefault="008613E4" w:rsidP="008613E4">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sz w:val="20"/>
                <w:szCs w:val="20"/>
              </w:rPr>
              <w:t>Максимальная - не подлежат установлению</w:t>
            </w:r>
          </w:p>
        </w:tc>
        <w:tc>
          <w:tcPr>
            <w:tcW w:w="1701" w:type="dxa"/>
            <w:shd w:val="clear" w:color="auto" w:fill="auto"/>
          </w:tcPr>
          <w:p w14:paraId="67BE2D8F" w14:textId="77777777" w:rsidR="008613E4" w:rsidRPr="008613E4" w:rsidRDefault="008613E4" w:rsidP="008613E4">
            <w:pPr>
              <w:spacing w:after="0" w:line="240" w:lineRule="auto"/>
              <w:ind w:right="-108"/>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3/Не подлежит установлению</w:t>
            </w:r>
          </w:p>
        </w:tc>
        <w:tc>
          <w:tcPr>
            <w:tcW w:w="1560" w:type="dxa"/>
            <w:shd w:val="clear" w:color="auto" w:fill="auto"/>
          </w:tcPr>
          <w:p w14:paraId="05E6C6C8" w14:textId="77777777" w:rsidR="008613E4" w:rsidRPr="008613E4" w:rsidRDefault="008613E4" w:rsidP="008613E4">
            <w:pPr>
              <w:spacing w:after="0" w:line="240" w:lineRule="auto"/>
              <w:ind w:right="-172"/>
              <w:rPr>
                <w:rFonts w:ascii="Times New Roman" w:eastAsia="Calibri" w:hAnsi="Times New Roman" w:cs="Times New Roman"/>
                <w:color w:val="FFFF00"/>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0164957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0AC7A40C"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красной линии – 5</w:t>
            </w:r>
          </w:p>
        </w:tc>
      </w:tr>
      <w:tr w:rsidR="008613E4" w:rsidRPr="008613E4" w14:paraId="03BDE533" w14:textId="77777777" w:rsidTr="007752AD">
        <w:trPr>
          <w:trHeight w:val="20"/>
        </w:trPr>
        <w:tc>
          <w:tcPr>
            <w:tcW w:w="2546" w:type="dxa"/>
          </w:tcPr>
          <w:p w14:paraId="4B196D32"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Служебные гаражи (4.9)</w:t>
            </w:r>
          </w:p>
        </w:tc>
        <w:tc>
          <w:tcPr>
            <w:tcW w:w="2126" w:type="dxa"/>
          </w:tcPr>
          <w:p w14:paraId="297EE5BA"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43FE88A"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22C8B30D"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0889C70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28A6029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301C7D" w:rsidRPr="008613E4" w14:paraId="1DF6D3A4" w14:textId="77777777" w:rsidTr="007752AD">
        <w:trPr>
          <w:trHeight w:val="20"/>
        </w:trPr>
        <w:tc>
          <w:tcPr>
            <w:tcW w:w="2546" w:type="dxa"/>
          </w:tcPr>
          <w:p w14:paraId="270E8B8D" w14:textId="77777777" w:rsidR="00301C7D" w:rsidRPr="008613E4" w:rsidRDefault="00301C7D" w:rsidP="00301C7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Объекты дорожного сервиса (4.9.1)</w:t>
            </w:r>
          </w:p>
        </w:tc>
        <w:tc>
          <w:tcPr>
            <w:tcW w:w="2126" w:type="dxa"/>
          </w:tcPr>
          <w:p w14:paraId="740C78A3" w14:textId="77777777" w:rsidR="00301C7D" w:rsidRPr="008613E4" w:rsidRDefault="00301C7D" w:rsidP="00301C7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D7CEBF2" w14:textId="77777777" w:rsidR="00301C7D" w:rsidRPr="008613E4" w:rsidRDefault="00301C7D" w:rsidP="00301C7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5C745796" w14:textId="77777777" w:rsidR="00301C7D" w:rsidRPr="008613E4" w:rsidRDefault="00301C7D" w:rsidP="00301C7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2D9AB0B5"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765109EE" w14:textId="2279D12B"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301C7D" w:rsidRPr="008613E4" w14:paraId="40E51EEB" w14:textId="77777777" w:rsidTr="007752AD">
        <w:trPr>
          <w:trHeight w:val="20"/>
        </w:trPr>
        <w:tc>
          <w:tcPr>
            <w:tcW w:w="2546" w:type="dxa"/>
          </w:tcPr>
          <w:p w14:paraId="21220EE0" w14:textId="77777777" w:rsidR="00301C7D" w:rsidRPr="008613E4" w:rsidRDefault="00301C7D" w:rsidP="00301C7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 транспортных</w:t>
            </w:r>
          </w:p>
          <w:p w14:paraId="32A1681D" w14:textId="77777777" w:rsidR="00301C7D" w:rsidRPr="008613E4" w:rsidRDefault="00301C7D" w:rsidP="00301C7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7523F7F9" w14:textId="77777777" w:rsidR="00301C7D" w:rsidRPr="008613E4" w:rsidRDefault="00301C7D" w:rsidP="00301C7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FED0AAF" w14:textId="77777777" w:rsidR="00301C7D" w:rsidRPr="008613E4" w:rsidRDefault="00301C7D" w:rsidP="00301C7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43BFC5E6" w14:textId="77777777" w:rsidR="00301C7D" w:rsidRPr="008613E4" w:rsidRDefault="00301C7D" w:rsidP="00301C7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2F17D8CE" w14:textId="77777777" w:rsidR="00301C7D" w:rsidRPr="008613E4" w:rsidRDefault="00301C7D" w:rsidP="00301C7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6D6C7488" w14:textId="77777777" w:rsidTr="007752AD">
        <w:trPr>
          <w:trHeight w:val="20"/>
        </w:trPr>
        <w:tc>
          <w:tcPr>
            <w:tcW w:w="2546" w:type="dxa"/>
          </w:tcPr>
          <w:p w14:paraId="30DFED2C" w14:textId="77777777"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Обеспечение внутреннего правопорядка (8.3)</w:t>
            </w:r>
          </w:p>
        </w:tc>
        <w:tc>
          <w:tcPr>
            <w:tcW w:w="2126" w:type="dxa"/>
          </w:tcPr>
          <w:p w14:paraId="199A759F"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59F16EC"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533F447C"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8" w:type="dxa"/>
            <w:shd w:val="clear" w:color="auto" w:fill="auto"/>
          </w:tcPr>
          <w:p w14:paraId="3D332057"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r>
      <w:tr w:rsidR="00301C7D" w:rsidRPr="008613E4" w14:paraId="7384B11A" w14:textId="77777777" w:rsidTr="007752AD">
        <w:trPr>
          <w:trHeight w:val="20"/>
        </w:trPr>
        <w:tc>
          <w:tcPr>
            <w:tcW w:w="2546" w:type="dxa"/>
          </w:tcPr>
          <w:p w14:paraId="74BF77D2" w14:textId="77777777"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Гидротехнические сооружения (11.3)</w:t>
            </w:r>
          </w:p>
        </w:tc>
        <w:tc>
          <w:tcPr>
            <w:tcW w:w="2126" w:type="dxa"/>
          </w:tcPr>
          <w:p w14:paraId="70649B36"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EA3646C"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3D505C2D"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4EECF520"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448B228A"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0"/>
          <w:szCs w:val="20"/>
        </w:rPr>
      </w:pPr>
    </w:p>
    <w:p w14:paraId="28B8D7C9"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370A479F" w14:textId="77777777" w:rsidR="008613E4" w:rsidRPr="008613E4" w:rsidRDefault="008613E4" w:rsidP="008613E4">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0"/>
          <w:szCs w:val="20"/>
        </w:rPr>
      </w:pPr>
    </w:p>
    <w:p w14:paraId="206A8232" w14:textId="70D12C2C"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202" w:name="_Toc153869670"/>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40</w:t>
      </w:r>
      <w:r w:rsidRPr="008613E4">
        <w:rPr>
          <w:rFonts w:ascii="Times New Roman" w:eastAsia="Times New Roman" w:hAnsi="Times New Roman" w:cs="Times New Roman"/>
          <w:b/>
          <w:bCs/>
          <w:color w:val="000000" w:themeColor="text1"/>
          <w:kern w:val="32"/>
        </w:rPr>
        <w:t>. Зона инженерной инфраструктуры (И-1)</w:t>
      </w:r>
      <w:bookmarkEnd w:id="202"/>
    </w:p>
    <w:p w14:paraId="31116D11" w14:textId="77777777" w:rsidR="008613E4" w:rsidRPr="008613E4" w:rsidRDefault="008613E4" w:rsidP="008613E4">
      <w:pPr>
        <w:spacing w:after="0" w:line="240" w:lineRule="auto"/>
        <w:jc w:val="center"/>
        <w:rPr>
          <w:rFonts w:ascii="Times New Roman" w:eastAsia="Times New Roman" w:hAnsi="Times New Roman" w:cs="Times New Roman"/>
          <w:b/>
          <w:color w:val="000000" w:themeColor="text1"/>
          <w:sz w:val="24"/>
          <w:szCs w:val="24"/>
        </w:rPr>
      </w:pPr>
    </w:p>
    <w:p w14:paraId="0491E1CC"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6C0BC399" w14:textId="77777777" w:rsidTr="007752AD">
        <w:trPr>
          <w:trHeight w:val="20"/>
          <w:tblHeader/>
        </w:trPr>
        <w:tc>
          <w:tcPr>
            <w:tcW w:w="2547" w:type="dxa"/>
            <w:vAlign w:val="center"/>
          </w:tcPr>
          <w:p w14:paraId="6B90008F"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0E7269A9"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564C27AC"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429AE2ED"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4B007816"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3A18C0DD" w14:textId="77777777" w:rsidTr="007752AD">
        <w:trPr>
          <w:trHeight w:val="20"/>
        </w:trPr>
        <w:tc>
          <w:tcPr>
            <w:tcW w:w="2547" w:type="dxa"/>
          </w:tcPr>
          <w:p w14:paraId="1A5BBC18"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Хранение автотранспорта (2.7.1)</w:t>
            </w:r>
          </w:p>
        </w:tc>
        <w:tc>
          <w:tcPr>
            <w:tcW w:w="2126" w:type="dxa"/>
          </w:tcPr>
          <w:p w14:paraId="4C4BB3C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F3C583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1/4</w:t>
            </w:r>
          </w:p>
        </w:tc>
        <w:tc>
          <w:tcPr>
            <w:tcW w:w="1560" w:type="dxa"/>
            <w:shd w:val="clear" w:color="auto" w:fill="auto"/>
          </w:tcPr>
          <w:p w14:paraId="19122DE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69778F3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2ABD454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8613E4" w:rsidRPr="008613E4" w14:paraId="14BBB73A" w14:textId="77777777" w:rsidTr="007752AD">
        <w:trPr>
          <w:trHeight w:val="20"/>
        </w:trPr>
        <w:tc>
          <w:tcPr>
            <w:tcW w:w="2547" w:type="dxa"/>
          </w:tcPr>
          <w:p w14:paraId="62ABBDF7"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Коммунальное обслуживание (3.1)</w:t>
            </w:r>
          </w:p>
        </w:tc>
        <w:tc>
          <w:tcPr>
            <w:tcW w:w="2126" w:type="dxa"/>
          </w:tcPr>
          <w:p w14:paraId="71A3AB3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EEC0179"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F01441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E9EFF79"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637897CE" w14:textId="77777777" w:rsidTr="007752AD">
        <w:trPr>
          <w:trHeight w:val="20"/>
        </w:trPr>
        <w:tc>
          <w:tcPr>
            <w:tcW w:w="2547" w:type="dxa"/>
          </w:tcPr>
          <w:p w14:paraId="1083A54B" w14:textId="42F09441"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sz w:val="20"/>
                <w:szCs w:val="20"/>
              </w:rPr>
              <w:t>Обеспечение научной деятельности (3.9)</w:t>
            </w:r>
          </w:p>
        </w:tc>
        <w:tc>
          <w:tcPr>
            <w:tcW w:w="2126" w:type="dxa"/>
          </w:tcPr>
          <w:p w14:paraId="2568DDAD" w14:textId="227460D9"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Не подлежат установлению</w:t>
            </w:r>
          </w:p>
        </w:tc>
        <w:tc>
          <w:tcPr>
            <w:tcW w:w="1701" w:type="dxa"/>
            <w:shd w:val="clear" w:color="auto" w:fill="auto"/>
          </w:tcPr>
          <w:p w14:paraId="430D0EDD" w14:textId="65B43980"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2/15</w:t>
            </w:r>
          </w:p>
        </w:tc>
        <w:tc>
          <w:tcPr>
            <w:tcW w:w="1560" w:type="dxa"/>
            <w:shd w:val="clear" w:color="auto" w:fill="auto"/>
          </w:tcPr>
          <w:p w14:paraId="67000608" w14:textId="4E0EC714"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20/60</w:t>
            </w:r>
          </w:p>
        </w:tc>
        <w:tc>
          <w:tcPr>
            <w:tcW w:w="2267" w:type="dxa"/>
            <w:shd w:val="clear" w:color="auto" w:fill="auto"/>
          </w:tcPr>
          <w:p w14:paraId="06F44145" w14:textId="27F833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Не подлежат установлению</w:t>
            </w:r>
          </w:p>
        </w:tc>
      </w:tr>
      <w:tr w:rsidR="00301C7D" w:rsidRPr="008613E4" w14:paraId="07EBD9F4" w14:textId="77777777" w:rsidTr="007752AD">
        <w:trPr>
          <w:trHeight w:val="20"/>
        </w:trPr>
        <w:tc>
          <w:tcPr>
            <w:tcW w:w="2547" w:type="dxa"/>
          </w:tcPr>
          <w:p w14:paraId="0070DFA0" w14:textId="77777777"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Энергетика (6.7)</w:t>
            </w:r>
          </w:p>
        </w:tc>
        <w:tc>
          <w:tcPr>
            <w:tcW w:w="2126" w:type="dxa"/>
          </w:tcPr>
          <w:p w14:paraId="053FAF68"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738D7AF"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5AB75508"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4646099E"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3B51E678" w14:textId="77777777" w:rsidTr="007752AD">
        <w:trPr>
          <w:trHeight w:val="20"/>
        </w:trPr>
        <w:tc>
          <w:tcPr>
            <w:tcW w:w="2547" w:type="dxa"/>
          </w:tcPr>
          <w:p w14:paraId="7E151A29" w14:textId="77777777"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0A99A3C3"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432C35E6"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121C8C07"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6C34A95B"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76CCC120" w14:textId="77777777" w:rsidTr="007752AD">
        <w:trPr>
          <w:trHeight w:val="20"/>
        </w:trPr>
        <w:tc>
          <w:tcPr>
            <w:tcW w:w="2547" w:type="dxa"/>
          </w:tcPr>
          <w:p w14:paraId="50035E56" w14:textId="77777777"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Склад (6.9)</w:t>
            </w:r>
          </w:p>
        </w:tc>
        <w:tc>
          <w:tcPr>
            <w:tcW w:w="2126" w:type="dxa"/>
          </w:tcPr>
          <w:p w14:paraId="2C46F3CB"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9037176"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542496FB"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1AC0F03B"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5316BD30" w14:textId="77777777" w:rsidTr="007752AD">
        <w:trPr>
          <w:trHeight w:val="20"/>
        </w:trPr>
        <w:tc>
          <w:tcPr>
            <w:tcW w:w="2547" w:type="dxa"/>
          </w:tcPr>
          <w:p w14:paraId="2819E396" w14:textId="77777777"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Гидротехнические сооружения (11.3)</w:t>
            </w:r>
          </w:p>
        </w:tc>
        <w:tc>
          <w:tcPr>
            <w:tcW w:w="2126" w:type="dxa"/>
          </w:tcPr>
          <w:p w14:paraId="043CA7D2"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5FECADA"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3AB8E370"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61FA1C26"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13866693" w14:textId="77777777" w:rsidTr="007752AD">
        <w:trPr>
          <w:trHeight w:val="20"/>
        </w:trPr>
        <w:tc>
          <w:tcPr>
            <w:tcW w:w="2547" w:type="dxa"/>
          </w:tcPr>
          <w:p w14:paraId="2A64BD0B" w14:textId="77777777" w:rsidR="00301C7D" w:rsidRPr="008613E4" w:rsidRDefault="00301C7D" w:rsidP="00301C7D">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75B52A55"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4225E8D4" w14:textId="77777777" w:rsidR="00301C7D" w:rsidRPr="008613E4" w:rsidRDefault="00301C7D" w:rsidP="00301C7D">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4361E0DC"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1CFC3B94"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1380EC55" w14:textId="77777777" w:rsidTr="007752AD">
        <w:trPr>
          <w:trHeight w:val="20"/>
        </w:trPr>
        <w:tc>
          <w:tcPr>
            <w:tcW w:w="2547" w:type="dxa"/>
          </w:tcPr>
          <w:p w14:paraId="2619C5A8" w14:textId="77777777" w:rsidR="00301C7D" w:rsidRPr="008613E4" w:rsidRDefault="00301C7D" w:rsidP="00301C7D">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Специальная деятельность (12.2)</w:t>
            </w:r>
          </w:p>
        </w:tc>
        <w:tc>
          <w:tcPr>
            <w:tcW w:w="2126" w:type="dxa"/>
          </w:tcPr>
          <w:p w14:paraId="45C096F9"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86C993D" w14:textId="77777777" w:rsidR="00301C7D" w:rsidRPr="008613E4" w:rsidRDefault="00301C7D" w:rsidP="00301C7D">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493F7747"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22CFA886"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6EC95396"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4"/>
          <w:szCs w:val="24"/>
        </w:rPr>
      </w:pPr>
    </w:p>
    <w:p w14:paraId="3C98A537"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8613E4" w:rsidRPr="008613E4" w14:paraId="0B77A998" w14:textId="77777777" w:rsidTr="007752AD">
        <w:trPr>
          <w:trHeight w:val="20"/>
          <w:tblHeader/>
        </w:trPr>
        <w:tc>
          <w:tcPr>
            <w:tcW w:w="2547" w:type="dxa"/>
            <w:vAlign w:val="center"/>
          </w:tcPr>
          <w:p w14:paraId="47071568"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75CD1C3B"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58C10163"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shd w:val="clear" w:color="auto" w:fill="auto"/>
            <w:vAlign w:val="center"/>
          </w:tcPr>
          <w:p w14:paraId="7F5F19D6"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7E6F3600"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78C815B4" w14:textId="77777777" w:rsidTr="007752AD">
        <w:trPr>
          <w:trHeight w:val="20"/>
        </w:trPr>
        <w:tc>
          <w:tcPr>
            <w:tcW w:w="2547" w:type="dxa"/>
          </w:tcPr>
          <w:p w14:paraId="08B1EEFC"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Деловое управление (4.1)</w:t>
            </w:r>
          </w:p>
        </w:tc>
        <w:tc>
          <w:tcPr>
            <w:tcW w:w="2126" w:type="dxa"/>
          </w:tcPr>
          <w:p w14:paraId="2D29E6F4"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B8DFB54"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4/Не подлежит установлению</w:t>
            </w:r>
          </w:p>
        </w:tc>
        <w:tc>
          <w:tcPr>
            <w:tcW w:w="1559" w:type="dxa"/>
            <w:shd w:val="clear" w:color="auto" w:fill="auto"/>
          </w:tcPr>
          <w:p w14:paraId="50EF9371"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11F82C4C"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1CC86F6E" w14:textId="77777777" w:rsidTr="007752AD">
        <w:trPr>
          <w:trHeight w:val="20"/>
        </w:trPr>
        <w:tc>
          <w:tcPr>
            <w:tcW w:w="2547" w:type="dxa"/>
          </w:tcPr>
          <w:p w14:paraId="2EF5A024" w14:textId="7C78680A" w:rsidR="00301C7D" w:rsidRPr="008613E4" w:rsidRDefault="00301C7D" w:rsidP="00301C7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Служебные гаражи (4.9)</w:t>
            </w:r>
          </w:p>
        </w:tc>
        <w:tc>
          <w:tcPr>
            <w:tcW w:w="2126" w:type="dxa"/>
          </w:tcPr>
          <w:p w14:paraId="200D4166" w14:textId="4C2CBF0B" w:rsidR="00301C7D" w:rsidRPr="008613E4" w:rsidRDefault="00301C7D" w:rsidP="00301C7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792A200" w14:textId="6EFA22B7" w:rsidR="00301C7D" w:rsidRPr="008613E4" w:rsidRDefault="00301C7D" w:rsidP="00301C7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0F5D9978" w14:textId="20E1E16A" w:rsidR="00301C7D" w:rsidRPr="008613E4" w:rsidRDefault="00301C7D" w:rsidP="00301C7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28DE200E"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53C3E22B" w14:textId="6C807061"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301C7D" w:rsidRPr="008613E4" w14:paraId="28FF7DB8" w14:textId="77777777" w:rsidTr="007752AD">
        <w:trPr>
          <w:trHeight w:val="20"/>
        </w:trPr>
        <w:tc>
          <w:tcPr>
            <w:tcW w:w="2547" w:type="dxa"/>
          </w:tcPr>
          <w:p w14:paraId="0C2A589D" w14:textId="16643B64" w:rsidR="00301C7D" w:rsidRPr="008613E4" w:rsidRDefault="00301C7D" w:rsidP="00301C7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Объекты дорожного сервиса (4.9.1)</w:t>
            </w:r>
          </w:p>
        </w:tc>
        <w:tc>
          <w:tcPr>
            <w:tcW w:w="2126" w:type="dxa"/>
          </w:tcPr>
          <w:p w14:paraId="4F9634C2" w14:textId="1E473270" w:rsidR="00301C7D" w:rsidRPr="008613E4" w:rsidRDefault="00301C7D" w:rsidP="00301C7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072D962" w14:textId="2C66B4A0" w:rsidR="00301C7D" w:rsidRPr="008613E4" w:rsidRDefault="00301C7D" w:rsidP="00301C7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610A5573" w14:textId="7B2C31F7" w:rsidR="00301C7D" w:rsidRPr="008613E4" w:rsidRDefault="00301C7D" w:rsidP="00301C7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4C911BF4"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647CF63D" w14:textId="75EA2A91"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301C7D" w:rsidRPr="008613E4" w14:paraId="2DD4C0DC" w14:textId="77777777" w:rsidTr="007752AD">
        <w:trPr>
          <w:trHeight w:val="20"/>
        </w:trPr>
        <w:tc>
          <w:tcPr>
            <w:tcW w:w="2547" w:type="dxa"/>
          </w:tcPr>
          <w:p w14:paraId="7684FAF1" w14:textId="77777777" w:rsidR="00301C7D" w:rsidRPr="008613E4" w:rsidRDefault="00301C7D" w:rsidP="00301C7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lastRenderedPageBreak/>
              <w:t>Стоянка транспортных</w:t>
            </w:r>
          </w:p>
          <w:p w14:paraId="2DB357FB" w14:textId="669BE69C" w:rsidR="00301C7D" w:rsidRPr="008613E4" w:rsidRDefault="00301C7D" w:rsidP="00301C7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544311DF" w14:textId="1EB8B19F" w:rsidR="00301C7D" w:rsidRPr="008613E4" w:rsidRDefault="00301C7D" w:rsidP="00301C7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C11821D" w14:textId="6E5F5F72" w:rsidR="00301C7D" w:rsidRPr="008613E4" w:rsidRDefault="00301C7D" w:rsidP="00301C7D">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59" w:type="dxa"/>
            <w:shd w:val="clear" w:color="auto" w:fill="auto"/>
          </w:tcPr>
          <w:p w14:paraId="36B94DCE" w14:textId="5FA1F23B" w:rsidR="00301C7D" w:rsidRPr="008613E4" w:rsidRDefault="00301C7D" w:rsidP="00301C7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7DEAA54F" w14:textId="5E90F848" w:rsidR="00301C7D" w:rsidRPr="008613E4" w:rsidRDefault="00301C7D" w:rsidP="00301C7D">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55F786D2"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13FC0A65"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472791F1" w14:textId="77777777" w:rsidR="008613E4" w:rsidRPr="008613E4" w:rsidRDefault="008613E4" w:rsidP="008613E4">
      <w:pPr>
        <w:widowControl w:val="0"/>
        <w:overflowPunct w:val="0"/>
        <w:autoSpaceDE w:val="0"/>
        <w:autoSpaceDN w:val="0"/>
        <w:adjustRightInd w:val="0"/>
        <w:spacing w:after="0" w:line="240" w:lineRule="auto"/>
        <w:rPr>
          <w:rFonts w:ascii="Times New Roman" w:eastAsia="Times New Roman" w:hAnsi="Times New Roman" w:cs="Times New Roman"/>
          <w:b/>
          <w:color w:val="000000" w:themeColor="text1"/>
          <w:sz w:val="24"/>
          <w:szCs w:val="24"/>
        </w:rPr>
      </w:pPr>
    </w:p>
    <w:p w14:paraId="5416AECE" w14:textId="7DB0C858"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203" w:name="_Toc153869671"/>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41</w:t>
      </w:r>
      <w:r w:rsidRPr="008613E4">
        <w:rPr>
          <w:rFonts w:ascii="Times New Roman" w:eastAsia="Times New Roman" w:hAnsi="Times New Roman" w:cs="Times New Roman"/>
          <w:b/>
          <w:bCs/>
          <w:color w:val="000000" w:themeColor="text1"/>
          <w:kern w:val="32"/>
        </w:rPr>
        <w:t>. Зона транспортной инфраструктуры (Т-1)</w:t>
      </w:r>
      <w:bookmarkEnd w:id="203"/>
    </w:p>
    <w:p w14:paraId="053CF007" w14:textId="77777777" w:rsidR="008613E4" w:rsidRPr="008613E4" w:rsidRDefault="008613E4" w:rsidP="008613E4">
      <w:pPr>
        <w:spacing w:after="0" w:line="240" w:lineRule="auto"/>
        <w:jc w:val="center"/>
        <w:rPr>
          <w:rFonts w:ascii="Times New Roman" w:eastAsia="Times New Roman" w:hAnsi="Times New Roman" w:cs="Times New Roman"/>
          <w:b/>
          <w:color w:val="000000" w:themeColor="text1"/>
          <w:sz w:val="24"/>
          <w:szCs w:val="24"/>
        </w:rPr>
      </w:pPr>
    </w:p>
    <w:p w14:paraId="0DD0F232"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68314D36" w14:textId="77777777" w:rsidTr="007752AD">
        <w:trPr>
          <w:trHeight w:val="20"/>
          <w:tblHeader/>
        </w:trPr>
        <w:tc>
          <w:tcPr>
            <w:tcW w:w="2547" w:type="dxa"/>
            <w:vAlign w:val="center"/>
          </w:tcPr>
          <w:p w14:paraId="23E81DBD"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1AC9B0A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4689E994"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33D2AB7B"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340969EC"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20A362AE" w14:textId="77777777" w:rsidTr="007752AD">
        <w:trPr>
          <w:trHeight w:val="20"/>
        </w:trPr>
        <w:tc>
          <w:tcPr>
            <w:tcW w:w="2547" w:type="dxa"/>
          </w:tcPr>
          <w:p w14:paraId="466BFF96"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Коммунальное обслуживание (3.1)</w:t>
            </w:r>
          </w:p>
        </w:tc>
        <w:tc>
          <w:tcPr>
            <w:tcW w:w="2126" w:type="dxa"/>
          </w:tcPr>
          <w:p w14:paraId="3838F7B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C83A8E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61F39110"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811096C"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22C433D2" w14:textId="77777777" w:rsidTr="007752AD">
        <w:trPr>
          <w:trHeight w:val="20"/>
        </w:trPr>
        <w:tc>
          <w:tcPr>
            <w:tcW w:w="2547" w:type="dxa"/>
          </w:tcPr>
          <w:p w14:paraId="370D7D03"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Служебные гаражи (4.9)</w:t>
            </w:r>
          </w:p>
        </w:tc>
        <w:tc>
          <w:tcPr>
            <w:tcW w:w="2126" w:type="dxa"/>
          </w:tcPr>
          <w:p w14:paraId="1B81A0B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6FFC1B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2CB80BA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2BA50FD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765E829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301C7D" w:rsidRPr="008613E4" w14:paraId="714E86DE" w14:textId="77777777" w:rsidTr="007752AD">
        <w:trPr>
          <w:trHeight w:val="20"/>
        </w:trPr>
        <w:tc>
          <w:tcPr>
            <w:tcW w:w="2547" w:type="dxa"/>
          </w:tcPr>
          <w:p w14:paraId="5C04C0DA" w14:textId="77777777"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Объекты дорожного сервиса (4.9.1)</w:t>
            </w:r>
          </w:p>
        </w:tc>
        <w:tc>
          <w:tcPr>
            <w:tcW w:w="2126" w:type="dxa"/>
          </w:tcPr>
          <w:p w14:paraId="3D674290"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D716036"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4184BF8C"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5B100A04"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1CB54616" w14:textId="115D2ACD"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301C7D" w:rsidRPr="008613E4" w14:paraId="01F04776" w14:textId="77777777" w:rsidTr="007752AD">
        <w:trPr>
          <w:trHeight w:val="20"/>
        </w:trPr>
        <w:tc>
          <w:tcPr>
            <w:tcW w:w="2547" w:type="dxa"/>
          </w:tcPr>
          <w:p w14:paraId="6C98DA6C" w14:textId="77777777" w:rsidR="00301C7D" w:rsidRPr="008613E4" w:rsidRDefault="00301C7D" w:rsidP="00301C7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 транспортных</w:t>
            </w:r>
          </w:p>
          <w:p w14:paraId="3F00511A" w14:textId="77777777"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0A3433A2"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FAD7185"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0BE8C07B"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7B2CD4E5"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4E4993D0" w14:textId="77777777" w:rsidTr="007752AD">
        <w:trPr>
          <w:trHeight w:val="20"/>
        </w:trPr>
        <w:tc>
          <w:tcPr>
            <w:tcW w:w="2547" w:type="dxa"/>
          </w:tcPr>
          <w:p w14:paraId="79F22D7D" w14:textId="77777777" w:rsidR="00301C7D" w:rsidRPr="008613E4" w:rsidRDefault="00301C7D" w:rsidP="00301C7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5AC81A62"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49A909D4"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74EAD6E4"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7042D09A"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1D21FB16" w14:textId="77777777" w:rsidTr="007752AD">
        <w:trPr>
          <w:trHeight w:val="20"/>
        </w:trPr>
        <w:tc>
          <w:tcPr>
            <w:tcW w:w="2547" w:type="dxa"/>
          </w:tcPr>
          <w:p w14:paraId="77B873BE" w14:textId="77777777" w:rsidR="00301C7D" w:rsidRPr="008613E4" w:rsidRDefault="00301C7D" w:rsidP="00301C7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Склад (6.9)</w:t>
            </w:r>
          </w:p>
        </w:tc>
        <w:tc>
          <w:tcPr>
            <w:tcW w:w="2126" w:type="dxa"/>
          </w:tcPr>
          <w:p w14:paraId="7A3D306A"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8773E08"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3193858F"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037791D3"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05343A22" w14:textId="77777777" w:rsidTr="007752AD">
        <w:trPr>
          <w:trHeight w:val="20"/>
        </w:trPr>
        <w:tc>
          <w:tcPr>
            <w:tcW w:w="2547" w:type="dxa"/>
          </w:tcPr>
          <w:p w14:paraId="3BAA2DA5" w14:textId="77777777"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Транспорт (7.0)</w:t>
            </w:r>
          </w:p>
        </w:tc>
        <w:tc>
          <w:tcPr>
            <w:tcW w:w="2126" w:type="dxa"/>
          </w:tcPr>
          <w:p w14:paraId="0AA5E4B1"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943144C"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3D6E71B7"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10D459B"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3F89B434" w14:textId="77777777" w:rsidTr="007752AD">
        <w:trPr>
          <w:trHeight w:val="20"/>
        </w:trPr>
        <w:tc>
          <w:tcPr>
            <w:tcW w:w="2547" w:type="dxa"/>
          </w:tcPr>
          <w:p w14:paraId="3FA6D044" w14:textId="77777777" w:rsidR="00301C7D" w:rsidRPr="008613E4" w:rsidRDefault="00301C7D" w:rsidP="00301C7D">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7D909718"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F015E1E" w14:textId="77777777" w:rsidR="00301C7D" w:rsidRPr="008613E4" w:rsidRDefault="00301C7D" w:rsidP="00301C7D">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62847C0A"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0F976EFE"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20D315FF"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4"/>
          <w:szCs w:val="24"/>
        </w:rPr>
      </w:pPr>
    </w:p>
    <w:p w14:paraId="5CFF88B7"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8613E4" w:rsidRPr="008613E4" w14:paraId="61482922" w14:textId="77777777" w:rsidTr="007752AD">
        <w:trPr>
          <w:trHeight w:val="20"/>
          <w:tblHeader/>
        </w:trPr>
        <w:tc>
          <w:tcPr>
            <w:tcW w:w="2547" w:type="dxa"/>
            <w:vAlign w:val="center"/>
          </w:tcPr>
          <w:p w14:paraId="522CAD58"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1702F325"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673694AD"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shd w:val="clear" w:color="auto" w:fill="auto"/>
            <w:vAlign w:val="center"/>
          </w:tcPr>
          <w:p w14:paraId="33F2A091"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7E06ADD8"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5824DCFC" w14:textId="77777777" w:rsidTr="007752AD">
        <w:trPr>
          <w:trHeight w:val="20"/>
        </w:trPr>
        <w:tc>
          <w:tcPr>
            <w:tcW w:w="2547" w:type="dxa"/>
          </w:tcPr>
          <w:p w14:paraId="285EEC52"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Деловое управление (4.1)</w:t>
            </w:r>
          </w:p>
        </w:tc>
        <w:tc>
          <w:tcPr>
            <w:tcW w:w="2126" w:type="dxa"/>
          </w:tcPr>
          <w:p w14:paraId="5C9CE000"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94A5484"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4/Не подлежит установлению</w:t>
            </w:r>
          </w:p>
        </w:tc>
        <w:tc>
          <w:tcPr>
            <w:tcW w:w="1559" w:type="dxa"/>
            <w:shd w:val="clear" w:color="auto" w:fill="auto"/>
          </w:tcPr>
          <w:p w14:paraId="039910BE"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8" w:type="dxa"/>
            <w:shd w:val="clear" w:color="auto" w:fill="auto"/>
          </w:tcPr>
          <w:p w14:paraId="2223F2C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193E8797"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0EE46FBE"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6C9F953A" w14:textId="77777777" w:rsidR="008613E4" w:rsidRPr="008613E4" w:rsidRDefault="008613E4" w:rsidP="008613E4">
      <w:pPr>
        <w:spacing w:after="0" w:line="240" w:lineRule="auto"/>
        <w:rPr>
          <w:rFonts w:ascii="Times New Roman" w:eastAsia="Times New Roman" w:hAnsi="Times New Roman" w:cs="Times New Roman"/>
          <w:b/>
          <w:color w:val="000000" w:themeColor="text1"/>
          <w:sz w:val="24"/>
          <w:szCs w:val="24"/>
        </w:rPr>
      </w:pPr>
    </w:p>
    <w:p w14:paraId="412CBDAB" w14:textId="4B0373CA" w:rsidR="008613E4" w:rsidRPr="008613E4" w:rsidRDefault="008613E4" w:rsidP="008613E4">
      <w:pPr>
        <w:keepNext/>
        <w:spacing w:after="0" w:line="240" w:lineRule="auto"/>
        <w:ind w:firstLine="567"/>
        <w:outlineLvl w:val="1"/>
        <w:rPr>
          <w:rFonts w:ascii="Times New Roman" w:eastAsia="Times New Roman" w:hAnsi="Times New Roman" w:cs="Times New Roman"/>
          <w:b/>
          <w:bCs/>
          <w:color w:val="000000" w:themeColor="text1"/>
          <w:kern w:val="32"/>
        </w:rPr>
      </w:pPr>
      <w:bookmarkStart w:id="204" w:name="_Toc153869672"/>
      <w:r w:rsidRPr="008613E4">
        <w:rPr>
          <w:rFonts w:ascii="Times New Roman" w:eastAsia="Times New Roman" w:hAnsi="Times New Roman" w:cs="Times New Roman"/>
          <w:b/>
          <w:bCs/>
          <w:color w:val="000000" w:themeColor="text1"/>
          <w:kern w:val="32"/>
        </w:rPr>
        <w:t>Глава 1</w:t>
      </w:r>
      <w:r w:rsidR="003518A9">
        <w:rPr>
          <w:rFonts w:ascii="Times New Roman" w:eastAsia="Times New Roman" w:hAnsi="Times New Roman" w:cs="Times New Roman"/>
          <w:b/>
          <w:bCs/>
          <w:color w:val="000000" w:themeColor="text1"/>
          <w:kern w:val="32"/>
        </w:rPr>
        <w:t>2</w:t>
      </w:r>
      <w:r w:rsidRPr="008613E4">
        <w:rPr>
          <w:rFonts w:ascii="Times New Roman" w:eastAsia="Times New Roman" w:hAnsi="Times New Roman" w:cs="Times New Roman"/>
          <w:b/>
          <w:bCs/>
          <w:color w:val="000000" w:themeColor="text1"/>
          <w:kern w:val="32"/>
        </w:rPr>
        <w:t>. Зоны сельскохозяйственного использования</w:t>
      </w:r>
      <w:bookmarkEnd w:id="204"/>
    </w:p>
    <w:p w14:paraId="6C751CAA" w14:textId="77777777" w:rsidR="008613E4" w:rsidRPr="008613E4" w:rsidRDefault="008613E4" w:rsidP="008613E4">
      <w:pPr>
        <w:spacing w:after="0" w:line="240" w:lineRule="auto"/>
        <w:rPr>
          <w:rFonts w:ascii="Times New Roman" w:eastAsia="Times New Roman" w:hAnsi="Times New Roman" w:cs="Times New Roman"/>
          <w:b/>
          <w:bCs/>
          <w:strike/>
          <w:color w:val="000000" w:themeColor="text1"/>
          <w:kern w:val="32"/>
        </w:rPr>
      </w:pPr>
    </w:p>
    <w:p w14:paraId="741F8262" w14:textId="797D0659"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205" w:name="_Toc153869673"/>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42</w:t>
      </w:r>
      <w:r w:rsidRPr="008613E4">
        <w:rPr>
          <w:rFonts w:ascii="Times New Roman" w:eastAsia="Times New Roman" w:hAnsi="Times New Roman" w:cs="Times New Roman"/>
          <w:b/>
          <w:bCs/>
          <w:color w:val="000000" w:themeColor="text1"/>
          <w:kern w:val="32"/>
        </w:rPr>
        <w:t>. Зона, занятая объектами сельскохозяйственного назначения (СХ-</w:t>
      </w:r>
      <w:r w:rsidR="00D84366">
        <w:rPr>
          <w:rFonts w:ascii="Times New Roman" w:eastAsia="Times New Roman" w:hAnsi="Times New Roman" w:cs="Times New Roman"/>
          <w:b/>
          <w:bCs/>
          <w:color w:val="000000" w:themeColor="text1"/>
          <w:kern w:val="32"/>
        </w:rPr>
        <w:t>1</w:t>
      </w:r>
      <w:r w:rsidRPr="008613E4">
        <w:rPr>
          <w:rFonts w:ascii="Times New Roman" w:eastAsia="Times New Roman" w:hAnsi="Times New Roman" w:cs="Times New Roman"/>
          <w:b/>
          <w:bCs/>
          <w:color w:val="000000" w:themeColor="text1"/>
          <w:kern w:val="32"/>
        </w:rPr>
        <w:t>)</w:t>
      </w:r>
      <w:bookmarkEnd w:id="205"/>
    </w:p>
    <w:p w14:paraId="77D9CDED" w14:textId="77777777" w:rsidR="008613E4" w:rsidRPr="008613E4" w:rsidRDefault="008613E4" w:rsidP="008613E4">
      <w:pPr>
        <w:spacing w:after="0" w:line="240" w:lineRule="auto"/>
        <w:jc w:val="center"/>
        <w:rPr>
          <w:rFonts w:ascii="Times New Roman" w:eastAsia="Times New Roman" w:hAnsi="Times New Roman" w:cs="Times New Roman"/>
          <w:b/>
          <w:color w:val="000000" w:themeColor="text1"/>
          <w:sz w:val="24"/>
          <w:szCs w:val="24"/>
        </w:rPr>
      </w:pPr>
    </w:p>
    <w:p w14:paraId="79BE05B0"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bookmarkStart w:id="206" w:name="_Hlk150528489"/>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66D8541E" w14:textId="77777777" w:rsidTr="007752AD">
        <w:trPr>
          <w:trHeight w:val="20"/>
          <w:tblHeader/>
        </w:trPr>
        <w:tc>
          <w:tcPr>
            <w:tcW w:w="2547" w:type="dxa"/>
            <w:vAlign w:val="center"/>
          </w:tcPr>
          <w:p w14:paraId="09ED363D"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6C467B07"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66EAB693"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556B092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064A2E21"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3C2617BB" w14:textId="77777777" w:rsidTr="007752AD">
        <w:trPr>
          <w:trHeight w:val="20"/>
        </w:trPr>
        <w:tc>
          <w:tcPr>
            <w:tcW w:w="2547" w:type="dxa"/>
          </w:tcPr>
          <w:p w14:paraId="14200294"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Сельскохозяйственное использование (1.0)</w:t>
            </w:r>
          </w:p>
        </w:tc>
        <w:tc>
          <w:tcPr>
            <w:tcW w:w="2126" w:type="dxa"/>
          </w:tcPr>
          <w:p w14:paraId="2B0FAF0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3BA490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6C9169B0"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21906958"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42299AE3" w14:textId="77777777" w:rsidTr="007752AD">
        <w:trPr>
          <w:trHeight w:val="20"/>
        </w:trPr>
        <w:tc>
          <w:tcPr>
            <w:tcW w:w="2547" w:type="dxa"/>
          </w:tcPr>
          <w:p w14:paraId="1C6934B5"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Коммунальное обслуживание (3.1)</w:t>
            </w:r>
          </w:p>
        </w:tc>
        <w:tc>
          <w:tcPr>
            <w:tcW w:w="2126" w:type="dxa"/>
          </w:tcPr>
          <w:p w14:paraId="0B17BA1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84A5F3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4832B10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BBECF7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7B0CDB34" w14:textId="77777777" w:rsidTr="007752AD">
        <w:trPr>
          <w:trHeight w:val="20"/>
        </w:trPr>
        <w:tc>
          <w:tcPr>
            <w:tcW w:w="2547" w:type="dxa"/>
          </w:tcPr>
          <w:p w14:paraId="5127D912"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Ведение огородничества (13.1)</w:t>
            </w:r>
          </w:p>
        </w:tc>
        <w:tc>
          <w:tcPr>
            <w:tcW w:w="2126" w:type="dxa"/>
          </w:tcPr>
          <w:p w14:paraId="00BF62E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Минимальная – 250</w:t>
            </w:r>
          </w:p>
          <w:p w14:paraId="4941155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- 1000</w:t>
            </w:r>
          </w:p>
        </w:tc>
        <w:tc>
          <w:tcPr>
            <w:tcW w:w="1701" w:type="dxa"/>
            <w:shd w:val="clear" w:color="auto" w:fill="auto"/>
          </w:tcPr>
          <w:p w14:paraId="60DBE4D9"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6EE73A0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37A9757C"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5084CA2A" w14:textId="77777777" w:rsidTr="007752AD">
        <w:trPr>
          <w:trHeight w:val="20"/>
        </w:trPr>
        <w:tc>
          <w:tcPr>
            <w:tcW w:w="2547" w:type="dxa"/>
          </w:tcPr>
          <w:p w14:paraId="37424CD5"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Ведение садоводства (13.2)</w:t>
            </w:r>
          </w:p>
        </w:tc>
        <w:tc>
          <w:tcPr>
            <w:tcW w:w="2126" w:type="dxa"/>
          </w:tcPr>
          <w:p w14:paraId="058A536F" w14:textId="77777777" w:rsidR="008613E4" w:rsidRPr="008613E4" w:rsidRDefault="008613E4" w:rsidP="008613E4">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 xml:space="preserve">Минимальная – </w:t>
            </w:r>
            <w:r w:rsidRPr="008613E4">
              <w:rPr>
                <w:rFonts w:ascii="Times New Roman" w:eastAsia="Calibri" w:hAnsi="Times New Roman" w:cs="Times New Roman"/>
                <w:sz w:val="20"/>
                <w:szCs w:val="20"/>
              </w:rPr>
              <w:t>600</w:t>
            </w:r>
          </w:p>
          <w:p w14:paraId="26AF8AD0"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lastRenderedPageBreak/>
              <w:t>Максимальная - 1500</w:t>
            </w:r>
          </w:p>
        </w:tc>
        <w:tc>
          <w:tcPr>
            <w:tcW w:w="1701" w:type="dxa"/>
            <w:shd w:val="clear" w:color="auto" w:fill="auto"/>
          </w:tcPr>
          <w:p w14:paraId="376D1DF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lastRenderedPageBreak/>
              <w:t>3/20</w:t>
            </w:r>
          </w:p>
        </w:tc>
        <w:tc>
          <w:tcPr>
            <w:tcW w:w="1560" w:type="dxa"/>
            <w:shd w:val="clear" w:color="auto" w:fill="auto"/>
          </w:tcPr>
          <w:p w14:paraId="70233C62"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12D0698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1</w:t>
            </w:r>
          </w:p>
          <w:p w14:paraId="606CFF2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lastRenderedPageBreak/>
              <w:t xml:space="preserve">От красной линии – 5 </w:t>
            </w:r>
          </w:p>
        </w:tc>
      </w:tr>
      <w:tr w:rsidR="008613E4" w:rsidRPr="008613E4" w14:paraId="3AC1173C" w14:textId="77777777" w:rsidTr="007752AD">
        <w:trPr>
          <w:trHeight w:val="20"/>
        </w:trPr>
        <w:tc>
          <w:tcPr>
            <w:tcW w:w="2547" w:type="dxa"/>
          </w:tcPr>
          <w:p w14:paraId="114C8F0B"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lastRenderedPageBreak/>
              <w:t>Служебные гаражи (4.9)</w:t>
            </w:r>
          </w:p>
        </w:tc>
        <w:tc>
          <w:tcPr>
            <w:tcW w:w="2126" w:type="dxa"/>
          </w:tcPr>
          <w:p w14:paraId="41184E0C"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C76ECE9"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596B9C9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1062D63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31323781" w14:textId="77777777" w:rsidTr="007752AD">
        <w:trPr>
          <w:trHeight w:val="20"/>
        </w:trPr>
        <w:tc>
          <w:tcPr>
            <w:tcW w:w="2547" w:type="dxa"/>
          </w:tcPr>
          <w:p w14:paraId="1CA51A10"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 транспортных</w:t>
            </w:r>
          </w:p>
          <w:p w14:paraId="04E5934F"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7650F9B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B88CE4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6A5E49B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3E3FD098"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7CEC4A15" w14:textId="77777777" w:rsidTr="007752AD">
        <w:trPr>
          <w:trHeight w:val="20"/>
        </w:trPr>
        <w:tc>
          <w:tcPr>
            <w:tcW w:w="2547" w:type="dxa"/>
          </w:tcPr>
          <w:p w14:paraId="6E8812FF"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Охота и рыбалка (5.3)</w:t>
            </w:r>
          </w:p>
        </w:tc>
        <w:tc>
          <w:tcPr>
            <w:tcW w:w="2126" w:type="dxa"/>
          </w:tcPr>
          <w:p w14:paraId="754DB73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417BDA68"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47769E9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2CB0279C"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1AC7A983" w14:textId="77777777" w:rsidTr="007752AD">
        <w:trPr>
          <w:trHeight w:val="20"/>
        </w:trPr>
        <w:tc>
          <w:tcPr>
            <w:tcW w:w="2547" w:type="dxa"/>
          </w:tcPr>
          <w:p w14:paraId="0FE31399"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Пищевая промышленность (6.4)</w:t>
            </w:r>
          </w:p>
        </w:tc>
        <w:tc>
          <w:tcPr>
            <w:tcW w:w="2126" w:type="dxa"/>
          </w:tcPr>
          <w:p w14:paraId="157393C0"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DF7E4F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7A16FA9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E987B8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3BAAE326" w14:textId="77777777" w:rsidTr="007752AD">
        <w:trPr>
          <w:trHeight w:val="20"/>
        </w:trPr>
        <w:tc>
          <w:tcPr>
            <w:tcW w:w="2547" w:type="dxa"/>
          </w:tcPr>
          <w:p w14:paraId="78BEB44B"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471799C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F7457B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5D55E630"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436CB00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0A4301DB" w14:textId="77777777" w:rsidTr="007752AD">
        <w:trPr>
          <w:trHeight w:val="20"/>
        </w:trPr>
        <w:tc>
          <w:tcPr>
            <w:tcW w:w="2547" w:type="dxa"/>
          </w:tcPr>
          <w:p w14:paraId="25D90F62"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Склад (6.9)</w:t>
            </w:r>
          </w:p>
        </w:tc>
        <w:tc>
          <w:tcPr>
            <w:tcW w:w="2126" w:type="dxa"/>
          </w:tcPr>
          <w:p w14:paraId="132FEFA2"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108C2D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3827734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5C7EDF22"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42BCA422" w14:textId="77777777" w:rsidTr="007752AD">
        <w:trPr>
          <w:trHeight w:val="20"/>
        </w:trPr>
        <w:tc>
          <w:tcPr>
            <w:tcW w:w="2547" w:type="dxa"/>
          </w:tcPr>
          <w:p w14:paraId="47AAF49E" w14:textId="77777777" w:rsidR="008613E4" w:rsidRPr="008613E4" w:rsidRDefault="008613E4" w:rsidP="008613E4">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047724D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9CE3FD3" w14:textId="77777777" w:rsidR="008613E4" w:rsidRPr="008613E4" w:rsidRDefault="008613E4" w:rsidP="008613E4">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8736010"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6D391A8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2386E626" w14:textId="77777777" w:rsidTr="007752AD">
        <w:trPr>
          <w:trHeight w:val="20"/>
        </w:trPr>
        <w:tc>
          <w:tcPr>
            <w:tcW w:w="2547" w:type="dxa"/>
          </w:tcPr>
          <w:p w14:paraId="59F19194" w14:textId="77777777" w:rsidR="008613E4" w:rsidRPr="008613E4" w:rsidRDefault="008613E4" w:rsidP="008613E4">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общего назначения (13.0)</w:t>
            </w:r>
          </w:p>
        </w:tc>
        <w:tc>
          <w:tcPr>
            <w:tcW w:w="2126" w:type="dxa"/>
          </w:tcPr>
          <w:p w14:paraId="236AC3D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1E6F5BA" w14:textId="77777777" w:rsidR="008613E4" w:rsidRPr="008613E4" w:rsidRDefault="008613E4" w:rsidP="008613E4">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46DC16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21A073C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bookmarkEnd w:id="206"/>
    </w:tbl>
    <w:p w14:paraId="09380A83"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4"/>
          <w:szCs w:val="24"/>
        </w:rPr>
      </w:pPr>
    </w:p>
    <w:p w14:paraId="45F7FABD"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8613E4" w:rsidRPr="008613E4" w14:paraId="7095C079" w14:textId="77777777" w:rsidTr="007752AD">
        <w:trPr>
          <w:trHeight w:val="20"/>
          <w:tblHeader/>
        </w:trPr>
        <w:tc>
          <w:tcPr>
            <w:tcW w:w="2547" w:type="dxa"/>
            <w:vAlign w:val="center"/>
          </w:tcPr>
          <w:p w14:paraId="555AF28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1D165ADE"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7DA8B0DD"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shd w:val="clear" w:color="auto" w:fill="auto"/>
            <w:vAlign w:val="center"/>
          </w:tcPr>
          <w:p w14:paraId="4B9613A8"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577CFA28"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57C32075" w14:textId="77777777" w:rsidTr="007752AD">
        <w:trPr>
          <w:trHeight w:val="20"/>
        </w:trPr>
        <w:tc>
          <w:tcPr>
            <w:tcW w:w="2547" w:type="dxa"/>
          </w:tcPr>
          <w:p w14:paraId="3C05CA08"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Автомобильный транспорт (7.2)</w:t>
            </w:r>
          </w:p>
        </w:tc>
        <w:tc>
          <w:tcPr>
            <w:tcW w:w="2126" w:type="dxa"/>
          </w:tcPr>
          <w:p w14:paraId="45247A49"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3741325"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59" w:type="dxa"/>
            <w:shd w:val="clear" w:color="auto" w:fill="auto"/>
          </w:tcPr>
          <w:p w14:paraId="370F3700"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5DBDDC8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73C0FF6B"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4E13A0AF"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62083A4E" w14:textId="77777777" w:rsid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22A804B1" w14:textId="51DFC421" w:rsidR="00195911" w:rsidRPr="008613E4" w:rsidRDefault="00195911" w:rsidP="00195911">
      <w:pPr>
        <w:keepNext/>
        <w:spacing w:after="0" w:line="240" w:lineRule="auto"/>
        <w:ind w:firstLine="567"/>
        <w:outlineLvl w:val="2"/>
        <w:rPr>
          <w:rFonts w:ascii="Times New Roman" w:eastAsia="Times New Roman" w:hAnsi="Times New Roman" w:cs="Times New Roman"/>
          <w:b/>
          <w:bCs/>
          <w:color w:val="000000" w:themeColor="text1"/>
          <w:kern w:val="32"/>
        </w:rPr>
      </w:pPr>
      <w:bookmarkStart w:id="207" w:name="_Toc153869674"/>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4</w:t>
      </w:r>
      <w:r w:rsidR="00D84366">
        <w:rPr>
          <w:rFonts w:ascii="Times New Roman" w:eastAsia="Times New Roman" w:hAnsi="Times New Roman" w:cs="Times New Roman"/>
          <w:b/>
          <w:bCs/>
          <w:color w:val="000000" w:themeColor="text1"/>
          <w:kern w:val="32"/>
        </w:rPr>
        <w:t>3</w:t>
      </w:r>
      <w:r w:rsidRPr="008613E4">
        <w:rPr>
          <w:rFonts w:ascii="Times New Roman" w:eastAsia="Times New Roman" w:hAnsi="Times New Roman" w:cs="Times New Roman"/>
          <w:b/>
          <w:bCs/>
          <w:color w:val="000000" w:themeColor="text1"/>
          <w:kern w:val="32"/>
        </w:rPr>
        <w:t xml:space="preserve">. </w:t>
      </w:r>
      <w:r w:rsidRPr="00195911">
        <w:rPr>
          <w:rFonts w:ascii="Times New Roman" w:eastAsia="Times New Roman" w:hAnsi="Times New Roman" w:cs="Times New Roman"/>
          <w:b/>
          <w:bCs/>
          <w:color w:val="000000" w:themeColor="text1"/>
          <w:kern w:val="32"/>
        </w:rPr>
        <w:t xml:space="preserve">Зона, предназначенная для ведения садового хозяйства </w:t>
      </w:r>
      <w:r w:rsidRPr="008613E4">
        <w:rPr>
          <w:rFonts w:ascii="Times New Roman" w:eastAsia="Times New Roman" w:hAnsi="Times New Roman" w:cs="Times New Roman"/>
          <w:b/>
          <w:bCs/>
          <w:color w:val="000000" w:themeColor="text1"/>
          <w:kern w:val="32"/>
        </w:rPr>
        <w:t>(СХ-</w:t>
      </w:r>
      <w:r w:rsidR="00D84366">
        <w:rPr>
          <w:rFonts w:ascii="Times New Roman" w:eastAsia="Times New Roman" w:hAnsi="Times New Roman" w:cs="Times New Roman"/>
          <w:b/>
          <w:bCs/>
          <w:color w:val="000000" w:themeColor="text1"/>
          <w:kern w:val="32"/>
        </w:rPr>
        <w:t>2</w:t>
      </w:r>
      <w:r w:rsidRPr="008613E4">
        <w:rPr>
          <w:rFonts w:ascii="Times New Roman" w:eastAsia="Times New Roman" w:hAnsi="Times New Roman" w:cs="Times New Roman"/>
          <w:b/>
          <w:bCs/>
          <w:color w:val="000000" w:themeColor="text1"/>
          <w:kern w:val="32"/>
        </w:rPr>
        <w:t>)</w:t>
      </w:r>
      <w:bookmarkEnd w:id="207"/>
    </w:p>
    <w:p w14:paraId="22C8B5DF" w14:textId="77777777" w:rsidR="00195911" w:rsidRPr="008613E4" w:rsidRDefault="00195911" w:rsidP="00195911">
      <w:pPr>
        <w:spacing w:after="0" w:line="240" w:lineRule="auto"/>
        <w:jc w:val="center"/>
        <w:rPr>
          <w:rFonts w:ascii="Times New Roman" w:eastAsia="Times New Roman" w:hAnsi="Times New Roman" w:cs="Times New Roman"/>
          <w:b/>
          <w:color w:val="000000" w:themeColor="text1"/>
          <w:sz w:val="24"/>
          <w:szCs w:val="24"/>
        </w:rPr>
      </w:pPr>
    </w:p>
    <w:p w14:paraId="08F5EF00" w14:textId="77777777" w:rsidR="00195911" w:rsidRPr="008613E4" w:rsidRDefault="00195911" w:rsidP="00195911">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195911" w:rsidRPr="008613E4" w14:paraId="0F23CB6E" w14:textId="77777777" w:rsidTr="00956CF0">
        <w:trPr>
          <w:trHeight w:val="20"/>
          <w:tblHeader/>
        </w:trPr>
        <w:tc>
          <w:tcPr>
            <w:tcW w:w="2547" w:type="dxa"/>
            <w:vAlign w:val="center"/>
          </w:tcPr>
          <w:p w14:paraId="5DDE954F" w14:textId="77777777" w:rsidR="00195911" w:rsidRPr="008613E4" w:rsidRDefault="00195911" w:rsidP="00956CF0">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3F12EE63" w14:textId="77777777" w:rsidR="00195911" w:rsidRPr="008613E4" w:rsidRDefault="00195911" w:rsidP="00956CF0">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54501B03" w14:textId="77777777" w:rsidR="00195911" w:rsidRPr="008613E4" w:rsidRDefault="00195911" w:rsidP="00956CF0">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20293422" w14:textId="77777777" w:rsidR="00195911" w:rsidRPr="008613E4" w:rsidRDefault="00195911" w:rsidP="00956CF0">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67C1C15C" w14:textId="77777777" w:rsidR="00195911" w:rsidRPr="008613E4" w:rsidRDefault="00195911" w:rsidP="00956CF0">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195911" w:rsidRPr="008613E4" w14:paraId="5F542561" w14:textId="77777777" w:rsidTr="00956CF0">
        <w:trPr>
          <w:trHeight w:val="20"/>
        </w:trPr>
        <w:tc>
          <w:tcPr>
            <w:tcW w:w="2547" w:type="dxa"/>
          </w:tcPr>
          <w:p w14:paraId="3A14F42F" w14:textId="77777777" w:rsidR="00195911" w:rsidRPr="008613E4" w:rsidRDefault="00195911" w:rsidP="00956CF0">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Коммунальное обслуживание (3.1)</w:t>
            </w:r>
          </w:p>
        </w:tc>
        <w:tc>
          <w:tcPr>
            <w:tcW w:w="2126" w:type="dxa"/>
          </w:tcPr>
          <w:p w14:paraId="50E87C40" w14:textId="77777777" w:rsidR="00195911" w:rsidRPr="008613E4" w:rsidRDefault="00195911" w:rsidP="00956CF0">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1F3808A" w14:textId="77777777" w:rsidR="00195911" w:rsidRPr="008613E4" w:rsidRDefault="00195911" w:rsidP="00956CF0">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7596E713" w14:textId="77777777" w:rsidR="00195911" w:rsidRPr="008613E4" w:rsidRDefault="00195911" w:rsidP="00956CF0">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392BC5E8" w14:textId="77777777" w:rsidR="00195911" w:rsidRPr="008613E4" w:rsidRDefault="00195911" w:rsidP="00956CF0">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465C515A" w14:textId="77777777" w:rsidTr="00956CF0">
        <w:trPr>
          <w:trHeight w:val="20"/>
        </w:trPr>
        <w:tc>
          <w:tcPr>
            <w:tcW w:w="2547" w:type="dxa"/>
          </w:tcPr>
          <w:p w14:paraId="7F4D67A1" w14:textId="77777777" w:rsidR="00301C7D" w:rsidRPr="008613E4" w:rsidRDefault="00301C7D" w:rsidP="00301C7D">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 транспортных</w:t>
            </w:r>
          </w:p>
          <w:p w14:paraId="79E583FB" w14:textId="578D96EE"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75053488" w14:textId="6DE403A5"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3BD4B73" w14:textId="5F6CD351"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70047954" w14:textId="6CF3A65C"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76AF83B3" w14:textId="5A4212C1"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0EECCBF3" w14:textId="77777777" w:rsidTr="00956CF0">
        <w:trPr>
          <w:trHeight w:val="20"/>
        </w:trPr>
        <w:tc>
          <w:tcPr>
            <w:tcW w:w="2547" w:type="dxa"/>
          </w:tcPr>
          <w:p w14:paraId="3A2ADABF" w14:textId="77777777"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Ведение огородничества (13.1)</w:t>
            </w:r>
          </w:p>
        </w:tc>
        <w:tc>
          <w:tcPr>
            <w:tcW w:w="2126" w:type="dxa"/>
          </w:tcPr>
          <w:p w14:paraId="1916A96E"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Минимальная – 250</w:t>
            </w:r>
          </w:p>
          <w:p w14:paraId="156EA4D9"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Максимальная - 1000</w:t>
            </w:r>
          </w:p>
        </w:tc>
        <w:tc>
          <w:tcPr>
            <w:tcW w:w="1701" w:type="dxa"/>
            <w:shd w:val="clear" w:color="auto" w:fill="auto"/>
          </w:tcPr>
          <w:p w14:paraId="50B6E209"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130A5EDF"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0FE63E32"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0A37E5C8" w14:textId="77777777" w:rsidTr="00956CF0">
        <w:trPr>
          <w:trHeight w:val="20"/>
        </w:trPr>
        <w:tc>
          <w:tcPr>
            <w:tcW w:w="2547" w:type="dxa"/>
          </w:tcPr>
          <w:p w14:paraId="2D58DD34" w14:textId="77777777"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Ведение садоводства (13.2)</w:t>
            </w:r>
          </w:p>
        </w:tc>
        <w:tc>
          <w:tcPr>
            <w:tcW w:w="2126" w:type="dxa"/>
          </w:tcPr>
          <w:p w14:paraId="452AE902" w14:textId="77777777" w:rsidR="00301C7D" w:rsidRPr="008613E4" w:rsidRDefault="00301C7D" w:rsidP="00301C7D">
            <w:pPr>
              <w:spacing w:after="0" w:line="240" w:lineRule="auto"/>
              <w:rPr>
                <w:rFonts w:ascii="Times New Roman" w:eastAsia="Calibri" w:hAnsi="Times New Roman" w:cs="Times New Roman"/>
                <w:sz w:val="20"/>
                <w:szCs w:val="20"/>
              </w:rPr>
            </w:pPr>
            <w:r w:rsidRPr="008613E4">
              <w:rPr>
                <w:rFonts w:ascii="Times New Roman" w:eastAsia="Calibri" w:hAnsi="Times New Roman" w:cs="Times New Roman"/>
                <w:color w:val="000000" w:themeColor="text1"/>
                <w:sz w:val="20"/>
                <w:szCs w:val="20"/>
              </w:rPr>
              <w:t xml:space="preserve">Минимальная – </w:t>
            </w:r>
            <w:r w:rsidRPr="008613E4">
              <w:rPr>
                <w:rFonts w:ascii="Times New Roman" w:eastAsia="Calibri" w:hAnsi="Times New Roman" w:cs="Times New Roman"/>
                <w:sz w:val="20"/>
                <w:szCs w:val="20"/>
              </w:rPr>
              <w:t>600</w:t>
            </w:r>
          </w:p>
          <w:p w14:paraId="1A39D8C1"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sz w:val="20"/>
                <w:szCs w:val="20"/>
              </w:rPr>
              <w:t>Максимальная - 1500</w:t>
            </w:r>
          </w:p>
        </w:tc>
        <w:tc>
          <w:tcPr>
            <w:tcW w:w="1701" w:type="dxa"/>
            <w:shd w:val="clear" w:color="auto" w:fill="auto"/>
          </w:tcPr>
          <w:p w14:paraId="383D3496"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3/20</w:t>
            </w:r>
          </w:p>
        </w:tc>
        <w:tc>
          <w:tcPr>
            <w:tcW w:w="1560" w:type="dxa"/>
            <w:shd w:val="clear" w:color="auto" w:fill="auto"/>
          </w:tcPr>
          <w:p w14:paraId="1F173B7B"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20/60</w:t>
            </w:r>
          </w:p>
        </w:tc>
        <w:tc>
          <w:tcPr>
            <w:tcW w:w="2267" w:type="dxa"/>
            <w:shd w:val="clear" w:color="auto" w:fill="auto"/>
          </w:tcPr>
          <w:p w14:paraId="5951A11E"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1</w:t>
            </w:r>
          </w:p>
          <w:p w14:paraId="2B9EE806"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 xml:space="preserve">От красной линии – 5 </w:t>
            </w:r>
          </w:p>
        </w:tc>
      </w:tr>
      <w:tr w:rsidR="00301C7D" w:rsidRPr="008613E4" w14:paraId="506CB5A8" w14:textId="77777777" w:rsidTr="00956CF0">
        <w:trPr>
          <w:trHeight w:val="20"/>
        </w:trPr>
        <w:tc>
          <w:tcPr>
            <w:tcW w:w="2547" w:type="dxa"/>
          </w:tcPr>
          <w:p w14:paraId="16881808" w14:textId="77777777" w:rsidR="00301C7D" w:rsidRPr="008613E4" w:rsidRDefault="00301C7D" w:rsidP="00301C7D">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7E0E9F34"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1FE85DB"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6C61CEB0"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7F43359D"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391AFEA7" w14:textId="77777777" w:rsidTr="00956CF0">
        <w:trPr>
          <w:trHeight w:val="20"/>
        </w:trPr>
        <w:tc>
          <w:tcPr>
            <w:tcW w:w="2547" w:type="dxa"/>
          </w:tcPr>
          <w:p w14:paraId="394E5760" w14:textId="77777777" w:rsidR="00301C7D" w:rsidRPr="008613E4" w:rsidRDefault="00301C7D" w:rsidP="00301C7D">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0D7ABFAA"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917A2AB" w14:textId="77777777" w:rsidR="00301C7D" w:rsidRPr="008613E4" w:rsidRDefault="00301C7D" w:rsidP="00301C7D">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5AC83FA7"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4F3ED916"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301C7D" w:rsidRPr="008613E4" w14:paraId="3D0DDEED" w14:textId="77777777" w:rsidTr="00956CF0">
        <w:trPr>
          <w:trHeight w:val="20"/>
        </w:trPr>
        <w:tc>
          <w:tcPr>
            <w:tcW w:w="2547" w:type="dxa"/>
          </w:tcPr>
          <w:p w14:paraId="5BA82874" w14:textId="77777777" w:rsidR="00301C7D" w:rsidRPr="008613E4" w:rsidRDefault="00301C7D" w:rsidP="00301C7D">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общего назначения (13.0)</w:t>
            </w:r>
          </w:p>
        </w:tc>
        <w:tc>
          <w:tcPr>
            <w:tcW w:w="2126" w:type="dxa"/>
          </w:tcPr>
          <w:p w14:paraId="5D24D789"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96D8419" w14:textId="77777777" w:rsidR="00301C7D" w:rsidRPr="008613E4" w:rsidRDefault="00301C7D" w:rsidP="00301C7D">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971B16A"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09AFEC6E" w14:textId="77777777" w:rsidR="00301C7D" w:rsidRPr="008613E4" w:rsidRDefault="00301C7D" w:rsidP="00301C7D">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582DEEF5" w14:textId="77777777" w:rsidR="00195911" w:rsidRPr="008613E4" w:rsidRDefault="00195911" w:rsidP="00195911">
      <w:pPr>
        <w:spacing w:after="0" w:line="240" w:lineRule="auto"/>
        <w:ind w:right="-172" w:firstLine="709"/>
        <w:jc w:val="both"/>
        <w:rPr>
          <w:rFonts w:ascii="Times New Roman" w:eastAsia="Times New Roman" w:hAnsi="Times New Roman" w:cs="Times New Roman"/>
          <w:color w:val="000000" w:themeColor="text1"/>
          <w:sz w:val="24"/>
          <w:szCs w:val="24"/>
        </w:rPr>
      </w:pPr>
    </w:p>
    <w:p w14:paraId="75350411" w14:textId="77777777" w:rsidR="00195911" w:rsidRPr="008613E4" w:rsidRDefault="00195911" w:rsidP="00195911">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195911" w:rsidRPr="008613E4" w14:paraId="1E6944FF" w14:textId="77777777" w:rsidTr="00956CF0">
        <w:trPr>
          <w:trHeight w:val="20"/>
          <w:tblHeader/>
        </w:trPr>
        <w:tc>
          <w:tcPr>
            <w:tcW w:w="2547" w:type="dxa"/>
            <w:vAlign w:val="center"/>
          </w:tcPr>
          <w:p w14:paraId="0DEA02EE" w14:textId="77777777" w:rsidR="00195911" w:rsidRPr="008613E4" w:rsidRDefault="00195911" w:rsidP="00956CF0">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lastRenderedPageBreak/>
              <w:t>Вид использования земельного участка, код</w:t>
            </w:r>
          </w:p>
        </w:tc>
        <w:tc>
          <w:tcPr>
            <w:tcW w:w="2126" w:type="dxa"/>
            <w:vAlign w:val="center"/>
          </w:tcPr>
          <w:p w14:paraId="657F1696" w14:textId="77777777" w:rsidR="00195911" w:rsidRPr="008613E4" w:rsidRDefault="00195911" w:rsidP="00956CF0">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57926630" w14:textId="77777777" w:rsidR="00195911" w:rsidRPr="008613E4" w:rsidRDefault="00195911" w:rsidP="00956CF0">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shd w:val="clear" w:color="auto" w:fill="auto"/>
            <w:vAlign w:val="center"/>
          </w:tcPr>
          <w:p w14:paraId="26671648" w14:textId="77777777" w:rsidR="00195911" w:rsidRPr="008613E4" w:rsidRDefault="00195911" w:rsidP="00956CF0">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5BCE8FA3" w14:textId="77777777" w:rsidR="00195911" w:rsidRPr="008613E4" w:rsidRDefault="00195911" w:rsidP="00956CF0">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195911" w:rsidRPr="008613E4" w14:paraId="2660AA2A" w14:textId="77777777" w:rsidTr="00956CF0">
        <w:trPr>
          <w:trHeight w:val="20"/>
        </w:trPr>
        <w:tc>
          <w:tcPr>
            <w:tcW w:w="2547" w:type="dxa"/>
          </w:tcPr>
          <w:p w14:paraId="4788A9E0" w14:textId="77777777" w:rsidR="00195911" w:rsidRPr="008613E4" w:rsidRDefault="00195911" w:rsidP="00956CF0">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Автомобильный транспорт (7.2)</w:t>
            </w:r>
          </w:p>
        </w:tc>
        <w:tc>
          <w:tcPr>
            <w:tcW w:w="2126" w:type="dxa"/>
          </w:tcPr>
          <w:p w14:paraId="60E9DBE7" w14:textId="77777777" w:rsidR="00195911" w:rsidRPr="008613E4" w:rsidRDefault="00195911" w:rsidP="00956CF0">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6A60B7B" w14:textId="77777777" w:rsidR="00195911" w:rsidRPr="008613E4" w:rsidRDefault="00195911" w:rsidP="00956CF0">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59" w:type="dxa"/>
            <w:shd w:val="clear" w:color="auto" w:fill="auto"/>
          </w:tcPr>
          <w:p w14:paraId="2B132A01" w14:textId="77777777" w:rsidR="00195911" w:rsidRPr="008613E4" w:rsidRDefault="00195911" w:rsidP="00956CF0">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193F244F" w14:textId="77777777" w:rsidR="00195911" w:rsidRPr="008613E4" w:rsidRDefault="00195911" w:rsidP="00956CF0">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656CE153" w14:textId="77777777" w:rsidR="00195911" w:rsidRPr="008613E4" w:rsidRDefault="00195911" w:rsidP="00195911">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1D0D25B7" w14:textId="77777777" w:rsidR="00195911" w:rsidRPr="008613E4" w:rsidRDefault="00195911" w:rsidP="00195911">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3CA64863" w14:textId="77777777" w:rsidR="00195911" w:rsidRPr="008613E4" w:rsidRDefault="00195911"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70B1AF47" w14:textId="210F7232" w:rsidR="008613E4" w:rsidRPr="008613E4" w:rsidRDefault="008613E4" w:rsidP="008613E4">
      <w:pPr>
        <w:keepNext/>
        <w:spacing w:after="0" w:line="240" w:lineRule="auto"/>
        <w:ind w:firstLine="567"/>
        <w:outlineLvl w:val="1"/>
        <w:rPr>
          <w:rFonts w:ascii="Times New Roman" w:eastAsia="Times New Roman" w:hAnsi="Times New Roman" w:cs="Times New Roman"/>
          <w:b/>
          <w:bCs/>
          <w:color w:val="000000" w:themeColor="text1"/>
          <w:kern w:val="32"/>
        </w:rPr>
      </w:pPr>
      <w:bookmarkStart w:id="208" w:name="_Toc153869675"/>
      <w:r w:rsidRPr="008613E4">
        <w:rPr>
          <w:rFonts w:ascii="Times New Roman" w:eastAsia="Times New Roman" w:hAnsi="Times New Roman" w:cs="Times New Roman"/>
          <w:b/>
          <w:bCs/>
          <w:color w:val="000000" w:themeColor="text1"/>
          <w:kern w:val="32"/>
        </w:rPr>
        <w:t>Глава 1</w:t>
      </w:r>
      <w:r w:rsidR="003518A9">
        <w:rPr>
          <w:rFonts w:ascii="Times New Roman" w:eastAsia="Times New Roman" w:hAnsi="Times New Roman" w:cs="Times New Roman"/>
          <w:b/>
          <w:bCs/>
          <w:color w:val="000000" w:themeColor="text1"/>
          <w:kern w:val="32"/>
        </w:rPr>
        <w:t>3</w:t>
      </w:r>
      <w:r w:rsidRPr="008613E4">
        <w:rPr>
          <w:rFonts w:ascii="Times New Roman" w:eastAsia="Times New Roman" w:hAnsi="Times New Roman" w:cs="Times New Roman"/>
          <w:b/>
          <w:bCs/>
          <w:color w:val="000000" w:themeColor="text1"/>
          <w:kern w:val="32"/>
        </w:rPr>
        <w:t>. Зоны рекреационного назначения</w:t>
      </w:r>
      <w:bookmarkEnd w:id="208"/>
    </w:p>
    <w:p w14:paraId="6B9E3B0A" w14:textId="77777777" w:rsidR="008613E4" w:rsidRPr="008613E4" w:rsidRDefault="008613E4" w:rsidP="008613E4">
      <w:pPr>
        <w:spacing w:after="0" w:line="240" w:lineRule="auto"/>
        <w:jc w:val="center"/>
        <w:rPr>
          <w:rFonts w:ascii="Times New Roman" w:eastAsia="Times New Roman" w:hAnsi="Times New Roman" w:cs="Times New Roman"/>
          <w:b/>
          <w:color w:val="000000" w:themeColor="text1"/>
          <w:sz w:val="24"/>
          <w:szCs w:val="24"/>
        </w:rPr>
      </w:pPr>
    </w:p>
    <w:p w14:paraId="304BDF67" w14:textId="4E01CFFD"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209" w:name="_Toc153869676"/>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4</w:t>
      </w:r>
      <w:r w:rsidR="00D84366">
        <w:rPr>
          <w:rFonts w:ascii="Times New Roman" w:eastAsia="Times New Roman" w:hAnsi="Times New Roman" w:cs="Times New Roman"/>
          <w:b/>
          <w:bCs/>
          <w:color w:val="000000" w:themeColor="text1"/>
          <w:kern w:val="32"/>
        </w:rPr>
        <w:t>4</w:t>
      </w:r>
      <w:r w:rsidRPr="008613E4">
        <w:rPr>
          <w:rFonts w:ascii="Times New Roman" w:eastAsia="Times New Roman" w:hAnsi="Times New Roman" w:cs="Times New Roman"/>
          <w:b/>
          <w:bCs/>
          <w:color w:val="000000" w:themeColor="text1"/>
          <w:kern w:val="32"/>
        </w:rPr>
        <w:t xml:space="preserve">. </w:t>
      </w:r>
      <w:r w:rsidR="00195911" w:rsidRPr="00195911">
        <w:rPr>
          <w:rFonts w:ascii="Times New Roman" w:eastAsia="Times New Roman" w:hAnsi="Times New Roman" w:cs="Times New Roman"/>
          <w:b/>
          <w:bCs/>
          <w:color w:val="000000" w:themeColor="text1"/>
          <w:kern w:val="32"/>
        </w:rPr>
        <w:t xml:space="preserve">Зона лесов </w:t>
      </w:r>
      <w:r w:rsidRPr="008613E4">
        <w:rPr>
          <w:rFonts w:ascii="Times New Roman" w:eastAsia="Times New Roman" w:hAnsi="Times New Roman" w:cs="Times New Roman"/>
          <w:b/>
          <w:bCs/>
          <w:color w:val="000000" w:themeColor="text1"/>
          <w:kern w:val="32"/>
        </w:rPr>
        <w:t>(Р-1)</w:t>
      </w:r>
      <w:bookmarkEnd w:id="209"/>
    </w:p>
    <w:p w14:paraId="69C63421" w14:textId="77777777" w:rsidR="008613E4" w:rsidRPr="008613E4" w:rsidRDefault="008613E4" w:rsidP="008613E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14:paraId="437FF5E7" w14:textId="038CE9BF"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Градостроительные регламенты не устанавливаются на основании пункта 6 статьи 36 Градостроительного кодекса Российской Федерации.</w:t>
      </w:r>
    </w:p>
    <w:p w14:paraId="1F0967AD" w14:textId="77777777" w:rsidR="008613E4" w:rsidRPr="008613E4" w:rsidRDefault="008613E4" w:rsidP="008613E4">
      <w:pPr>
        <w:widowControl w:val="0"/>
        <w:autoSpaceDE w:val="0"/>
        <w:autoSpaceDN w:val="0"/>
        <w:spacing w:after="0" w:line="240" w:lineRule="auto"/>
        <w:ind w:left="567"/>
        <w:jc w:val="both"/>
        <w:rPr>
          <w:rFonts w:ascii="Times New Roman" w:eastAsia="Times New Roman" w:hAnsi="Times New Roman" w:cs="Times New Roman"/>
          <w:color w:val="000000" w:themeColor="text1"/>
        </w:rPr>
      </w:pPr>
    </w:p>
    <w:p w14:paraId="46DB19A2" w14:textId="0B6659F4"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210" w:name="_Toc153869677"/>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4</w:t>
      </w:r>
      <w:r w:rsidR="00D84366">
        <w:rPr>
          <w:rFonts w:ascii="Times New Roman" w:eastAsia="Times New Roman" w:hAnsi="Times New Roman" w:cs="Times New Roman"/>
          <w:b/>
          <w:bCs/>
          <w:color w:val="000000" w:themeColor="text1"/>
          <w:kern w:val="32"/>
        </w:rPr>
        <w:t>5</w:t>
      </w:r>
      <w:r w:rsidRPr="008613E4">
        <w:rPr>
          <w:rFonts w:ascii="Times New Roman" w:eastAsia="Times New Roman" w:hAnsi="Times New Roman" w:cs="Times New Roman"/>
          <w:b/>
          <w:bCs/>
          <w:color w:val="000000" w:themeColor="text1"/>
          <w:kern w:val="32"/>
        </w:rPr>
        <w:t>. Зона зеленых насаждений общего пользования (парков, скверов, бульваров, садов) (Р-2)</w:t>
      </w:r>
      <w:bookmarkEnd w:id="210"/>
    </w:p>
    <w:p w14:paraId="5E73481F"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07A2B92A"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79855F15" w14:textId="77777777" w:rsidTr="007752AD">
        <w:trPr>
          <w:trHeight w:val="20"/>
          <w:tblHeader/>
        </w:trPr>
        <w:tc>
          <w:tcPr>
            <w:tcW w:w="2547" w:type="dxa"/>
            <w:vAlign w:val="center"/>
          </w:tcPr>
          <w:p w14:paraId="08A622F4"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6897A1F0"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1C2C4FFA"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6B04F0DA"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3798BC87"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594AC958" w14:textId="77777777" w:rsidTr="007752AD">
        <w:trPr>
          <w:trHeight w:val="20"/>
        </w:trPr>
        <w:tc>
          <w:tcPr>
            <w:tcW w:w="2547" w:type="dxa"/>
          </w:tcPr>
          <w:p w14:paraId="0C9D92E1"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Коммунальное обслуживание (3.1)</w:t>
            </w:r>
          </w:p>
        </w:tc>
        <w:tc>
          <w:tcPr>
            <w:tcW w:w="2126" w:type="dxa"/>
          </w:tcPr>
          <w:p w14:paraId="14188B19"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C9CEAE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7AEBF82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499AF8E2"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72281930" w14:textId="77777777" w:rsidTr="007752AD">
        <w:trPr>
          <w:trHeight w:val="20"/>
        </w:trPr>
        <w:tc>
          <w:tcPr>
            <w:tcW w:w="2547" w:type="dxa"/>
          </w:tcPr>
          <w:p w14:paraId="251B2D9B"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1EB157B8"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47F017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676800F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1BFA735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0B39918A" w14:textId="77777777" w:rsidTr="007752AD">
        <w:trPr>
          <w:trHeight w:val="20"/>
        </w:trPr>
        <w:tc>
          <w:tcPr>
            <w:tcW w:w="2547" w:type="dxa"/>
          </w:tcPr>
          <w:p w14:paraId="075B29F2" w14:textId="77777777" w:rsidR="008613E4" w:rsidRPr="008613E4" w:rsidRDefault="008613E4" w:rsidP="008613E4">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4F64E4C8"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CA9AB83" w14:textId="77777777" w:rsidR="008613E4" w:rsidRPr="008613E4" w:rsidRDefault="008613E4" w:rsidP="008613E4">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4425BF2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7722C05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3BEBF6D0" w14:textId="77777777" w:rsidTr="007752AD">
        <w:trPr>
          <w:trHeight w:val="20"/>
        </w:trPr>
        <w:tc>
          <w:tcPr>
            <w:tcW w:w="2547" w:type="dxa"/>
          </w:tcPr>
          <w:p w14:paraId="79C4A356" w14:textId="77777777" w:rsidR="008613E4" w:rsidRPr="008613E4" w:rsidRDefault="008613E4" w:rsidP="008613E4">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Историко-культурная деятельность (9.3)</w:t>
            </w:r>
          </w:p>
        </w:tc>
        <w:tc>
          <w:tcPr>
            <w:tcW w:w="2126" w:type="dxa"/>
          </w:tcPr>
          <w:p w14:paraId="07BB0CD0"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DE730B3" w14:textId="77777777" w:rsidR="008613E4" w:rsidRPr="008613E4" w:rsidRDefault="008613E4" w:rsidP="008613E4">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19441228"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637934D0"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66686EF0"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4"/>
          <w:szCs w:val="24"/>
        </w:rPr>
      </w:pPr>
    </w:p>
    <w:p w14:paraId="4F74E42C"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8613E4" w:rsidRPr="008613E4" w14:paraId="511B2F84" w14:textId="77777777" w:rsidTr="007752AD">
        <w:trPr>
          <w:trHeight w:val="20"/>
          <w:tblHeader/>
        </w:trPr>
        <w:tc>
          <w:tcPr>
            <w:tcW w:w="2547" w:type="dxa"/>
            <w:tcBorders>
              <w:bottom w:val="single" w:sz="4" w:space="0" w:color="auto"/>
            </w:tcBorders>
            <w:vAlign w:val="center"/>
          </w:tcPr>
          <w:p w14:paraId="526256E8"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tcBorders>
              <w:bottom w:val="single" w:sz="4" w:space="0" w:color="auto"/>
            </w:tcBorders>
            <w:vAlign w:val="center"/>
          </w:tcPr>
          <w:p w14:paraId="21ACE3D7"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tcBorders>
              <w:bottom w:val="single" w:sz="4" w:space="0" w:color="auto"/>
            </w:tcBorders>
            <w:shd w:val="clear" w:color="auto" w:fill="auto"/>
            <w:vAlign w:val="center"/>
          </w:tcPr>
          <w:p w14:paraId="00AD759E"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tcBorders>
              <w:bottom w:val="single" w:sz="4" w:space="0" w:color="auto"/>
            </w:tcBorders>
            <w:shd w:val="clear" w:color="auto" w:fill="auto"/>
            <w:vAlign w:val="center"/>
          </w:tcPr>
          <w:p w14:paraId="1985DEF4"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tcBorders>
              <w:bottom w:val="single" w:sz="4" w:space="0" w:color="auto"/>
            </w:tcBorders>
            <w:shd w:val="clear" w:color="auto" w:fill="auto"/>
            <w:vAlign w:val="center"/>
          </w:tcPr>
          <w:p w14:paraId="3FC70518"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0B49E672" w14:textId="77777777" w:rsidTr="007752AD">
        <w:trPr>
          <w:trHeight w:val="20"/>
        </w:trPr>
        <w:tc>
          <w:tcPr>
            <w:tcW w:w="2547" w:type="dxa"/>
            <w:tcBorders>
              <w:bottom w:val="single" w:sz="4" w:space="0" w:color="auto"/>
            </w:tcBorders>
          </w:tcPr>
          <w:p w14:paraId="1AFAA92E"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Автомобильный транспорт (7.2)</w:t>
            </w:r>
          </w:p>
        </w:tc>
        <w:tc>
          <w:tcPr>
            <w:tcW w:w="2126" w:type="dxa"/>
            <w:tcBorders>
              <w:bottom w:val="single" w:sz="4" w:space="0" w:color="auto"/>
            </w:tcBorders>
          </w:tcPr>
          <w:p w14:paraId="1D391577"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tcBorders>
              <w:bottom w:val="single" w:sz="4" w:space="0" w:color="auto"/>
            </w:tcBorders>
            <w:shd w:val="clear" w:color="auto" w:fill="auto"/>
          </w:tcPr>
          <w:p w14:paraId="31F94235"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59" w:type="dxa"/>
            <w:tcBorders>
              <w:bottom w:val="single" w:sz="4" w:space="0" w:color="auto"/>
            </w:tcBorders>
            <w:shd w:val="clear" w:color="auto" w:fill="auto"/>
          </w:tcPr>
          <w:p w14:paraId="426DCC23"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tcBorders>
              <w:bottom w:val="single" w:sz="4" w:space="0" w:color="auto"/>
            </w:tcBorders>
            <w:shd w:val="clear" w:color="auto" w:fill="auto"/>
          </w:tcPr>
          <w:p w14:paraId="093D2F3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2D1A4821"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644DF3FA"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1D959D6E"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0FC5561D" w14:textId="34AD1641"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211" w:name="_Toc153869678"/>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4</w:t>
      </w:r>
      <w:r w:rsidR="00D84366">
        <w:rPr>
          <w:rFonts w:ascii="Times New Roman" w:eastAsia="Times New Roman" w:hAnsi="Times New Roman" w:cs="Times New Roman"/>
          <w:b/>
          <w:bCs/>
          <w:color w:val="000000" w:themeColor="text1"/>
          <w:kern w:val="32"/>
        </w:rPr>
        <w:t>6</w:t>
      </w:r>
      <w:r w:rsidRPr="008613E4">
        <w:rPr>
          <w:rFonts w:ascii="Times New Roman" w:eastAsia="Times New Roman" w:hAnsi="Times New Roman" w:cs="Times New Roman"/>
          <w:b/>
          <w:bCs/>
          <w:color w:val="000000" w:themeColor="text1"/>
          <w:kern w:val="32"/>
        </w:rPr>
        <w:t xml:space="preserve">. Зона </w:t>
      </w:r>
      <w:r w:rsidR="007752AD" w:rsidRPr="007752AD">
        <w:rPr>
          <w:rFonts w:ascii="Times New Roman" w:eastAsia="Times New Roman" w:hAnsi="Times New Roman" w:cs="Times New Roman"/>
          <w:b/>
          <w:bCs/>
          <w:color w:val="000000" w:themeColor="text1"/>
          <w:kern w:val="32"/>
        </w:rPr>
        <w:t>объектов отдыха и туризма</w:t>
      </w:r>
      <w:r w:rsidRPr="008613E4">
        <w:rPr>
          <w:rFonts w:ascii="Times New Roman" w:eastAsia="Times New Roman" w:hAnsi="Times New Roman" w:cs="Times New Roman"/>
          <w:b/>
          <w:bCs/>
          <w:color w:val="000000" w:themeColor="text1"/>
          <w:kern w:val="32"/>
        </w:rPr>
        <w:t xml:space="preserve"> (Р-3)</w:t>
      </w:r>
      <w:bookmarkEnd w:id="211"/>
    </w:p>
    <w:p w14:paraId="20853F26"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32D45984"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1F553ACE" w14:textId="77777777" w:rsidTr="007752AD">
        <w:trPr>
          <w:trHeight w:val="20"/>
          <w:tblHeader/>
        </w:trPr>
        <w:tc>
          <w:tcPr>
            <w:tcW w:w="2547" w:type="dxa"/>
            <w:vAlign w:val="center"/>
          </w:tcPr>
          <w:p w14:paraId="177AE616"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60D9984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16B2F3A5"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6A39C859"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45C7DC24"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6B4949F0" w14:textId="77777777" w:rsidTr="007752AD">
        <w:trPr>
          <w:trHeight w:val="20"/>
        </w:trPr>
        <w:tc>
          <w:tcPr>
            <w:tcW w:w="2547" w:type="dxa"/>
          </w:tcPr>
          <w:p w14:paraId="23BDAFA1"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Коммунальное обслуживание (3.1)</w:t>
            </w:r>
          </w:p>
        </w:tc>
        <w:tc>
          <w:tcPr>
            <w:tcW w:w="2126" w:type="dxa"/>
          </w:tcPr>
          <w:p w14:paraId="3F076F3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B42152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51333FC8"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3622ACB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4C6D8A19" w14:textId="77777777" w:rsidTr="007752AD">
        <w:trPr>
          <w:trHeight w:val="20"/>
        </w:trPr>
        <w:tc>
          <w:tcPr>
            <w:tcW w:w="2547" w:type="dxa"/>
          </w:tcPr>
          <w:p w14:paraId="75A66B61"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Отдых (рекреация) (5.0)</w:t>
            </w:r>
          </w:p>
        </w:tc>
        <w:tc>
          <w:tcPr>
            <w:tcW w:w="2126" w:type="dxa"/>
          </w:tcPr>
          <w:p w14:paraId="0C72575C"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98E2649"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7D5F8B64"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573897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1000AB6B" w14:textId="77777777" w:rsidTr="007752AD">
        <w:trPr>
          <w:trHeight w:val="20"/>
        </w:trPr>
        <w:tc>
          <w:tcPr>
            <w:tcW w:w="2547" w:type="dxa"/>
          </w:tcPr>
          <w:p w14:paraId="2157C231"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3EC194D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378AB9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675AA5E0"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1B9A782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0865AB3D" w14:textId="77777777" w:rsidTr="007752AD">
        <w:trPr>
          <w:trHeight w:val="20"/>
        </w:trPr>
        <w:tc>
          <w:tcPr>
            <w:tcW w:w="2547" w:type="dxa"/>
          </w:tcPr>
          <w:p w14:paraId="04BCD847"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Охрана природных территорий (9.1)</w:t>
            </w:r>
          </w:p>
        </w:tc>
        <w:tc>
          <w:tcPr>
            <w:tcW w:w="2126" w:type="dxa"/>
          </w:tcPr>
          <w:p w14:paraId="5BC1DC4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72D853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685D340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AA1B33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5C4B1FFC" w14:textId="77777777" w:rsidTr="007752AD">
        <w:trPr>
          <w:trHeight w:val="20"/>
        </w:trPr>
        <w:tc>
          <w:tcPr>
            <w:tcW w:w="2547" w:type="dxa"/>
          </w:tcPr>
          <w:p w14:paraId="3F66FD9B"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lastRenderedPageBreak/>
              <w:t>Санаторная деятельность (9.2.1)</w:t>
            </w:r>
          </w:p>
        </w:tc>
        <w:tc>
          <w:tcPr>
            <w:tcW w:w="2126" w:type="dxa"/>
          </w:tcPr>
          <w:p w14:paraId="6D1BF0D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3F401A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2F187C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26F33BD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3ACDF803" w14:textId="77777777" w:rsidTr="007752AD">
        <w:trPr>
          <w:trHeight w:val="20"/>
        </w:trPr>
        <w:tc>
          <w:tcPr>
            <w:tcW w:w="2547" w:type="dxa"/>
          </w:tcPr>
          <w:p w14:paraId="4916FCEF"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Резервные леса (10.4)</w:t>
            </w:r>
          </w:p>
        </w:tc>
        <w:tc>
          <w:tcPr>
            <w:tcW w:w="2126" w:type="dxa"/>
          </w:tcPr>
          <w:p w14:paraId="11F2365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41C69F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11952C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6389DC1C"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0104906A" w14:textId="77777777" w:rsidTr="007752AD">
        <w:trPr>
          <w:trHeight w:val="20"/>
        </w:trPr>
        <w:tc>
          <w:tcPr>
            <w:tcW w:w="2547" w:type="dxa"/>
          </w:tcPr>
          <w:p w14:paraId="0AB05CC4" w14:textId="77777777" w:rsidR="008613E4" w:rsidRPr="008613E4" w:rsidRDefault="008613E4" w:rsidP="008613E4">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2AE37E3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46E6BA8" w14:textId="77777777" w:rsidR="008613E4" w:rsidRPr="008613E4" w:rsidRDefault="008613E4" w:rsidP="008613E4">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4B24FE2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6536C3D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6C16F5A2" w14:textId="77777777" w:rsidR="008613E4" w:rsidRPr="008613E4" w:rsidRDefault="008613E4" w:rsidP="008613E4">
      <w:pPr>
        <w:spacing w:after="0" w:line="240" w:lineRule="auto"/>
        <w:ind w:right="-172"/>
        <w:jc w:val="both"/>
        <w:rPr>
          <w:rFonts w:ascii="Times New Roman" w:eastAsia="Times New Roman" w:hAnsi="Times New Roman" w:cs="Times New Roman"/>
          <w:color w:val="000000" w:themeColor="text1"/>
          <w:sz w:val="24"/>
          <w:szCs w:val="24"/>
        </w:rPr>
      </w:pPr>
    </w:p>
    <w:p w14:paraId="47DA3C97"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8613E4" w:rsidRPr="008613E4" w14:paraId="235B1FCC" w14:textId="77777777" w:rsidTr="007752AD">
        <w:trPr>
          <w:trHeight w:val="20"/>
          <w:tblHeader/>
        </w:trPr>
        <w:tc>
          <w:tcPr>
            <w:tcW w:w="2547" w:type="dxa"/>
            <w:vAlign w:val="center"/>
          </w:tcPr>
          <w:p w14:paraId="1A5346B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07CBEC57"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353678A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shd w:val="clear" w:color="auto" w:fill="auto"/>
            <w:vAlign w:val="center"/>
          </w:tcPr>
          <w:p w14:paraId="05BEAD15"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7F02A404"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7281474B" w14:textId="77777777" w:rsidTr="007752AD">
        <w:trPr>
          <w:trHeight w:val="20"/>
        </w:trPr>
        <w:tc>
          <w:tcPr>
            <w:tcW w:w="2547" w:type="dxa"/>
          </w:tcPr>
          <w:p w14:paraId="79DF8FC6"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Автомобильный транспорт (7.2)</w:t>
            </w:r>
          </w:p>
        </w:tc>
        <w:tc>
          <w:tcPr>
            <w:tcW w:w="2126" w:type="dxa"/>
          </w:tcPr>
          <w:p w14:paraId="109BA7C1"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E7F3E4D"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59" w:type="dxa"/>
            <w:shd w:val="clear" w:color="auto" w:fill="auto"/>
          </w:tcPr>
          <w:p w14:paraId="3285E9BD"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5664C25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6498FC75"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5C1A0A37"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6E06C787"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1521874C" w14:textId="6038D8A1" w:rsidR="008613E4" w:rsidRPr="008613E4" w:rsidRDefault="008613E4" w:rsidP="008613E4">
      <w:pPr>
        <w:keepNext/>
        <w:spacing w:after="0" w:line="240" w:lineRule="auto"/>
        <w:ind w:firstLine="567"/>
        <w:outlineLvl w:val="1"/>
        <w:rPr>
          <w:rFonts w:ascii="Times New Roman" w:eastAsia="Times New Roman" w:hAnsi="Times New Roman" w:cs="Times New Roman"/>
          <w:b/>
          <w:bCs/>
          <w:color w:val="000000" w:themeColor="text1"/>
          <w:kern w:val="32"/>
        </w:rPr>
      </w:pPr>
      <w:bookmarkStart w:id="212" w:name="_Toc153869679"/>
      <w:r w:rsidRPr="008613E4">
        <w:rPr>
          <w:rFonts w:ascii="Times New Roman" w:eastAsia="Times New Roman" w:hAnsi="Times New Roman" w:cs="Times New Roman"/>
          <w:b/>
          <w:bCs/>
          <w:color w:val="000000" w:themeColor="text1"/>
          <w:kern w:val="32"/>
        </w:rPr>
        <w:t>Глава 1</w:t>
      </w:r>
      <w:r w:rsidR="003518A9">
        <w:rPr>
          <w:rFonts w:ascii="Times New Roman" w:eastAsia="Times New Roman" w:hAnsi="Times New Roman" w:cs="Times New Roman"/>
          <w:b/>
          <w:bCs/>
          <w:color w:val="000000" w:themeColor="text1"/>
          <w:kern w:val="32"/>
        </w:rPr>
        <w:t>4</w:t>
      </w:r>
      <w:r w:rsidRPr="008613E4">
        <w:rPr>
          <w:rFonts w:ascii="Times New Roman" w:eastAsia="Times New Roman" w:hAnsi="Times New Roman" w:cs="Times New Roman"/>
          <w:b/>
          <w:bCs/>
          <w:color w:val="000000" w:themeColor="text1"/>
          <w:kern w:val="32"/>
        </w:rPr>
        <w:t>. Зоны специального назначения</w:t>
      </w:r>
      <w:bookmarkEnd w:id="212"/>
    </w:p>
    <w:p w14:paraId="42502ED3"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b/>
          <w:bCs/>
          <w:color w:val="000000" w:themeColor="text1"/>
          <w:kern w:val="32"/>
        </w:rPr>
      </w:pPr>
    </w:p>
    <w:p w14:paraId="192121AE" w14:textId="5B011EE6"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213" w:name="_Toc153869680"/>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4</w:t>
      </w:r>
      <w:r w:rsidR="00D84366">
        <w:rPr>
          <w:rFonts w:ascii="Times New Roman" w:eastAsia="Times New Roman" w:hAnsi="Times New Roman" w:cs="Times New Roman"/>
          <w:b/>
          <w:bCs/>
          <w:color w:val="000000" w:themeColor="text1"/>
          <w:kern w:val="32"/>
        </w:rPr>
        <w:t>7</w:t>
      </w:r>
      <w:r w:rsidRPr="008613E4">
        <w:rPr>
          <w:rFonts w:ascii="Times New Roman" w:eastAsia="Times New Roman" w:hAnsi="Times New Roman" w:cs="Times New Roman"/>
          <w:b/>
          <w:bCs/>
          <w:color w:val="000000" w:themeColor="text1"/>
          <w:kern w:val="32"/>
        </w:rPr>
        <w:t>. Зона кладбищ и крематориев (С</w:t>
      </w:r>
      <w:r w:rsidR="007752AD">
        <w:rPr>
          <w:rFonts w:ascii="Times New Roman" w:eastAsia="Times New Roman" w:hAnsi="Times New Roman" w:cs="Times New Roman"/>
          <w:b/>
          <w:bCs/>
          <w:color w:val="000000" w:themeColor="text1"/>
          <w:kern w:val="32"/>
        </w:rPr>
        <w:t>Н</w:t>
      </w:r>
      <w:r w:rsidRPr="008613E4">
        <w:rPr>
          <w:rFonts w:ascii="Times New Roman" w:eastAsia="Times New Roman" w:hAnsi="Times New Roman" w:cs="Times New Roman"/>
          <w:b/>
          <w:bCs/>
          <w:color w:val="000000" w:themeColor="text1"/>
          <w:kern w:val="32"/>
        </w:rPr>
        <w:t>-1)</w:t>
      </w:r>
      <w:bookmarkEnd w:id="213"/>
    </w:p>
    <w:p w14:paraId="2715DF90"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0D2E5881"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4F2A3C47" w14:textId="77777777" w:rsidTr="007752AD">
        <w:trPr>
          <w:trHeight w:val="20"/>
          <w:tblHeader/>
        </w:trPr>
        <w:tc>
          <w:tcPr>
            <w:tcW w:w="2547" w:type="dxa"/>
            <w:vAlign w:val="center"/>
          </w:tcPr>
          <w:p w14:paraId="46060163"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6F701977"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3A8DD6A7"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6E709836"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708C3DC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01E28062" w14:textId="77777777" w:rsidTr="007752AD">
        <w:trPr>
          <w:trHeight w:val="20"/>
        </w:trPr>
        <w:tc>
          <w:tcPr>
            <w:tcW w:w="2547" w:type="dxa"/>
          </w:tcPr>
          <w:p w14:paraId="225752ED"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Коммунальное обслуживание (3.1)</w:t>
            </w:r>
          </w:p>
        </w:tc>
        <w:tc>
          <w:tcPr>
            <w:tcW w:w="2126" w:type="dxa"/>
          </w:tcPr>
          <w:p w14:paraId="0B150D7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41B3418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14E514E9"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335FEBB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233E4E54" w14:textId="77777777" w:rsidTr="007752AD">
        <w:trPr>
          <w:trHeight w:val="20"/>
        </w:trPr>
        <w:tc>
          <w:tcPr>
            <w:tcW w:w="2547" w:type="dxa"/>
          </w:tcPr>
          <w:p w14:paraId="6963EC37"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 транспортных</w:t>
            </w:r>
          </w:p>
          <w:p w14:paraId="3969F82A"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3162293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DD4FC0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0ED55D7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2A6FEF5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6F9DF289" w14:textId="77777777" w:rsidTr="007752AD">
        <w:trPr>
          <w:trHeight w:val="20"/>
        </w:trPr>
        <w:tc>
          <w:tcPr>
            <w:tcW w:w="2547" w:type="dxa"/>
          </w:tcPr>
          <w:p w14:paraId="284F9EF2"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119166C2"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21FE6D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6CE768B8"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04A957E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1B6FBAC7" w14:textId="77777777" w:rsidTr="007752AD">
        <w:trPr>
          <w:trHeight w:val="20"/>
        </w:trPr>
        <w:tc>
          <w:tcPr>
            <w:tcW w:w="2547" w:type="dxa"/>
          </w:tcPr>
          <w:p w14:paraId="196E65C3" w14:textId="77777777" w:rsidR="008613E4" w:rsidRPr="008613E4" w:rsidRDefault="008613E4" w:rsidP="008613E4">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3B42A43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6A27234" w14:textId="77777777" w:rsidR="008613E4" w:rsidRPr="008613E4" w:rsidRDefault="008613E4" w:rsidP="008613E4">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103EC6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2E9168D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4BD5B0A0" w14:textId="77777777" w:rsidTr="007752AD">
        <w:trPr>
          <w:trHeight w:val="20"/>
        </w:trPr>
        <w:tc>
          <w:tcPr>
            <w:tcW w:w="2547" w:type="dxa"/>
          </w:tcPr>
          <w:p w14:paraId="285D2063" w14:textId="77777777" w:rsidR="008613E4" w:rsidRPr="008613E4" w:rsidRDefault="008613E4" w:rsidP="008613E4">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Ритуальная деятельность (12.1)</w:t>
            </w:r>
          </w:p>
        </w:tc>
        <w:tc>
          <w:tcPr>
            <w:tcW w:w="2126" w:type="dxa"/>
          </w:tcPr>
          <w:p w14:paraId="17B0435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601538F9" w14:textId="77777777" w:rsidR="008613E4" w:rsidRPr="008613E4" w:rsidRDefault="008613E4" w:rsidP="008613E4">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937A1C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645B8F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5FE5BC3F"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4"/>
          <w:szCs w:val="24"/>
        </w:rPr>
      </w:pPr>
    </w:p>
    <w:p w14:paraId="0B7399BA"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8613E4" w:rsidRPr="008613E4" w14:paraId="6806A0AE" w14:textId="77777777" w:rsidTr="007752AD">
        <w:trPr>
          <w:trHeight w:val="20"/>
          <w:tblHeader/>
        </w:trPr>
        <w:tc>
          <w:tcPr>
            <w:tcW w:w="2547" w:type="dxa"/>
            <w:vAlign w:val="center"/>
          </w:tcPr>
          <w:p w14:paraId="6CDD2A11"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7BA3C289"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546B056B"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shd w:val="clear" w:color="auto" w:fill="auto"/>
            <w:vAlign w:val="center"/>
          </w:tcPr>
          <w:p w14:paraId="28BBB94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44BED538"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7AD8C6EC" w14:textId="77777777" w:rsidTr="007752AD">
        <w:trPr>
          <w:trHeight w:val="20"/>
        </w:trPr>
        <w:tc>
          <w:tcPr>
            <w:tcW w:w="2547" w:type="dxa"/>
          </w:tcPr>
          <w:p w14:paraId="614F1D28"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Автомобильный транспорт (7.2)</w:t>
            </w:r>
          </w:p>
        </w:tc>
        <w:tc>
          <w:tcPr>
            <w:tcW w:w="2126" w:type="dxa"/>
          </w:tcPr>
          <w:p w14:paraId="331E8197"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45E5393"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59" w:type="dxa"/>
            <w:shd w:val="clear" w:color="auto" w:fill="auto"/>
          </w:tcPr>
          <w:p w14:paraId="21B90073"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515311A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69543FB9"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601D7CF0"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664EF022" w14:textId="77777777" w:rsidR="008613E4" w:rsidRPr="008613E4" w:rsidRDefault="008613E4" w:rsidP="008613E4">
      <w:pPr>
        <w:spacing w:after="0" w:line="240" w:lineRule="auto"/>
        <w:rPr>
          <w:rFonts w:ascii="Times New Roman" w:eastAsia="Times New Roman" w:hAnsi="Times New Roman" w:cs="Times New Roman"/>
          <w:b/>
          <w:bCs/>
          <w:color w:val="000000" w:themeColor="text1"/>
          <w:kern w:val="32"/>
        </w:rPr>
      </w:pPr>
    </w:p>
    <w:p w14:paraId="7D5F263C" w14:textId="2C75570D"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214" w:name="_Toc153869681"/>
      <w:r w:rsidRPr="008613E4">
        <w:rPr>
          <w:rFonts w:ascii="Times New Roman" w:eastAsia="Times New Roman" w:hAnsi="Times New Roman" w:cs="Times New Roman"/>
          <w:b/>
          <w:bCs/>
          <w:color w:val="000000" w:themeColor="text1"/>
          <w:kern w:val="32"/>
        </w:rPr>
        <w:t xml:space="preserve">Статья </w:t>
      </w:r>
      <w:r w:rsidR="0003070C">
        <w:rPr>
          <w:rFonts w:ascii="Times New Roman" w:eastAsia="Times New Roman" w:hAnsi="Times New Roman" w:cs="Times New Roman"/>
          <w:b/>
          <w:bCs/>
          <w:color w:val="000000" w:themeColor="text1"/>
          <w:kern w:val="32"/>
        </w:rPr>
        <w:t>4</w:t>
      </w:r>
      <w:r w:rsidR="00D84366">
        <w:rPr>
          <w:rFonts w:ascii="Times New Roman" w:eastAsia="Times New Roman" w:hAnsi="Times New Roman" w:cs="Times New Roman"/>
          <w:b/>
          <w:bCs/>
          <w:color w:val="000000" w:themeColor="text1"/>
          <w:kern w:val="32"/>
        </w:rPr>
        <w:t>8</w:t>
      </w:r>
      <w:r w:rsidRPr="008613E4">
        <w:rPr>
          <w:rFonts w:ascii="Times New Roman" w:eastAsia="Times New Roman" w:hAnsi="Times New Roman" w:cs="Times New Roman"/>
          <w:b/>
          <w:bCs/>
          <w:color w:val="000000" w:themeColor="text1"/>
          <w:kern w:val="32"/>
        </w:rPr>
        <w:t>. Зона объектов обработки, утилизации, обезвреживания, размещения твердых коммунальных отходов (С</w:t>
      </w:r>
      <w:r w:rsidR="007752AD">
        <w:rPr>
          <w:rFonts w:ascii="Times New Roman" w:eastAsia="Times New Roman" w:hAnsi="Times New Roman" w:cs="Times New Roman"/>
          <w:b/>
          <w:bCs/>
          <w:color w:val="000000" w:themeColor="text1"/>
          <w:kern w:val="32"/>
        </w:rPr>
        <w:t>Н</w:t>
      </w:r>
      <w:r w:rsidRPr="008613E4">
        <w:rPr>
          <w:rFonts w:ascii="Times New Roman" w:eastAsia="Times New Roman" w:hAnsi="Times New Roman" w:cs="Times New Roman"/>
          <w:b/>
          <w:bCs/>
          <w:color w:val="000000" w:themeColor="text1"/>
          <w:kern w:val="32"/>
        </w:rPr>
        <w:t>-2)</w:t>
      </w:r>
      <w:bookmarkEnd w:id="214"/>
    </w:p>
    <w:p w14:paraId="464ABC7D"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3C2DE871"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015A167A" w14:textId="77777777" w:rsidTr="007752AD">
        <w:trPr>
          <w:trHeight w:val="20"/>
          <w:tblHeader/>
        </w:trPr>
        <w:tc>
          <w:tcPr>
            <w:tcW w:w="2547" w:type="dxa"/>
            <w:vAlign w:val="center"/>
          </w:tcPr>
          <w:p w14:paraId="483B198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lastRenderedPageBreak/>
              <w:t>Вид использования земельного участка, код</w:t>
            </w:r>
          </w:p>
        </w:tc>
        <w:tc>
          <w:tcPr>
            <w:tcW w:w="2126" w:type="dxa"/>
            <w:vAlign w:val="center"/>
          </w:tcPr>
          <w:p w14:paraId="1E4E5DA1"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3F6AB551"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7BBAB75E"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45199446"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64A54787" w14:textId="77777777" w:rsidTr="007752AD">
        <w:trPr>
          <w:trHeight w:val="20"/>
        </w:trPr>
        <w:tc>
          <w:tcPr>
            <w:tcW w:w="2547" w:type="dxa"/>
          </w:tcPr>
          <w:p w14:paraId="781D0003"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Коммунальное обслуживание (3.1)</w:t>
            </w:r>
          </w:p>
        </w:tc>
        <w:tc>
          <w:tcPr>
            <w:tcW w:w="2126" w:type="dxa"/>
          </w:tcPr>
          <w:p w14:paraId="0B966E0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508AA9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5885095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02C542E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25DCC237" w14:textId="77777777" w:rsidTr="007752AD">
        <w:trPr>
          <w:trHeight w:val="20"/>
        </w:trPr>
        <w:tc>
          <w:tcPr>
            <w:tcW w:w="2547" w:type="dxa"/>
          </w:tcPr>
          <w:p w14:paraId="33B5E02F"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 транспортных</w:t>
            </w:r>
          </w:p>
          <w:p w14:paraId="63664942"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66154F2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A8B6842"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312B8FE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6F3D832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42B1AFC2" w14:textId="77777777" w:rsidTr="007752AD">
        <w:trPr>
          <w:trHeight w:val="20"/>
        </w:trPr>
        <w:tc>
          <w:tcPr>
            <w:tcW w:w="2547" w:type="dxa"/>
          </w:tcPr>
          <w:p w14:paraId="21136C0F"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0125382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0BE79BD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4F533E82"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4791E2AC"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3D42D493" w14:textId="77777777" w:rsidTr="007752AD">
        <w:trPr>
          <w:trHeight w:val="20"/>
        </w:trPr>
        <w:tc>
          <w:tcPr>
            <w:tcW w:w="2547" w:type="dxa"/>
          </w:tcPr>
          <w:p w14:paraId="35B0860F" w14:textId="77777777" w:rsidR="008613E4" w:rsidRPr="008613E4" w:rsidRDefault="008613E4" w:rsidP="008613E4">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5013CC7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2978AA2" w14:textId="77777777" w:rsidR="008613E4" w:rsidRPr="008613E4" w:rsidRDefault="008613E4" w:rsidP="008613E4">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AAE326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77D18E09"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45B2439D" w14:textId="77777777" w:rsidTr="007752AD">
        <w:trPr>
          <w:trHeight w:val="20"/>
        </w:trPr>
        <w:tc>
          <w:tcPr>
            <w:tcW w:w="2547" w:type="dxa"/>
          </w:tcPr>
          <w:p w14:paraId="47E1D50F" w14:textId="77777777" w:rsidR="008613E4" w:rsidRPr="008613E4" w:rsidRDefault="008613E4" w:rsidP="008613E4">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Специальная деятельность (12.2)</w:t>
            </w:r>
          </w:p>
        </w:tc>
        <w:tc>
          <w:tcPr>
            <w:tcW w:w="2126" w:type="dxa"/>
          </w:tcPr>
          <w:p w14:paraId="3DB7692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4048F82C" w14:textId="77777777" w:rsidR="008613E4" w:rsidRPr="008613E4" w:rsidRDefault="008613E4" w:rsidP="008613E4">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4A657A0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3206B09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62D8A9F0"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4"/>
          <w:szCs w:val="24"/>
        </w:rPr>
      </w:pPr>
    </w:p>
    <w:p w14:paraId="2CFC361A"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8613E4" w:rsidRPr="008613E4" w14:paraId="1D11BF16" w14:textId="77777777" w:rsidTr="007752AD">
        <w:trPr>
          <w:trHeight w:val="20"/>
          <w:tblHeader/>
        </w:trPr>
        <w:tc>
          <w:tcPr>
            <w:tcW w:w="2547" w:type="dxa"/>
            <w:vAlign w:val="center"/>
          </w:tcPr>
          <w:p w14:paraId="62B45C15"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3C3D8D43"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206111F1"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shd w:val="clear" w:color="auto" w:fill="auto"/>
            <w:vAlign w:val="center"/>
          </w:tcPr>
          <w:p w14:paraId="46FA12C8"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02AF6065"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78723AF9" w14:textId="77777777" w:rsidTr="007752AD">
        <w:trPr>
          <w:trHeight w:val="20"/>
        </w:trPr>
        <w:tc>
          <w:tcPr>
            <w:tcW w:w="2547" w:type="dxa"/>
          </w:tcPr>
          <w:p w14:paraId="4CDC71E8"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Автомобильный транспорт (7.2)</w:t>
            </w:r>
          </w:p>
        </w:tc>
        <w:tc>
          <w:tcPr>
            <w:tcW w:w="2126" w:type="dxa"/>
          </w:tcPr>
          <w:p w14:paraId="400AA3A1"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33422DD" w14:textId="77777777" w:rsidR="008613E4" w:rsidRPr="008613E4" w:rsidRDefault="008613E4" w:rsidP="008613E4">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59" w:type="dxa"/>
            <w:shd w:val="clear" w:color="auto" w:fill="auto"/>
          </w:tcPr>
          <w:p w14:paraId="322A6E26" w14:textId="77777777" w:rsidR="008613E4" w:rsidRPr="008613E4" w:rsidRDefault="008613E4" w:rsidP="008613E4">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20D07702"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514D6BF3"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22332F1B"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3. Вспомогательные виды и параметры разрешённого использования земельных участков и объектов капитального строительства не установлены.</w:t>
      </w:r>
    </w:p>
    <w:p w14:paraId="20A2F2E1"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264C73F0" w14:textId="07045488" w:rsidR="008613E4" w:rsidRPr="008613E4" w:rsidRDefault="008613E4" w:rsidP="008613E4">
      <w:pPr>
        <w:keepNext/>
        <w:spacing w:after="0" w:line="240" w:lineRule="auto"/>
        <w:ind w:firstLine="567"/>
        <w:outlineLvl w:val="2"/>
        <w:rPr>
          <w:rFonts w:ascii="Times New Roman" w:eastAsia="Times New Roman" w:hAnsi="Times New Roman" w:cs="Times New Roman"/>
          <w:b/>
          <w:bCs/>
          <w:color w:val="000000" w:themeColor="text1"/>
          <w:kern w:val="32"/>
        </w:rPr>
      </w:pPr>
      <w:bookmarkStart w:id="215" w:name="_Toc153869682"/>
      <w:r w:rsidRPr="008613E4">
        <w:rPr>
          <w:rFonts w:ascii="Times New Roman" w:eastAsia="Times New Roman" w:hAnsi="Times New Roman" w:cs="Times New Roman"/>
          <w:b/>
          <w:bCs/>
          <w:color w:val="000000" w:themeColor="text1"/>
          <w:kern w:val="32"/>
        </w:rPr>
        <w:t xml:space="preserve">Статья </w:t>
      </w:r>
      <w:r w:rsidR="00D84366">
        <w:rPr>
          <w:rFonts w:ascii="Times New Roman" w:eastAsia="Times New Roman" w:hAnsi="Times New Roman" w:cs="Times New Roman"/>
          <w:b/>
          <w:bCs/>
          <w:color w:val="000000" w:themeColor="text1"/>
          <w:kern w:val="32"/>
        </w:rPr>
        <w:t>49</w:t>
      </w:r>
      <w:r w:rsidRPr="008613E4">
        <w:rPr>
          <w:rFonts w:ascii="Times New Roman" w:eastAsia="Times New Roman" w:hAnsi="Times New Roman" w:cs="Times New Roman"/>
          <w:b/>
          <w:bCs/>
          <w:color w:val="000000" w:themeColor="text1"/>
          <w:kern w:val="32"/>
        </w:rPr>
        <w:t>. Зона режимных территорий (С</w:t>
      </w:r>
      <w:r w:rsidR="007752AD">
        <w:rPr>
          <w:rFonts w:ascii="Times New Roman" w:eastAsia="Times New Roman" w:hAnsi="Times New Roman" w:cs="Times New Roman"/>
          <w:b/>
          <w:bCs/>
          <w:color w:val="000000" w:themeColor="text1"/>
          <w:kern w:val="32"/>
        </w:rPr>
        <w:t>Н</w:t>
      </w:r>
      <w:r w:rsidRPr="008613E4">
        <w:rPr>
          <w:rFonts w:ascii="Times New Roman" w:eastAsia="Times New Roman" w:hAnsi="Times New Roman" w:cs="Times New Roman"/>
          <w:b/>
          <w:bCs/>
          <w:color w:val="000000" w:themeColor="text1"/>
          <w:kern w:val="32"/>
        </w:rPr>
        <w:t>-3)</w:t>
      </w:r>
      <w:bookmarkEnd w:id="215"/>
    </w:p>
    <w:p w14:paraId="5E087BA1"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p>
    <w:p w14:paraId="067BA73C"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1. Основные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60"/>
        <w:gridCol w:w="2267"/>
      </w:tblGrid>
      <w:tr w:rsidR="008613E4" w:rsidRPr="008613E4" w14:paraId="39D9CD20" w14:textId="77777777" w:rsidTr="007752AD">
        <w:trPr>
          <w:trHeight w:val="20"/>
          <w:tblHeader/>
        </w:trPr>
        <w:tc>
          <w:tcPr>
            <w:tcW w:w="2547" w:type="dxa"/>
            <w:vAlign w:val="center"/>
          </w:tcPr>
          <w:p w14:paraId="50CB50CF"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22E7EEE4"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36C46490"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60" w:type="dxa"/>
            <w:shd w:val="clear" w:color="auto" w:fill="auto"/>
            <w:vAlign w:val="center"/>
          </w:tcPr>
          <w:p w14:paraId="2752C9F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7" w:type="dxa"/>
            <w:shd w:val="clear" w:color="auto" w:fill="auto"/>
            <w:vAlign w:val="center"/>
          </w:tcPr>
          <w:p w14:paraId="2E1A1664"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16"/>
                <w:szCs w:val="16"/>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1E807222" w14:textId="77777777" w:rsidTr="007752AD">
        <w:trPr>
          <w:trHeight w:val="20"/>
        </w:trPr>
        <w:tc>
          <w:tcPr>
            <w:tcW w:w="2547" w:type="dxa"/>
          </w:tcPr>
          <w:p w14:paraId="739F1372"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Коммунальное обслуживание (3.1)</w:t>
            </w:r>
          </w:p>
        </w:tc>
        <w:tc>
          <w:tcPr>
            <w:tcW w:w="2126" w:type="dxa"/>
          </w:tcPr>
          <w:p w14:paraId="38B9FFE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29B8574"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335B9DF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5CC8CD7F"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17796307" w14:textId="77777777" w:rsidTr="007752AD">
        <w:trPr>
          <w:trHeight w:val="20"/>
        </w:trPr>
        <w:tc>
          <w:tcPr>
            <w:tcW w:w="2547" w:type="dxa"/>
          </w:tcPr>
          <w:p w14:paraId="40A73288"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Стоянка транспортных</w:t>
            </w:r>
          </w:p>
          <w:p w14:paraId="694A5D60" w14:textId="77777777" w:rsidR="008613E4" w:rsidRPr="008613E4" w:rsidRDefault="008613E4" w:rsidP="008613E4">
            <w:pPr>
              <w:spacing w:after="0" w:line="240" w:lineRule="auto"/>
              <w:ind w:right="-172"/>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средств (4.9.2)</w:t>
            </w:r>
          </w:p>
        </w:tc>
        <w:tc>
          <w:tcPr>
            <w:tcW w:w="2126" w:type="dxa"/>
          </w:tcPr>
          <w:p w14:paraId="64ED212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781D1FD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1/Не подлежит установлению</w:t>
            </w:r>
          </w:p>
        </w:tc>
        <w:tc>
          <w:tcPr>
            <w:tcW w:w="1560" w:type="dxa"/>
            <w:shd w:val="clear" w:color="auto" w:fill="auto"/>
          </w:tcPr>
          <w:p w14:paraId="105A888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7C34FA7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5B34CAE1" w14:textId="77777777" w:rsidTr="007752AD">
        <w:trPr>
          <w:trHeight w:val="20"/>
        </w:trPr>
        <w:tc>
          <w:tcPr>
            <w:tcW w:w="2547" w:type="dxa"/>
          </w:tcPr>
          <w:p w14:paraId="26D8B539"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Связь (6.8)</w:t>
            </w:r>
          </w:p>
        </w:tc>
        <w:tc>
          <w:tcPr>
            <w:tcW w:w="2126" w:type="dxa"/>
          </w:tcPr>
          <w:p w14:paraId="62AD0F9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243C036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2D5C31D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44F08BE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r w:rsidR="008613E4" w:rsidRPr="008613E4" w14:paraId="31A6B676" w14:textId="77777777" w:rsidTr="007752AD">
        <w:trPr>
          <w:trHeight w:val="20"/>
        </w:trPr>
        <w:tc>
          <w:tcPr>
            <w:tcW w:w="2547" w:type="dxa"/>
          </w:tcPr>
          <w:p w14:paraId="1357F408"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Обеспечение обороны и безопасности (8.0)</w:t>
            </w:r>
          </w:p>
        </w:tc>
        <w:tc>
          <w:tcPr>
            <w:tcW w:w="2126" w:type="dxa"/>
          </w:tcPr>
          <w:p w14:paraId="303985AA"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701" w:type="dxa"/>
            <w:shd w:val="clear" w:color="auto" w:fill="auto"/>
          </w:tcPr>
          <w:p w14:paraId="29C98B6C"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33F67EB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1267C2BE"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r>
      <w:tr w:rsidR="008613E4" w:rsidRPr="008613E4" w14:paraId="55252BA5" w14:textId="77777777" w:rsidTr="007752AD">
        <w:trPr>
          <w:trHeight w:val="20"/>
        </w:trPr>
        <w:tc>
          <w:tcPr>
            <w:tcW w:w="2547" w:type="dxa"/>
          </w:tcPr>
          <w:p w14:paraId="63B292A0"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Обеспечение вооруженных сил (8.1)</w:t>
            </w:r>
          </w:p>
        </w:tc>
        <w:tc>
          <w:tcPr>
            <w:tcW w:w="2126" w:type="dxa"/>
          </w:tcPr>
          <w:p w14:paraId="54AFE216"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701" w:type="dxa"/>
            <w:shd w:val="clear" w:color="auto" w:fill="auto"/>
          </w:tcPr>
          <w:p w14:paraId="7A813749"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4A32EECB"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1EFFC494"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r>
      <w:tr w:rsidR="008613E4" w:rsidRPr="008613E4" w14:paraId="3E6D5360" w14:textId="77777777" w:rsidTr="007752AD">
        <w:trPr>
          <w:trHeight w:val="20"/>
        </w:trPr>
        <w:tc>
          <w:tcPr>
            <w:tcW w:w="2547" w:type="dxa"/>
          </w:tcPr>
          <w:p w14:paraId="0E083688"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Охрана Государственной границы Российской Федерации (8.2)</w:t>
            </w:r>
          </w:p>
        </w:tc>
        <w:tc>
          <w:tcPr>
            <w:tcW w:w="2126" w:type="dxa"/>
          </w:tcPr>
          <w:p w14:paraId="6C20ADDC"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701" w:type="dxa"/>
            <w:shd w:val="clear" w:color="auto" w:fill="auto"/>
          </w:tcPr>
          <w:p w14:paraId="3CBAC270"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63C223B8"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29E12C4D"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r>
      <w:tr w:rsidR="008613E4" w:rsidRPr="008613E4" w14:paraId="1866C65B" w14:textId="77777777" w:rsidTr="007752AD">
        <w:trPr>
          <w:trHeight w:val="20"/>
        </w:trPr>
        <w:tc>
          <w:tcPr>
            <w:tcW w:w="2547" w:type="dxa"/>
          </w:tcPr>
          <w:p w14:paraId="032455B5"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Обеспечение внутреннего правопорядка (8.3)</w:t>
            </w:r>
          </w:p>
        </w:tc>
        <w:tc>
          <w:tcPr>
            <w:tcW w:w="2126" w:type="dxa"/>
          </w:tcPr>
          <w:p w14:paraId="23F8AD57"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161E9902"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1560" w:type="dxa"/>
            <w:shd w:val="clear" w:color="auto" w:fill="auto"/>
          </w:tcPr>
          <w:p w14:paraId="2EE0A74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c>
          <w:tcPr>
            <w:tcW w:w="2267" w:type="dxa"/>
            <w:shd w:val="clear" w:color="auto" w:fill="auto"/>
          </w:tcPr>
          <w:p w14:paraId="7B7D7E64"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подлежит установлению</w:t>
            </w:r>
          </w:p>
        </w:tc>
      </w:tr>
      <w:tr w:rsidR="008613E4" w:rsidRPr="008613E4" w14:paraId="12815538" w14:textId="77777777" w:rsidTr="007752AD">
        <w:trPr>
          <w:trHeight w:val="20"/>
        </w:trPr>
        <w:tc>
          <w:tcPr>
            <w:tcW w:w="2547" w:type="dxa"/>
          </w:tcPr>
          <w:p w14:paraId="39D446A2" w14:textId="77777777" w:rsidR="008613E4" w:rsidRPr="008613E4" w:rsidRDefault="008613E4" w:rsidP="008613E4">
            <w:pPr>
              <w:widowControl w:val="0"/>
              <w:tabs>
                <w:tab w:val="left" w:pos="142"/>
              </w:tabs>
              <w:autoSpaceDE w:val="0"/>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Земельные участки (территории) общего пользования (12.0)</w:t>
            </w:r>
          </w:p>
        </w:tc>
        <w:tc>
          <w:tcPr>
            <w:tcW w:w="2126" w:type="dxa"/>
          </w:tcPr>
          <w:p w14:paraId="1FA689D3"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53021661" w14:textId="77777777" w:rsidR="008613E4" w:rsidRPr="008613E4" w:rsidRDefault="008613E4" w:rsidP="008613E4">
            <w:pPr>
              <w:overflowPunct w:val="0"/>
              <w:autoSpaceDN w:val="0"/>
              <w:adjustRightInd w:val="0"/>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60" w:type="dxa"/>
            <w:shd w:val="clear" w:color="auto" w:fill="auto"/>
          </w:tcPr>
          <w:p w14:paraId="12215FF5"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7" w:type="dxa"/>
            <w:shd w:val="clear" w:color="auto" w:fill="auto"/>
          </w:tcPr>
          <w:p w14:paraId="256AEFE1" w14:textId="77777777" w:rsidR="008613E4" w:rsidRPr="008613E4" w:rsidRDefault="008613E4" w:rsidP="008613E4">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06AF0DF4" w14:textId="77777777" w:rsidR="008613E4" w:rsidRPr="008613E4" w:rsidRDefault="008613E4" w:rsidP="008613E4">
      <w:pPr>
        <w:spacing w:after="0" w:line="240" w:lineRule="auto"/>
        <w:ind w:right="-172" w:firstLine="709"/>
        <w:jc w:val="both"/>
        <w:rPr>
          <w:rFonts w:ascii="Times New Roman" w:eastAsia="Times New Roman" w:hAnsi="Times New Roman" w:cs="Times New Roman"/>
          <w:color w:val="000000" w:themeColor="text1"/>
          <w:sz w:val="24"/>
          <w:szCs w:val="24"/>
        </w:rPr>
      </w:pPr>
    </w:p>
    <w:p w14:paraId="04B6FD7F"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color w:val="000000" w:themeColor="text1"/>
        </w:rPr>
      </w:pPr>
      <w:r w:rsidRPr="008613E4">
        <w:rPr>
          <w:rFonts w:ascii="Times New Roman" w:eastAsia="Times New Roman" w:hAnsi="Times New Roman" w:cs="Times New Roman"/>
          <w:color w:val="000000" w:themeColor="text1"/>
        </w:rPr>
        <w:t>2. Условно-разрешенные виды и параметры разрешённого использования земельных участков и объектов капитального строительства: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701"/>
        <w:gridCol w:w="1559"/>
        <w:gridCol w:w="2268"/>
      </w:tblGrid>
      <w:tr w:rsidR="008613E4" w:rsidRPr="008613E4" w14:paraId="25F64119" w14:textId="77777777" w:rsidTr="007752AD">
        <w:trPr>
          <w:trHeight w:val="20"/>
          <w:tblHeader/>
        </w:trPr>
        <w:tc>
          <w:tcPr>
            <w:tcW w:w="2547" w:type="dxa"/>
            <w:vAlign w:val="center"/>
          </w:tcPr>
          <w:p w14:paraId="7B2798EC"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Вид использования земельного участка, код</w:t>
            </w:r>
          </w:p>
        </w:tc>
        <w:tc>
          <w:tcPr>
            <w:tcW w:w="2126" w:type="dxa"/>
            <w:vAlign w:val="center"/>
          </w:tcPr>
          <w:p w14:paraId="392280E2"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Предельные площади земельных участков (м</w:t>
            </w:r>
            <w:r w:rsidRPr="008613E4">
              <w:rPr>
                <w:rFonts w:ascii="Times New Roman" w:eastAsia="Calibri" w:hAnsi="Times New Roman" w:cs="Times New Roman"/>
                <w:b/>
                <w:bCs/>
                <w:color w:val="000000" w:themeColor="text1"/>
                <w:sz w:val="16"/>
                <w:szCs w:val="16"/>
                <w:vertAlign w:val="superscript"/>
              </w:rPr>
              <w:t>2</w:t>
            </w:r>
            <w:r w:rsidRPr="008613E4">
              <w:rPr>
                <w:rFonts w:ascii="Times New Roman" w:eastAsia="Calibri" w:hAnsi="Times New Roman" w:cs="Times New Roman"/>
                <w:b/>
                <w:bCs/>
                <w:color w:val="000000" w:themeColor="text1"/>
                <w:sz w:val="16"/>
                <w:szCs w:val="16"/>
              </w:rPr>
              <w:t>)</w:t>
            </w:r>
          </w:p>
        </w:tc>
        <w:tc>
          <w:tcPr>
            <w:tcW w:w="1701" w:type="dxa"/>
            <w:shd w:val="clear" w:color="auto" w:fill="auto"/>
            <w:vAlign w:val="center"/>
          </w:tcPr>
          <w:p w14:paraId="7BB72E59"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Предельное количество этажей/ предельная высота (</w:t>
            </w:r>
            <w:proofErr w:type="spellStart"/>
            <w:proofErr w:type="gramStart"/>
            <w:r w:rsidRPr="008613E4">
              <w:rPr>
                <w:rFonts w:ascii="Times New Roman" w:eastAsia="Calibri" w:hAnsi="Times New Roman" w:cs="Times New Roman"/>
                <w:b/>
                <w:bCs/>
                <w:color w:val="000000" w:themeColor="text1"/>
                <w:sz w:val="16"/>
                <w:szCs w:val="16"/>
              </w:rPr>
              <w:t>эт</w:t>
            </w:r>
            <w:proofErr w:type="spellEnd"/>
            <w:r w:rsidRPr="008613E4">
              <w:rPr>
                <w:rFonts w:ascii="Times New Roman" w:eastAsia="Calibri" w:hAnsi="Times New Roman" w:cs="Times New Roman"/>
                <w:b/>
                <w:bCs/>
                <w:color w:val="000000" w:themeColor="text1"/>
                <w:sz w:val="16"/>
                <w:szCs w:val="16"/>
              </w:rPr>
              <w:t>./</w:t>
            </w:r>
            <w:proofErr w:type="gramEnd"/>
            <w:r w:rsidRPr="008613E4">
              <w:rPr>
                <w:rFonts w:ascii="Times New Roman" w:eastAsia="Calibri" w:hAnsi="Times New Roman" w:cs="Times New Roman"/>
                <w:b/>
                <w:bCs/>
                <w:color w:val="000000" w:themeColor="text1"/>
                <w:sz w:val="16"/>
                <w:szCs w:val="16"/>
              </w:rPr>
              <w:t>м.)</w:t>
            </w:r>
          </w:p>
        </w:tc>
        <w:tc>
          <w:tcPr>
            <w:tcW w:w="1559" w:type="dxa"/>
            <w:shd w:val="clear" w:color="auto" w:fill="auto"/>
            <w:vAlign w:val="center"/>
          </w:tcPr>
          <w:p w14:paraId="3D79FAC7"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Минимальный/ максимальный процент застройки</w:t>
            </w:r>
          </w:p>
        </w:tc>
        <w:tc>
          <w:tcPr>
            <w:tcW w:w="2268" w:type="dxa"/>
            <w:shd w:val="clear" w:color="auto" w:fill="auto"/>
            <w:vAlign w:val="center"/>
          </w:tcPr>
          <w:p w14:paraId="0B96743F" w14:textId="77777777" w:rsidR="008613E4" w:rsidRPr="008613E4" w:rsidRDefault="008613E4" w:rsidP="008613E4">
            <w:pPr>
              <w:spacing w:after="0" w:line="240" w:lineRule="auto"/>
              <w:jc w:val="center"/>
              <w:rPr>
                <w:rFonts w:ascii="Times New Roman" w:eastAsia="Times New Roman" w:hAnsi="Times New Roman" w:cs="Times New Roman"/>
                <w:b/>
                <w:bCs/>
                <w:color w:val="000000" w:themeColor="text1"/>
                <w:sz w:val="20"/>
                <w:szCs w:val="20"/>
              </w:rPr>
            </w:pPr>
            <w:r w:rsidRPr="008613E4">
              <w:rPr>
                <w:rFonts w:ascii="Times New Roman" w:eastAsia="Calibri" w:hAnsi="Times New Roman" w:cs="Times New Roman"/>
                <w:b/>
                <w:bCs/>
                <w:color w:val="000000" w:themeColor="text1"/>
                <w:sz w:val="16"/>
                <w:szCs w:val="16"/>
              </w:rPr>
              <w:t>Минимальные отступы (м)</w:t>
            </w:r>
          </w:p>
        </w:tc>
      </w:tr>
      <w:tr w:rsidR="008613E4" w:rsidRPr="008613E4" w14:paraId="1D549AB3" w14:textId="77777777" w:rsidTr="007752AD">
        <w:trPr>
          <w:trHeight w:val="20"/>
          <w:tblHeader/>
        </w:trPr>
        <w:tc>
          <w:tcPr>
            <w:tcW w:w="2547" w:type="dxa"/>
            <w:vAlign w:val="center"/>
          </w:tcPr>
          <w:p w14:paraId="732C1600"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Обеспечение научной деятельности (3.9)</w:t>
            </w:r>
          </w:p>
        </w:tc>
        <w:tc>
          <w:tcPr>
            <w:tcW w:w="2126" w:type="dxa"/>
          </w:tcPr>
          <w:p w14:paraId="7D54E77F" w14:textId="77777777" w:rsidR="008613E4" w:rsidRPr="008613E4" w:rsidRDefault="008613E4" w:rsidP="00195911">
            <w:pPr>
              <w:spacing w:after="0" w:line="240" w:lineRule="auto"/>
              <w:rPr>
                <w:rFonts w:ascii="Times New Roman" w:eastAsia="Calibri" w:hAnsi="Times New Roman" w:cs="Times New Roman"/>
                <w:b/>
                <w:bCs/>
                <w:color w:val="000000" w:themeColor="text1"/>
                <w:sz w:val="16"/>
                <w:szCs w:val="16"/>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3D41E9C0" w14:textId="77777777" w:rsidR="008613E4" w:rsidRPr="008613E4" w:rsidRDefault="008613E4" w:rsidP="00195911">
            <w:pPr>
              <w:spacing w:after="0" w:line="240" w:lineRule="auto"/>
              <w:rPr>
                <w:rFonts w:ascii="Times New Roman" w:eastAsia="Calibri" w:hAnsi="Times New Roman" w:cs="Times New Roman"/>
                <w:b/>
                <w:bCs/>
                <w:color w:val="000000" w:themeColor="text1"/>
                <w:sz w:val="16"/>
                <w:szCs w:val="16"/>
              </w:rPr>
            </w:pPr>
            <w:r w:rsidRPr="008613E4">
              <w:rPr>
                <w:rFonts w:ascii="Times New Roman" w:eastAsia="Calibri" w:hAnsi="Times New Roman" w:cs="Times New Roman"/>
                <w:color w:val="000000" w:themeColor="text1"/>
                <w:sz w:val="20"/>
                <w:szCs w:val="20"/>
              </w:rPr>
              <w:t>Не подлежит установлению</w:t>
            </w:r>
          </w:p>
        </w:tc>
        <w:tc>
          <w:tcPr>
            <w:tcW w:w="1559" w:type="dxa"/>
            <w:shd w:val="clear" w:color="auto" w:fill="auto"/>
          </w:tcPr>
          <w:p w14:paraId="24B132E8" w14:textId="77777777" w:rsidR="008613E4" w:rsidRPr="008613E4" w:rsidRDefault="008613E4" w:rsidP="00195911">
            <w:pPr>
              <w:spacing w:after="0" w:line="240" w:lineRule="auto"/>
              <w:rPr>
                <w:rFonts w:ascii="Times New Roman" w:eastAsia="Calibri" w:hAnsi="Times New Roman" w:cs="Times New Roman"/>
                <w:b/>
                <w:bCs/>
                <w:color w:val="000000" w:themeColor="text1"/>
                <w:sz w:val="16"/>
                <w:szCs w:val="16"/>
              </w:rPr>
            </w:pPr>
            <w:r w:rsidRPr="008613E4">
              <w:rPr>
                <w:rFonts w:ascii="Times New Roman" w:eastAsia="Calibri" w:hAnsi="Times New Roman" w:cs="Times New Roman"/>
                <w:color w:val="000000" w:themeColor="text1"/>
                <w:sz w:val="20"/>
                <w:szCs w:val="20"/>
              </w:rPr>
              <w:t>Не подлежит установлению</w:t>
            </w:r>
          </w:p>
        </w:tc>
        <w:tc>
          <w:tcPr>
            <w:tcW w:w="2268" w:type="dxa"/>
            <w:shd w:val="clear" w:color="auto" w:fill="auto"/>
          </w:tcPr>
          <w:p w14:paraId="3CFAC50C" w14:textId="77777777" w:rsidR="008613E4" w:rsidRPr="008613E4" w:rsidRDefault="008613E4" w:rsidP="00195911">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От границы участка – 3</w:t>
            </w:r>
          </w:p>
          <w:p w14:paraId="7B66443C" w14:textId="77777777" w:rsidR="008613E4" w:rsidRPr="008613E4" w:rsidRDefault="008613E4" w:rsidP="00195911">
            <w:pPr>
              <w:spacing w:after="0" w:line="240" w:lineRule="auto"/>
              <w:rPr>
                <w:rFonts w:ascii="Times New Roman" w:eastAsia="Calibri" w:hAnsi="Times New Roman" w:cs="Times New Roman"/>
                <w:b/>
                <w:bCs/>
                <w:color w:val="000000" w:themeColor="text1"/>
                <w:sz w:val="16"/>
                <w:szCs w:val="16"/>
              </w:rPr>
            </w:pPr>
            <w:r w:rsidRPr="008613E4">
              <w:rPr>
                <w:rFonts w:ascii="Times New Roman" w:eastAsia="Calibri" w:hAnsi="Times New Roman" w:cs="Times New Roman"/>
                <w:color w:val="000000" w:themeColor="text1"/>
                <w:sz w:val="20"/>
                <w:szCs w:val="20"/>
              </w:rPr>
              <w:t xml:space="preserve">От красной линии – 5 </w:t>
            </w:r>
          </w:p>
        </w:tc>
      </w:tr>
      <w:tr w:rsidR="008613E4" w:rsidRPr="008613E4" w14:paraId="4D82FA35" w14:textId="77777777" w:rsidTr="007752AD">
        <w:trPr>
          <w:trHeight w:val="20"/>
        </w:trPr>
        <w:tc>
          <w:tcPr>
            <w:tcW w:w="2547" w:type="dxa"/>
          </w:tcPr>
          <w:p w14:paraId="51BF83E4" w14:textId="77777777" w:rsidR="008613E4" w:rsidRPr="008613E4" w:rsidRDefault="008613E4" w:rsidP="008613E4">
            <w:pPr>
              <w:spacing w:after="0" w:line="240" w:lineRule="auto"/>
              <w:rPr>
                <w:rFonts w:ascii="Times New Roman" w:eastAsia="Times New Roman" w:hAnsi="Times New Roman" w:cs="Times New Roman"/>
                <w:color w:val="000000" w:themeColor="text1"/>
                <w:sz w:val="20"/>
                <w:szCs w:val="20"/>
              </w:rPr>
            </w:pPr>
            <w:r w:rsidRPr="008613E4">
              <w:rPr>
                <w:rFonts w:ascii="Times New Roman" w:eastAsia="Times New Roman" w:hAnsi="Times New Roman" w:cs="Times New Roman"/>
                <w:color w:val="000000" w:themeColor="text1"/>
                <w:sz w:val="20"/>
                <w:szCs w:val="20"/>
              </w:rPr>
              <w:t>Автомобильный транспорт (7.2)</w:t>
            </w:r>
          </w:p>
        </w:tc>
        <w:tc>
          <w:tcPr>
            <w:tcW w:w="2126" w:type="dxa"/>
          </w:tcPr>
          <w:p w14:paraId="3B33AAE1" w14:textId="77777777" w:rsidR="008613E4" w:rsidRPr="008613E4" w:rsidRDefault="008613E4" w:rsidP="00195911">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701" w:type="dxa"/>
            <w:shd w:val="clear" w:color="auto" w:fill="auto"/>
          </w:tcPr>
          <w:p w14:paraId="482F468A" w14:textId="77777777" w:rsidR="008613E4" w:rsidRPr="008613E4" w:rsidRDefault="008613E4" w:rsidP="00195911">
            <w:pPr>
              <w:spacing w:after="0" w:line="240" w:lineRule="auto"/>
              <w:ind w:right="-108"/>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1559" w:type="dxa"/>
            <w:shd w:val="clear" w:color="auto" w:fill="auto"/>
          </w:tcPr>
          <w:p w14:paraId="58B1FCF0" w14:textId="77777777" w:rsidR="008613E4" w:rsidRPr="008613E4" w:rsidRDefault="008613E4" w:rsidP="00195911">
            <w:pPr>
              <w:spacing w:after="0" w:line="240" w:lineRule="auto"/>
              <w:ind w:right="-172"/>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c>
          <w:tcPr>
            <w:tcW w:w="2268" w:type="dxa"/>
            <w:shd w:val="clear" w:color="auto" w:fill="auto"/>
          </w:tcPr>
          <w:p w14:paraId="3F41771A" w14:textId="77777777" w:rsidR="008613E4" w:rsidRPr="008613E4" w:rsidRDefault="008613E4" w:rsidP="00195911">
            <w:pPr>
              <w:spacing w:after="0" w:line="240" w:lineRule="auto"/>
              <w:rPr>
                <w:rFonts w:ascii="Times New Roman" w:eastAsia="Calibri" w:hAnsi="Times New Roman" w:cs="Times New Roman"/>
                <w:color w:val="000000" w:themeColor="text1"/>
                <w:sz w:val="20"/>
                <w:szCs w:val="20"/>
              </w:rPr>
            </w:pPr>
            <w:r w:rsidRPr="008613E4">
              <w:rPr>
                <w:rFonts w:ascii="Times New Roman" w:eastAsia="Calibri" w:hAnsi="Times New Roman" w:cs="Times New Roman"/>
                <w:color w:val="000000" w:themeColor="text1"/>
                <w:sz w:val="20"/>
                <w:szCs w:val="20"/>
              </w:rPr>
              <w:t>Не подлежат установлению</w:t>
            </w:r>
          </w:p>
        </w:tc>
      </w:tr>
    </w:tbl>
    <w:p w14:paraId="34C5B452"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1FA38B4D"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lastRenderedPageBreak/>
        <w:t>3. Вспомогательные виды и параметры разрешённого использования земельных участков и объектов капитального строительства не установлены.</w:t>
      </w:r>
    </w:p>
    <w:p w14:paraId="6023D6D2"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p>
    <w:p w14:paraId="59F52BED" w14:textId="236CD348" w:rsidR="008613E4" w:rsidRPr="008613E4" w:rsidRDefault="008613E4" w:rsidP="008613E4">
      <w:pPr>
        <w:keepNext/>
        <w:spacing w:after="0" w:line="240" w:lineRule="auto"/>
        <w:ind w:firstLine="567"/>
        <w:outlineLvl w:val="1"/>
        <w:rPr>
          <w:rFonts w:ascii="Times New Roman" w:eastAsia="Times New Roman" w:hAnsi="Times New Roman" w:cs="Times New Roman"/>
          <w:b/>
          <w:bCs/>
          <w:kern w:val="32"/>
        </w:rPr>
      </w:pPr>
      <w:bookmarkStart w:id="216" w:name="_Toc153869683"/>
      <w:bookmarkEnd w:id="183"/>
      <w:r w:rsidRPr="008613E4">
        <w:rPr>
          <w:rFonts w:ascii="Times New Roman" w:eastAsia="Times New Roman" w:hAnsi="Times New Roman" w:cs="Times New Roman"/>
          <w:b/>
          <w:bCs/>
          <w:kern w:val="32"/>
        </w:rPr>
        <w:t>Глава 1</w:t>
      </w:r>
      <w:r w:rsidR="003518A9">
        <w:rPr>
          <w:rFonts w:ascii="Times New Roman" w:eastAsia="Times New Roman" w:hAnsi="Times New Roman" w:cs="Times New Roman"/>
          <w:b/>
          <w:bCs/>
          <w:kern w:val="32"/>
        </w:rPr>
        <w:t>5</w:t>
      </w:r>
      <w:r w:rsidRPr="008613E4">
        <w:rPr>
          <w:rFonts w:ascii="Times New Roman" w:eastAsia="Times New Roman" w:hAnsi="Times New Roman" w:cs="Times New Roman"/>
          <w:b/>
          <w:bCs/>
          <w:kern w:val="32"/>
        </w:rPr>
        <w:t>. Зоны водных объектов</w:t>
      </w:r>
      <w:bookmarkEnd w:id="216"/>
    </w:p>
    <w:p w14:paraId="2DA303AF" w14:textId="77777777" w:rsidR="008613E4" w:rsidRPr="008613E4" w:rsidRDefault="008613E4" w:rsidP="008613E4">
      <w:pPr>
        <w:spacing w:after="0" w:line="240" w:lineRule="auto"/>
        <w:rPr>
          <w:rFonts w:ascii="Times New Roman" w:eastAsia="Times New Roman" w:hAnsi="Times New Roman" w:cs="Times New Roman"/>
          <w:b/>
          <w:bCs/>
          <w:kern w:val="32"/>
        </w:rPr>
      </w:pPr>
    </w:p>
    <w:p w14:paraId="61D10938" w14:textId="3DA39E26" w:rsidR="008613E4" w:rsidRPr="008613E4" w:rsidRDefault="008613E4" w:rsidP="008613E4">
      <w:pPr>
        <w:keepNext/>
        <w:spacing w:after="0" w:line="240" w:lineRule="auto"/>
        <w:ind w:firstLine="567"/>
        <w:outlineLvl w:val="2"/>
        <w:rPr>
          <w:rFonts w:ascii="Times New Roman" w:eastAsia="Times New Roman" w:hAnsi="Times New Roman" w:cs="Times New Roman"/>
          <w:b/>
          <w:bCs/>
          <w:kern w:val="32"/>
        </w:rPr>
      </w:pPr>
      <w:bookmarkStart w:id="217" w:name="_Toc153869684"/>
      <w:r w:rsidRPr="008613E4">
        <w:rPr>
          <w:rFonts w:ascii="Times New Roman" w:eastAsia="Times New Roman" w:hAnsi="Times New Roman" w:cs="Times New Roman"/>
          <w:b/>
          <w:bCs/>
          <w:kern w:val="32"/>
        </w:rPr>
        <w:t xml:space="preserve">Статья </w:t>
      </w:r>
      <w:r w:rsidR="0003070C">
        <w:rPr>
          <w:rFonts w:ascii="Times New Roman" w:eastAsia="Times New Roman" w:hAnsi="Times New Roman" w:cs="Times New Roman"/>
          <w:b/>
          <w:bCs/>
          <w:kern w:val="32"/>
        </w:rPr>
        <w:t>5</w:t>
      </w:r>
      <w:r w:rsidR="00D84366">
        <w:rPr>
          <w:rFonts w:ascii="Times New Roman" w:eastAsia="Times New Roman" w:hAnsi="Times New Roman" w:cs="Times New Roman"/>
          <w:b/>
          <w:bCs/>
          <w:kern w:val="32"/>
        </w:rPr>
        <w:t>0</w:t>
      </w:r>
      <w:r w:rsidRPr="008613E4">
        <w:rPr>
          <w:rFonts w:ascii="Times New Roman" w:eastAsia="Times New Roman" w:hAnsi="Times New Roman" w:cs="Times New Roman"/>
          <w:b/>
          <w:bCs/>
          <w:kern w:val="32"/>
        </w:rPr>
        <w:t>. Зона водных объектов (</w:t>
      </w:r>
      <w:r w:rsidR="007752AD">
        <w:rPr>
          <w:rFonts w:ascii="Times New Roman" w:eastAsia="Times New Roman" w:hAnsi="Times New Roman" w:cs="Times New Roman"/>
          <w:b/>
          <w:bCs/>
          <w:kern w:val="32"/>
        </w:rPr>
        <w:t>Р</w:t>
      </w:r>
      <w:r w:rsidRPr="008613E4">
        <w:rPr>
          <w:rFonts w:ascii="Times New Roman" w:eastAsia="Times New Roman" w:hAnsi="Times New Roman" w:cs="Times New Roman"/>
          <w:b/>
          <w:bCs/>
          <w:kern w:val="32"/>
        </w:rPr>
        <w:t>-</w:t>
      </w:r>
      <w:r w:rsidR="007752AD">
        <w:rPr>
          <w:rFonts w:ascii="Times New Roman" w:eastAsia="Times New Roman" w:hAnsi="Times New Roman" w:cs="Times New Roman"/>
          <w:b/>
          <w:bCs/>
          <w:kern w:val="32"/>
        </w:rPr>
        <w:t>4</w:t>
      </w:r>
      <w:r w:rsidRPr="008613E4">
        <w:rPr>
          <w:rFonts w:ascii="Times New Roman" w:eastAsia="Times New Roman" w:hAnsi="Times New Roman" w:cs="Times New Roman"/>
          <w:b/>
          <w:bCs/>
          <w:kern w:val="32"/>
        </w:rPr>
        <w:t>)</w:t>
      </w:r>
      <w:bookmarkEnd w:id="217"/>
    </w:p>
    <w:p w14:paraId="2B5B8F79" w14:textId="77777777" w:rsidR="008613E4" w:rsidRPr="008613E4" w:rsidRDefault="008613E4" w:rsidP="008613E4">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729BDE89" w14:textId="77777777" w:rsidR="008613E4" w:rsidRPr="008613E4" w:rsidRDefault="008613E4" w:rsidP="008613E4">
      <w:pPr>
        <w:widowControl w:val="0"/>
        <w:autoSpaceDE w:val="0"/>
        <w:autoSpaceDN w:val="0"/>
        <w:spacing w:after="0" w:line="240" w:lineRule="auto"/>
        <w:ind w:firstLine="567"/>
        <w:jc w:val="both"/>
        <w:rPr>
          <w:rFonts w:ascii="Times New Roman" w:eastAsia="Times New Roman" w:hAnsi="Times New Roman" w:cs="Times New Roman"/>
        </w:rPr>
      </w:pPr>
      <w:r w:rsidRPr="008613E4">
        <w:rPr>
          <w:rFonts w:ascii="Times New Roman" w:eastAsia="Times New Roman" w:hAnsi="Times New Roman" w:cs="Times New Roman"/>
        </w:rPr>
        <w:t>1. Градостроительные регламенты не устанавливаются на основании части 6 статьи 36 Градостроительного кодекса Российской Федерации.</w:t>
      </w:r>
    </w:p>
    <w:sectPr w:rsidR="008613E4" w:rsidRPr="008613E4" w:rsidSect="00FE3983">
      <w:pgSz w:w="11906" w:h="16838"/>
      <w:pgMar w:top="1134" w:right="567"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23C3" w14:textId="77777777" w:rsidR="00FE3983" w:rsidRDefault="00FE3983" w:rsidP="00316278">
      <w:pPr>
        <w:spacing w:after="0" w:line="240" w:lineRule="auto"/>
      </w:pPr>
      <w:r>
        <w:separator/>
      </w:r>
    </w:p>
  </w:endnote>
  <w:endnote w:type="continuationSeparator" w:id="0">
    <w:p w14:paraId="7D3F1775" w14:textId="77777777" w:rsidR="00FE3983" w:rsidRDefault="00FE3983" w:rsidP="0031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BoldItalicMT">
    <w:altName w:val="MS Gothic"/>
    <w:panose1 w:val="00000000000000000000"/>
    <w:charset w:val="80"/>
    <w:family w:val="auto"/>
    <w:notTrueType/>
    <w:pitch w:val="default"/>
    <w:sig w:usb0="00000000" w:usb1="08070000" w:usb2="00000010" w:usb3="00000000" w:csb0="00020004" w:csb1="00000000"/>
  </w:font>
  <w:font w:name="GOST Type AU">
    <w:charset w:val="CC"/>
    <w:family w:val="auto"/>
    <w:pitch w:val="variable"/>
    <w:sig w:usb0="A000028F" w:usb1="1000004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51312"/>
      <w:docPartObj>
        <w:docPartGallery w:val="Page Numbers (Bottom of Page)"/>
        <w:docPartUnique/>
      </w:docPartObj>
    </w:sdtPr>
    <w:sdtEndPr>
      <w:rPr>
        <w:rFonts w:ascii="Times New Roman" w:hAnsi="Times New Roman" w:cs="Times New Roman"/>
      </w:rPr>
    </w:sdtEndPr>
    <w:sdtContent>
      <w:p w14:paraId="57C530FA" w14:textId="4472CF57" w:rsidR="007752AD" w:rsidRPr="007B3ABF" w:rsidRDefault="007752AD">
        <w:pPr>
          <w:pStyle w:val="a8"/>
          <w:jc w:val="right"/>
          <w:rPr>
            <w:rFonts w:ascii="Times New Roman" w:hAnsi="Times New Roman" w:cs="Times New Roman"/>
          </w:rPr>
        </w:pPr>
        <w:r w:rsidRPr="007B3ABF">
          <w:rPr>
            <w:rFonts w:ascii="Times New Roman" w:hAnsi="Times New Roman" w:cs="Times New Roman"/>
          </w:rPr>
          <w:fldChar w:fldCharType="begin"/>
        </w:r>
        <w:r w:rsidRPr="007B3ABF">
          <w:rPr>
            <w:rFonts w:ascii="Times New Roman" w:hAnsi="Times New Roman" w:cs="Times New Roman"/>
          </w:rPr>
          <w:instrText>PAGE   \* MERGEFORMAT</w:instrText>
        </w:r>
        <w:r w:rsidRPr="007B3ABF">
          <w:rPr>
            <w:rFonts w:ascii="Times New Roman" w:hAnsi="Times New Roman" w:cs="Times New Roman"/>
          </w:rPr>
          <w:fldChar w:fldCharType="separate"/>
        </w:r>
        <w:r w:rsidR="00A1253D">
          <w:rPr>
            <w:rFonts w:ascii="Times New Roman" w:hAnsi="Times New Roman" w:cs="Times New Roman"/>
            <w:noProof/>
          </w:rPr>
          <w:t>5</w:t>
        </w:r>
        <w:r w:rsidRPr="007B3AB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5CC0" w14:textId="77777777" w:rsidR="00FE3983" w:rsidRDefault="00FE3983" w:rsidP="00316278">
      <w:pPr>
        <w:spacing w:after="0" w:line="240" w:lineRule="auto"/>
      </w:pPr>
      <w:r>
        <w:separator/>
      </w:r>
    </w:p>
  </w:footnote>
  <w:footnote w:type="continuationSeparator" w:id="0">
    <w:p w14:paraId="29623663" w14:textId="77777777" w:rsidR="00FE3983" w:rsidRDefault="00FE3983" w:rsidP="0031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3F52" w14:textId="2DE0518F" w:rsidR="007752AD" w:rsidRPr="000B44EB" w:rsidRDefault="007752AD" w:rsidP="000B44E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CF"/>
    <w:rsid w:val="00000D01"/>
    <w:rsid w:val="00000FCE"/>
    <w:rsid w:val="000105C3"/>
    <w:rsid w:val="00010A20"/>
    <w:rsid w:val="00011CFD"/>
    <w:rsid w:val="00012779"/>
    <w:rsid w:val="000146A0"/>
    <w:rsid w:val="00022E55"/>
    <w:rsid w:val="00023887"/>
    <w:rsid w:val="0002496A"/>
    <w:rsid w:val="00024D45"/>
    <w:rsid w:val="000267AF"/>
    <w:rsid w:val="00027F42"/>
    <w:rsid w:val="0003070C"/>
    <w:rsid w:val="000343FC"/>
    <w:rsid w:val="00036077"/>
    <w:rsid w:val="00040DB0"/>
    <w:rsid w:val="00045C21"/>
    <w:rsid w:val="00055484"/>
    <w:rsid w:val="000603CF"/>
    <w:rsid w:val="00061A1C"/>
    <w:rsid w:val="00066467"/>
    <w:rsid w:val="00066A2D"/>
    <w:rsid w:val="00066A37"/>
    <w:rsid w:val="00066EE3"/>
    <w:rsid w:val="00067FFD"/>
    <w:rsid w:val="0007121A"/>
    <w:rsid w:val="000712B6"/>
    <w:rsid w:val="00074EF2"/>
    <w:rsid w:val="00076F58"/>
    <w:rsid w:val="000775FA"/>
    <w:rsid w:val="000802E1"/>
    <w:rsid w:val="000830A9"/>
    <w:rsid w:val="000852F7"/>
    <w:rsid w:val="00085925"/>
    <w:rsid w:val="00086785"/>
    <w:rsid w:val="00086B54"/>
    <w:rsid w:val="00091113"/>
    <w:rsid w:val="00093EC0"/>
    <w:rsid w:val="00094E5D"/>
    <w:rsid w:val="00095E75"/>
    <w:rsid w:val="000A28EA"/>
    <w:rsid w:val="000A489A"/>
    <w:rsid w:val="000A6EFD"/>
    <w:rsid w:val="000A742C"/>
    <w:rsid w:val="000B11DB"/>
    <w:rsid w:val="000B44EB"/>
    <w:rsid w:val="000B7132"/>
    <w:rsid w:val="000D410B"/>
    <w:rsid w:val="000D4F7F"/>
    <w:rsid w:val="000D5B5E"/>
    <w:rsid w:val="000D6BA3"/>
    <w:rsid w:val="000D6EC5"/>
    <w:rsid w:val="000E19BB"/>
    <w:rsid w:val="000E47A1"/>
    <w:rsid w:val="000E65AD"/>
    <w:rsid w:val="000F071D"/>
    <w:rsid w:val="000F243D"/>
    <w:rsid w:val="000F5FCF"/>
    <w:rsid w:val="000F61D1"/>
    <w:rsid w:val="000F7875"/>
    <w:rsid w:val="00110276"/>
    <w:rsid w:val="00112B76"/>
    <w:rsid w:val="00115AAD"/>
    <w:rsid w:val="00117E22"/>
    <w:rsid w:val="00120E5A"/>
    <w:rsid w:val="00123B0F"/>
    <w:rsid w:val="00131758"/>
    <w:rsid w:val="00132F50"/>
    <w:rsid w:val="00134043"/>
    <w:rsid w:val="0013525F"/>
    <w:rsid w:val="00142648"/>
    <w:rsid w:val="0014493B"/>
    <w:rsid w:val="00146F43"/>
    <w:rsid w:val="001556D0"/>
    <w:rsid w:val="00162995"/>
    <w:rsid w:val="00163D8B"/>
    <w:rsid w:val="001645D2"/>
    <w:rsid w:val="0017695C"/>
    <w:rsid w:val="00177314"/>
    <w:rsid w:val="001803B2"/>
    <w:rsid w:val="00184DEE"/>
    <w:rsid w:val="0018557A"/>
    <w:rsid w:val="00193702"/>
    <w:rsid w:val="00194977"/>
    <w:rsid w:val="00195558"/>
    <w:rsid w:val="00195911"/>
    <w:rsid w:val="0019650F"/>
    <w:rsid w:val="00196EAB"/>
    <w:rsid w:val="00197CE1"/>
    <w:rsid w:val="001A3274"/>
    <w:rsid w:val="001A3BE9"/>
    <w:rsid w:val="001A503C"/>
    <w:rsid w:val="001B565A"/>
    <w:rsid w:val="001B5C71"/>
    <w:rsid w:val="001B5CBA"/>
    <w:rsid w:val="001C0004"/>
    <w:rsid w:val="001C0C56"/>
    <w:rsid w:val="001C2A25"/>
    <w:rsid w:val="001C3BD8"/>
    <w:rsid w:val="001C478E"/>
    <w:rsid w:val="001D0F0B"/>
    <w:rsid w:val="001D174E"/>
    <w:rsid w:val="001E7A50"/>
    <w:rsid w:val="001F1E9A"/>
    <w:rsid w:val="001F67B6"/>
    <w:rsid w:val="001F6DEA"/>
    <w:rsid w:val="00203893"/>
    <w:rsid w:val="0021182A"/>
    <w:rsid w:val="00211B57"/>
    <w:rsid w:val="002138B1"/>
    <w:rsid w:val="002161C8"/>
    <w:rsid w:val="00216375"/>
    <w:rsid w:val="00216960"/>
    <w:rsid w:val="00216E6F"/>
    <w:rsid w:val="00221308"/>
    <w:rsid w:val="002251E7"/>
    <w:rsid w:val="002274F6"/>
    <w:rsid w:val="002311E0"/>
    <w:rsid w:val="00236431"/>
    <w:rsid w:val="0023658E"/>
    <w:rsid w:val="00236F45"/>
    <w:rsid w:val="00240CBB"/>
    <w:rsid w:val="0024189B"/>
    <w:rsid w:val="0024425A"/>
    <w:rsid w:val="00250669"/>
    <w:rsid w:val="00250DF4"/>
    <w:rsid w:val="002512E1"/>
    <w:rsid w:val="002556BC"/>
    <w:rsid w:val="0026002D"/>
    <w:rsid w:val="002601E9"/>
    <w:rsid w:val="00263BE4"/>
    <w:rsid w:val="00280775"/>
    <w:rsid w:val="002837E8"/>
    <w:rsid w:val="00285CA0"/>
    <w:rsid w:val="00286575"/>
    <w:rsid w:val="0028740A"/>
    <w:rsid w:val="0029314C"/>
    <w:rsid w:val="0029402E"/>
    <w:rsid w:val="00294945"/>
    <w:rsid w:val="00294AB5"/>
    <w:rsid w:val="00295328"/>
    <w:rsid w:val="0029568A"/>
    <w:rsid w:val="00296E53"/>
    <w:rsid w:val="002A3D51"/>
    <w:rsid w:val="002A512B"/>
    <w:rsid w:val="002B084F"/>
    <w:rsid w:val="002B6DEF"/>
    <w:rsid w:val="002C08C3"/>
    <w:rsid w:val="002C4E46"/>
    <w:rsid w:val="002C6CE3"/>
    <w:rsid w:val="002E10A2"/>
    <w:rsid w:val="002E4F79"/>
    <w:rsid w:val="002E678D"/>
    <w:rsid w:val="002E6E71"/>
    <w:rsid w:val="002E75F7"/>
    <w:rsid w:val="002F02B4"/>
    <w:rsid w:val="002F14E6"/>
    <w:rsid w:val="002F2087"/>
    <w:rsid w:val="002F5B9F"/>
    <w:rsid w:val="002F5F59"/>
    <w:rsid w:val="00301C7D"/>
    <w:rsid w:val="003020F0"/>
    <w:rsid w:val="00305EDF"/>
    <w:rsid w:val="00306E8C"/>
    <w:rsid w:val="0030753F"/>
    <w:rsid w:val="003077B0"/>
    <w:rsid w:val="003112D5"/>
    <w:rsid w:val="00311F7A"/>
    <w:rsid w:val="00313F2A"/>
    <w:rsid w:val="00316278"/>
    <w:rsid w:val="003212FE"/>
    <w:rsid w:val="00322631"/>
    <w:rsid w:val="00322E61"/>
    <w:rsid w:val="003235F2"/>
    <w:rsid w:val="00323D42"/>
    <w:rsid w:val="003267A7"/>
    <w:rsid w:val="003324BE"/>
    <w:rsid w:val="00334119"/>
    <w:rsid w:val="0033441E"/>
    <w:rsid w:val="00334DD1"/>
    <w:rsid w:val="00335B79"/>
    <w:rsid w:val="0033667F"/>
    <w:rsid w:val="003404DA"/>
    <w:rsid w:val="00343C46"/>
    <w:rsid w:val="003518A9"/>
    <w:rsid w:val="00353485"/>
    <w:rsid w:val="00355945"/>
    <w:rsid w:val="003628F6"/>
    <w:rsid w:val="00372ED7"/>
    <w:rsid w:val="00373628"/>
    <w:rsid w:val="00376AF4"/>
    <w:rsid w:val="00377453"/>
    <w:rsid w:val="003809D2"/>
    <w:rsid w:val="003916AE"/>
    <w:rsid w:val="00393FF4"/>
    <w:rsid w:val="0039593D"/>
    <w:rsid w:val="003970A5"/>
    <w:rsid w:val="003A39DB"/>
    <w:rsid w:val="003A521E"/>
    <w:rsid w:val="003A7835"/>
    <w:rsid w:val="003B259E"/>
    <w:rsid w:val="003B5500"/>
    <w:rsid w:val="003B7F8A"/>
    <w:rsid w:val="003C3CB8"/>
    <w:rsid w:val="003C6C41"/>
    <w:rsid w:val="003C7600"/>
    <w:rsid w:val="003D1151"/>
    <w:rsid w:val="003D27BF"/>
    <w:rsid w:val="003D401B"/>
    <w:rsid w:val="003D58EC"/>
    <w:rsid w:val="003D6055"/>
    <w:rsid w:val="003E11BF"/>
    <w:rsid w:val="003E2B38"/>
    <w:rsid w:val="003E5CF9"/>
    <w:rsid w:val="003F0CE6"/>
    <w:rsid w:val="003F536B"/>
    <w:rsid w:val="003F7418"/>
    <w:rsid w:val="00403B56"/>
    <w:rsid w:val="0040560B"/>
    <w:rsid w:val="00414BC2"/>
    <w:rsid w:val="00416EA0"/>
    <w:rsid w:val="00424015"/>
    <w:rsid w:val="00431458"/>
    <w:rsid w:val="00434AE2"/>
    <w:rsid w:val="004354E2"/>
    <w:rsid w:val="0043733D"/>
    <w:rsid w:val="0044043F"/>
    <w:rsid w:val="004405D3"/>
    <w:rsid w:val="00445B40"/>
    <w:rsid w:val="004515F9"/>
    <w:rsid w:val="00455C91"/>
    <w:rsid w:val="00456B55"/>
    <w:rsid w:val="00464490"/>
    <w:rsid w:val="00465E3B"/>
    <w:rsid w:val="0047303C"/>
    <w:rsid w:val="004732C0"/>
    <w:rsid w:val="00474BEE"/>
    <w:rsid w:val="00481883"/>
    <w:rsid w:val="00483D89"/>
    <w:rsid w:val="00486091"/>
    <w:rsid w:val="00490972"/>
    <w:rsid w:val="00492A94"/>
    <w:rsid w:val="004A44EB"/>
    <w:rsid w:val="004A7F18"/>
    <w:rsid w:val="004B462A"/>
    <w:rsid w:val="004B5DFE"/>
    <w:rsid w:val="004C2185"/>
    <w:rsid w:val="004C2B70"/>
    <w:rsid w:val="004C2EC1"/>
    <w:rsid w:val="004C2F6C"/>
    <w:rsid w:val="004D0BD2"/>
    <w:rsid w:val="004D3431"/>
    <w:rsid w:val="004D7CC7"/>
    <w:rsid w:val="004E018F"/>
    <w:rsid w:val="004E1D36"/>
    <w:rsid w:val="004E29CB"/>
    <w:rsid w:val="004E72AF"/>
    <w:rsid w:val="004F0F08"/>
    <w:rsid w:val="004F2247"/>
    <w:rsid w:val="004F23F3"/>
    <w:rsid w:val="004F5554"/>
    <w:rsid w:val="00500F80"/>
    <w:rsid w:val="00501379"/>
    <w:rsid w:val="005020D4"/>
    <w:rsid w:val="005058A4"/>
    <w:rsid w:val="005152E2"/>
    <w:rsid w:val="00520940"/>
    <w:rsid w:val="0052249A"/>
    <w:rsid w:val="00523579"/>
    <w:rsid w:val="00524FB4"/>
    <w:rsid w:val="00527DA8"/>
    <w:rsid w:val="005331A6"/>
    <w:rsid w:val="00533AED"/>
    <w:rsid w:val="0053411C"/>
    <w:rsid w:val="00534666"/>
    <w:rsid w:val="00536C5F"/>
    <w:rsid w:val="005374E3"/>
    <w:rsid w:val="005375F6"/>
    <w:rsid w:val="00537F9E"/>
    <w:rsid w:val="005406D4"/>
    <w:rsid w:val="00540D2C"/>
    <w:rsid w:val="0054131B"/>
    <w:rsid w:val="005441DB"/>
    <w:rsid w:val="0054686D"/>
    <w:rsid w:val="00547CA2"/>
    <w:rsid w:val="00552066"/>
    <w:rsid w:val="00554250"/>
    <w:rsid w:val="00561E36"/>
    <w:rsid w:val="005628F0"/>
    <w:rsid w:val="00564564"/>
    <w:rsid w:val="00566A84"/>
    <w:rsid w:val="0057067C"/>
    <w:rsid w:val="00581BEF"/>
    <w:rsid w:val="00581FF3"/>
    <w:rsid w:val="00583A90"/>
    <w:rsid w:val="005840FE"/>
    <w:rsid w:val="00590B6C"/>
    <w:rsid w:val="0059366A"/>
    <w:rsid w:val="00593711"/>
    <w:rsid w:val="00595C33"/>
    <w:rsid w:val="005A4197"/>
    <w:rsid w:val="005A53C9"/>
    <w:rsid w:val="005B3336"/>
    <w:rsid w:val="005B3795"/>
    <w:rsid w:val="005B719B"/>
    <w:rsid w:val="005C08C4"/>
    <w:rsid w:val="005C5B2A"/>
    <w:rsid w:val="005D10D0"/>
    <w:rsid w:val="005D1BE9"/>
    <w:rsid w:val="005D540E"/>
    <w:rsid w:val="005D56AB"/>
    <w:rsid w:val="005D6001"/>
    <w:rsid w:val="005E1943"/>
    <w:rsid w:val="005F1781"/>
    <w:rsid w:val="005F2532"/>
    <w:rsid w:val="005F6832"/>
    <w:rsid w:val="0060059A"/>
    <w:rsid w:val="006028EF"/>
    <w:rsid w:val="00602B4A"/>
    <w:rsid w:val="006030F9"/>
    <w:rsid w:val="00604AD5"/>
    <w:rsid w:val="00610C31"/>
    <w:rsid w:val="0061145E"/>
    <w:rsid w:val="00611E6A"/>
    <w:rsid w:val="006120CC"/>
    <w:rsid w:val="006125F3"/>
    <w:rsid w:val="00612AE2"/>
    <w:rsid w:val="00627012"/>
    <w:rsid w:val="006276C5"/>
    <w:rsid w:val="00634540"/>
    <w:rsid w:val="00634612"/>
    <w:rsid w:val="00637529"/>
    <w:rsid w:val="00641845"/>
    <w:rsid w:val="00643F82"/>
    <w:rsid w:val="00652120"/>
    <w:rsid w:val="00653B04"/>
    <w:rsid w:val="00655EF7"/>
    <w:rsid w:val="006620AD"/>
    <w:rsid w:val="0066604C"/>
    <w:rsid w:val="0067186B"/>
    <w:rsid w:val="00673999"/>
    <w:rsid w:val="00674839"/>
    <w:rsid w:val="0067526B"/>
    <w:rsid w:val="00680841"/>
    <w:rsid w:val="006923D7"/>
    <w:rsid w:val="006A2074"/>
    <w:rsid w:val="006B022B"/>
    <w:rsid w:val="006B18A6"/>
    <w:rsid w:val="006B2977"/>
    <w:rsid w:val="006B2A25"/>
    <w:rsid w:val="006B4F94"/>
    <w:rsid w:val="006B5786"/>
    <w:rsid w:val="006B5DBB"/>
    <w:rsid w:val="006C068A"/>
    <w:rsid w:val="006C2187"/>
    <w:rsid w:val="006C3D7F"/>
    <w:rsid w:val="006C4076"/>
    <w:rsid w:val="006C4A79"/>
    <w:rsid w:val="006C514E"/>
    <w:rsid w:val="006C7343"/>
    <w:rsid w:val="006C755F"/>
    <w:rsid w:val="006D087E"/>
    <w:rsid w:val="006D29CD"/>
    <w:rsid w:val="006D2D6C"/>
    <w:rsid w:val="006D2F04"/>
    <w:rsid w:val="006D7173"/>
    <w:rsid w:val="006E2065"/>
    <w:rsid w:val="006F00DF"/>
    <w:rsid w:val="006F2B31"/>
    <w:rsid w:val="006F3E47"/>
    <w:rsid w:val="007007B7"/>
    <w:rsid w:val="00700BEB"/>
    <w:rsid w:val="00702758"/>
    <w:rsid w:val="007038D6"/>
    <w:rsid w:val="00703B02"/>
    <w:rsid w:val="00703E9E"/>
    <w:rsid w:val="0070478F"/>
    <w:rsid w:val="007118D1"/>
    <w:rsid w:val="00711FD7"/>
    <w:rsid w:val="00713613"/>
    <w:rsid w:val="00713CD8"/>
    <w:rsid w:val="007173FD"/>
    <w:rsid w:val="0072139D"/>
    <w:rsid w:val="00721D8C"/>
    <w:rsid w:val="007306DB"/>
    <w:rsid w:val="00731A6B"/>
    <w:rsid w:val="007359AA"/>
    <w:rsid w:val="00743873"/>
    <w:rsid w:val="00745FE2"/>
    <w:rsid w:val="00750AB1"/>
    <w:rsid w:val="0075184E"/>
    <w:rsid w:val="007525FA"/>
    <w:rsid w:val="007529D4"/>
    <w:rsid w:val="00755D43"/>
    <w:rsid w:val="007601BE"/>
    <w:rsid w:val="00761F28"/>
    <w:rsid w:val="00762013"/>
    <w:rsid w:val="007655F7"/>
    <w:rsid w:val="00767406"/>
    <w:rsid w:val="007708EA"/>
    <w:rsid w:val="00772704"/>
    <w:rsid w:val="007752AD"/>
    <w:rsid w:val="007810A1"/>
    <w:rsid w:val="00782C1E"/>
    <w:rsid w:val="00791F29"/>
    <w:rsid w:val="00794072"/>
    <w:rsid w:val="007A0910"/>
    <w:rsid w:val="007A26DD"/>
    <w:rsid w:val="007A29ED"/>
    <w:rsid w:val="007A3783"/>
    <w:rsid w:val="007A4A98"/>
    <w:rsid w:val="007B0B3F"/>
    <w:rsid w:val="007B1FEA"/>
    <w:rsid w:val="007B208B"/>
    <w:rsid w:val="007B3ABF"/>
    <w:rsid w:val="007B3B2F"/>
    <w:rsid w:val="007B4B4E"/>
    <w:rsid w:val="007B5CD0"/>
    <w:rsid w:val="007C41AC"/>
    <w:rsid w:val="007C41F2"/>
    <w:rsid w:val="007C4967"/>
    <w:rsid w:val="007D0462"/>
    <w:rsid w:val="007D2C76"/>
    <w:rsid w:val="007D387A"/>
    <w:rsid w:val="007D645C"/>
    <w:rsid w:val="007D6495"/>
    <w:rsid w:val="007E061E"/>
    <w:rsid w:val="007E23EC"/>
    <w:rsid w:val="007E5CAE"/>
    <w:rsid w:val="007F346C"/>
    <w:rsid w:val="007F4D4D"/>
    <w:rsid w:val="007F705E"/>
    <w:rsid w:val="008006E6"/>
    <w:rsid w:val="00802230"/>
    <w:rsid w:val="00802382"/>
    <w:rsid w:val="008061CB"/>
    <w:rsid w:val="00806B99"/>
    <w:rsid w:val="008117B3"/>
    <w:rsid w:val="0081691F"/>
    <w:rsid w:val="00821523"/>
    <w:rsid w:val="008224C5"/>
    <w:rsid w:val="0082475E"/>
    <w:rsid w:val="00825FF1"/>
    <w:rsid w:val="008339A2"/>
    <w:rsid w:val="00835A4F"/>
    <w:rsid w:val="00852619"/>
    <w:rsid w:val="00852CF2"/>
    <w:rsid w:val="008535F1"/>
    <w:rsid w:val="008538A1"/>
    <w:rsid w:val="00854273"/>
    <w:rsid w:val="008552A5"/>
    <w:rsid w:val="00855915"/>
    <w:rsid w:val="00856300"/>
    <w:rsid w:val="00860D62"/>
    <w:rsid w:val="008613E4"/>
    <w:rsid w:val="00862955"/>
    <w:rsid w:val="00864FB2"/>
    <w:rsid w:val="00864FDE"/>
    <w:rsid w:val="00865795"/>
    <w:rsid w:val="008716D0"/>
    <w:rsid w:val="00872F5F"/>
    <w:rsid w:val="00876F0F"/>
    <w:rsid w:val="00882E02"/>
    <w:rsid w:val="00883A09"/>
    <w:rsid w:val="00883B29"/>
    <w:rsid w:val="0089134C"/>
    <w:rsid w:val="00892535"/>
    <w:rsid w:val="00892812"/>
    <w:rsid w:val="0089285E"/>
    <w:rsid w:val="00894DD7"/>
    <w:rsid w:val="00897013"/>
    <w:rsid w:val="008A532E"/>
    <w:rsid w:val="008A7586"/>
    <w:rsid w:val="008B2B67"/>
    <w:rsid w:val="008B3095"/>
    <w:rsid w:val="008B32BA"/>
    <w:rsid w:val="008B41F6"/>
    <w:rsid w:val="008B574C"/>
    <w:rsid w:val="008C1387"/>
    <w:rsid w:val="008C4111"/>
    <w:rsid w:val="008C6611"/>
    <w:rsid w:val="008C6E30"/>
    <w:rsid w:val="008C7C6B"/>
    <w:rsid w:val="008C7CCA"/>
    <w:rsid w:val="008D04C3"/>
    <w:rsid w:val="008D411E"/>
    <w:rsid w:val="008D58A5"/>
    <w:rsid w:val="008D72F5"/>
    <w:rsid w:val="008E0B97"/>
    <w:rsid w:val="008E22EE"/>
    <w:rsid w:val="008E4316"/>
    <w:rsid w:val="008F04C6"/>
    <w:rsid w:val="008F2C34"/>
    <w:rsid w:val="008F3A12"/>
    <w:rsid w:val="008F3BB8"/>
    <w:rsid w:val="008F5AFA"/>
    <w:rsid w:val="008F6000"/>
    <w:rsid w:val="008F6AEC"/>
    <w:rsid w:val="00902653"/>
    <w:rsid w:val="00903D62"/>
    <w:rsid w:val="00905751"/>
    <w:rsid w:val="00913292"/>
    <w:rsid w:val="00916CDD"/>
    <w:rsid w:val="00927998"/>
    <w:rsid w:val="00934578"/>
    <w:rsid w:val="009351C1"/>
    <w:rsid w:val="00937F62"/>
    <w:rsid w:val="009400E6"/>
    <w:rsid w:val="009404BB"/>
    <w:rsid w:val="00941088"/>
    <w:rsid w:val="00941577"/>
    <w:rsid w:val="00942073"/>
    <w:rsid w:val="00943DC1"/>
    <w:rsid w:val="0094574D"/>
    <w:rsid w:val="00947617"/>
    <w:rsid w:val="009476E5"/>
    <w:rsid w:val="00954291"/>
    <w:rsid w:val="00955B0E"/>
    <w:rsid w:val="00965519"/>
    <w:rsid w:val="00972596"/>
    <w:rsid w:val="009739D5"/>
    <w:rsid w:val="00976209"/>
    <w:rsid w:val="009772CC"/>
    <w:rsid w:val="00980F62"/>
    <w:rsid w:val="00984BC5"/>
    <w:rsid w:val="0098709A"/>
    <w:rsid w:val="00992AAB"/>
    <w:rsid w:val="0099337D"/>
    <w:rsid w:val="00993A8E"/>
    <w:rsid w:val="009A0347"/>
    <w:rsid w:val="009A2336"/>
    <w:rsid w:val="009A4D9E"/>
    <w:rsid w:val="009A6D68"/>
    <w:rsid w:val="009A74BD"/>
    <w:rsid w:val="009B0997"/>
    <w:rsid w:val="009B3FE4"/>
    <w:rsid w:val="009C1E10"/>
    <w:rsid w:val="009C6A8E"/>
    <w:rsid w:val="009D16E0"/>
    <w:rsid w:val="009D37B1"/>
    <w:rsid w:val="009D6787"/>
    <w:rsid w:val="009D755B"/>
    <w:rsid w:val="009E0E0F"/>
    <w:rsid w:val="009E28F9"/>
    <w:rsid w:val="009E2B1E"/>
    <w:rsid w:val="009E574B"/>
    <w:rsid w:val="009F16B6"/>
    <w:rsid w:val="009F27BC"/>
    <w:rsid w:val="00A0230D"/>
    <w:rsid w:val="00A03FA6"/>
    <w:rsid w:val="00A0596B"/>
    <w:rsid w:val="00A1253D"/>
    <w:rsid w:val="00A17039"/>
    <w:rsid w:val="00A20379"/>
    <w:rsid w:val="00A203AD"/>
    <w:rsid w:val="00A206B8"/>
    <w:rsid w:val="00A23033"/>
    <w:rsid w:val="00A232AC"/>
    <w:rsid w:val="00A23E67"/>
    <w:rsid w:val="00A24B94"/>
    <w:rsid w:val="00A34B04"/>
    <w:rsid w:val="00A35A30"/>
    <w:rsid w:val="00A36E4C"/>
    <w:rsid w:val="00A40999"/>
    <w:rsid w:val="00A43EF8"/>
    <w:rsid w:val="00A44E05"/>
    <w:rsid w:val="00A513A1"/>
    <w:rsid w:val="00A53558"/>
    <w:rsid w:val="00A547D6"/>
    <w:rsid w:val="00A61764"/>
    <w:rsid w:val="00A61B4D"/>
    <w:rsid w:val="00A63BCA"/>
    <w:rsid w:val="00A706F6"/>
    <w:rsid w:val="00A85ECE"/>
    <w:rsid w:val="00A87200"/>
    <w:rsid w:val="00AA51DF"/>
    <w:rsid w:val="00AA563E"/>
    <w:rsid w:val="00AB0760"/>
    <w:rsid w:val="00AB3242"/>
    <w:rsid w:val="00AB757F"/>
    <w:rsid w:val="00AC2986"/>
    <w:rsid w:val="00AC5721"/>
    <w:rsid w:val="00AE6B33"/>
    <w:rsid w:val="00AF0FBF"/>
    <w:rsid w:val="00AF1D61"/>
    <w:rsid w:val="00AF4287"/>
    <w:rsid w:val="00AF52CF"/>
    <w:rsid w:val="00AF64C7"/>
    <w:rsid w:val="00B003E3"/>
    <w:rsid w:val="00B0046D"/>
    <w:rsid w:val="00B00BF5"/>
    <w:rsid w:val="00B038FE"/>
    <w:rsid w:val="00B0556F"/>
    <w:rsid w:val="00B07E25"/>
    <w:rsid w:val="00B10423"/>
    <w:rsid w:val="00B13CD1"/>
    <w:rsid w:val="00B21BC7"/>
    <w:rsid w:val="00B2396B"/>
    <w:rsid w:val="00B26840"/>
    <w:rsid w:val="00B31690"/>
    <w:rsid w:val="00B318CC"/>
    <w:rsid w:val="00B32A6D"/>
    <w:rsid w:val="00B33AA1"/>
    <w:rsid w:val="00B37BA4"/>
    <w:rsid w:val="00B4149C"/>
    <w:rsid w:val="00B4222F"/>
    <w:rsid w:val="00B4247E"/>
    <w:rsid w:val="00B462CD"/>
    <w:rsid w:val="00B47B7F"/>
    <w:rsid w:val="00B5137A"/>
    <w:rsid w:val="00B53E09"/>
    <w:rsid w:val="00B53F97"/>
    <w:rsid w:val="00B54736"/>
    <w:rsid w:val="00B60D3C"/>
    <w:rsid w:val="00B636B7"/>
    <w:rsid w:val="00B64D4B"/>
    <w:rsid w:val="00B736DD"/>
    <w:rsid w:val="00B77432"/>
    <w:rsid w:val="00B80BC9"/>
    <w:rsid w:val="00B81371"/>
    <w:rsid w:val="00B847C4"/>
    <w:rsid w:val="00B921C0"/>
    <w:rsid w:val="00B93090"/>
    <w:rsid w:val="00B94399"/>
    <w:rsid w:val="00B974A3"/>
    <w:rsid w:val="00B9793D"/>
    <w:rsid w:val="00BA0775"/>
    <w:rsid w:val="00BA2475"/>
    <w:rsid w:val="00BA4F6E"/>
    <w:rsid w:val="00BA5259"/>
    <w:rsid w:val="00BB273E"/>
    <w:rsid w:val="00BB5F73"/>
    <w:rsid w:val="00BB7629"/>
    <w:rsid w:val="00BB7AC0"/>
    <w:rsid w:val="00BC1A6E"/>
    <w:rsid w:val="00BC2E6B"/>
    <w:rsid w:val="00BD1D4F"/>
    <w:rsid w:val="00BD48AA"/>
    <w:rsid w:val="00BD4ABE"/>
    <w:rsid w:val="00BE3C22"/>
    <w:rsid w:val="00BE4708"/>
    <w:rsid w:val="00BE69C6"/>
    <w:rsid w:val="00BF4ED6"/>
    <w:rsid w:val="00BF6B3B"/>
    <w:rsid w:val="00C01CAC"/>
    <w:rsid w:val="00C04F19"/>
    <w:rsid w:val="00C0615B"/>
    <w:rsid w:val="00C06BCA"/>
    <w:rsid w:val="00C06E5A"/>
    <w:rsid w:val="00C07743"/>
    <w:rsid w:val="00C100A2"/>
    <w:rsid w:val="00C13906"/>
    <w:rsid w:val="00C13E8B"/>
    <w:rsid w:val="00C14BCE"/>
    <w:rsid w:val="00C1627C"/>
    <w:rsid w:val="00C22D89"/>
    <w:rsid w:val="00C24BBA"/>
    <w:rsid w:val="00C26FA7"/>
    <w:rsid w:val="00C323F9"/>
    <w:rsid w:val="00C34729"/>
    <w:rsid w:val="00C34CB2"/>
    <w:rsid w:val="00C37355"/>
    <w:rsid w:val="00C42A74"/>
    <w:rsid w:val="00C4348A"/>
    <w:rsid w:val="00C44BC8"/>
    <w:rsid w:val="00C459EA"/>
    <w:rsid w:val="00C46F63"/>
    <w:rsid w:val="00C47821"/>
    <w:rsid w:val="00C537EE"/>
    <w:rsid w:val="00C76E39"/>
    <w:rsid w:val="00C80A0A"/>
    <w:rsid w:val="00C81608"/>
    <w:rsid w:val="00C81F6D"/>
    <w:rsid w:val="00C8281B"/>
    <w:rsid w:val="00C83B8A"/>
    <w:rsid w:val="00C85F8E"/>
    <w:rsid w:val="00C905C8"/>
    <w:rsid w:val="00C91F90"/>
    <w:rsid w:val="00C9584A"/>
    <w:rsid w:val="00CA109A"/>
    <w:rsid w:val="00CA223C"/>
    <w:rsid w:val="00CA4A3D"/>
    <w:rsid w:val="00CA53E1"/>
    <w:rsid w:val="00CA6D9D"/>
    <w:rsid w:val="00CB20AA"/>
    <w:rsid w:val="00CB4A57"/>
    <w:rsid w:val="00CB6F1E"/>
    <w:rsid w:val="00CB70EC"/>
    <w:rsid w:val="00CC03E5"/>
    <w:rsid w:val="00CC1F5B"/>
    <w:rsid w:val="00CC3FFA"/>
    <w:rsid w:val="00CC6B93"/>
    <w:rsid w:val="00CD0533"/>
    <w:rsid w:val="00CD20EC"/>
    <w:rsid w:val="00CD2C89"/>
    <w:rsid w:val="00CE1252"/>
    <w:rsid w:val="00CE430C"/>
    <w:rsid w:val="00CE53C2"/>
    <w:rsid w:val="00CF1232"/>
    <w:rsid w:val="00CF4CDD"/>
    <w:rsid w:val="00D02E7A"/>
    <w:rsid w:val="00D0309A"/>
    <w:rsid w:val="00D15382"/>
    <w:rsid w:val="00D23527"/>
    <w:rsid w:val="00D23D37"/>
    <w:rsid w:val="00D241FE"/>
    <w:rsid w:val="00D30D3B"/>
    <w:rsid w:val="00D3231A"/>
    <w:rsid w:val="00D403A8"/>
    <w:rsid w:val="00D413F2"/>
    <w:rsid w:val="00D43C51"/>
    <w:rsid w:val="00D4631E"/>
    <w:rsid w:val="00D52879"/>
    <w:rsid w:val="00D54174"/>
    <w:rsid w:val="00D54B23"/>
    <w:rsid w:val="00D5560F"/>
    <w:rsid w:val="00D56E6A"/>
    <w:rsid w:val="00D574B5"/>
    <w:rsid w:val="00D62BFA"/>
    <w:rsid w:val="00D64B45"/>
    <w:rsid w:val="00D6704D"/>
    <w:rsid w:val="00D67A16"/>
    <w:rsid w:val="00D67D9B"/>
    <w:rsid w:val="00D70208"/>
    <w:rsid w:val="00D7049F"/>
    <w:rsid w:val="00D70DC0"/>
    <w:rsid w:val="00D73BA1"/>
    <w:rsid w:val="00D76C20"/>
    <w:rsid w:val="00D778D3"/>
    <w:rsid w:val="00D803CB"/>
    <w:rsid w:val="00D84134"/>
    <w:rsid w:val="00D84366"/>
    <w:rsid w:val="00D915CB"/>
    <w:rsid w:val="00D91FAB"/>
    <w:rsid w:val="00D94664"/>
    <w:rsid w:val="00D97142"/>
    <w:rsid w:val="00D978F7"/>
    <w:rsid w:val="00DA0015"/>
    <w:rsid w:val="00DA070B"/>
    <w:rsid w:val="00DA111B"/>
    <w:rsid w:val="00DA22A3"/>
    <w:rsid w:val="00DA6C04"/>
    <w:rsid w:val="00DA6FF4"/>
    <w:rsid w:val="00DB0982"/>
    <w:rsid w:val="00DC17AF"/>
    <w:rsid w:val="00DC3491"/>
    <w:rsid w:val="00DC4420"/>
    <w:rsid w:val="00DC7D13"/>
    <w:rsid w:val="00DD1A82"/>
    <w:rsid w:val="00DD7D5F"/>
    <w:rsid w:val="00DE1B49"/>
    <w:rsid w:val="00DF1C2C"/>
    <w:rsid w:val="00DF249B"/>
    <w:rsid w:val="00DF5139"/>
    <w:rsid w:val="00DF7094"/>
    <w:rsid w:val="00E01AA8"/>
    <w:rsid w:val="00E01D0E"/>
    <w:rsid w:val="00E021F4"/>
    <w:rsid w:val="00E02489"/>
    <w:rsid w:val="00E02C58"/>
    <w:rsid w:val="00E033EF"/>
    <w:rsid w:val="00E061AD"/>
    <w:rsid w:val="00E11994"/>
    <w:rsid w:val="00E1213E"/>
    <w:rsid w:val="00E158A2"/>
    <w:rsid w:val="00E2049D"/>
    <w:rsid w:val="00E22305"/>
    <w:rsid w:val="00E24282"/>
    <w:rsid w:val="00E25B07"/>
    <w:rsid w:val="00E26AC5"/>
    <w:rsid w:val="00E3174E"/>
    <w:rsid w:val="00E357DC"/>
    <w:rsid w:val="00E377EF"/>
    <w:rsid w:val="00E37F23"/>
    <w:rsid w:val="00E40A05"/>
    <w:rsid w:val="00E42462"/>
    <w:rsid w:val="00E4546C"/>
    <w:rsid w:val="00E469AB"/>
    <w:rsid w:val="00E46B5D"/>
    <w:rsid w:val="00E502CD"/>
    <w:rsid w:val="00E54B86"/>
    <w:rsid w:val="00E61C45"/>
    <w:rsid w:val="00E61F9E"/>
    <w:rsid w:val="00E67AAC"/>
    <w:rsid w:val="00E72718"/>
    <w:rsid w:val="00E74ED2"/>
    <w:rsid w:val="00E75AAD"/>
    <w:rsid w:val="00E77345"/>
    <w:rsid w:val="00E8210E"/>
    <w:rsid w:val="00E82ED4"/>
    <w:rsid w:val="00E83063"/>
    <w:rsid w:val="00E84239"/>
    <w:rsid w:val="00E8685F"/>
    <w:rsid w:val="00E95361"/>
    <w:rsid w:val="00E978E2"/>
    <w:rsid w:val="00EA11B2"/>
    <w:rsid w:val="00EA33F7"/>
    <w:rsid w:val="00EB0995"/>
    <w:rsid w:val="00EB76A2"/>
    <w:rsid w:val="00EC17E6"/>
    <w:rsid w:val="00EC2EE3"/>
    <w:rsid w:val="00EC3765"/>
    <w:rsid w:val="00EC5B63"/>
    <w:rsid w:val="00EC6602"/>
    <w:rsid w:val="00EC7BF1"/>
    <w:rsid w:val="00EE2406"/>
    <w:rsid w:val="00EE3E29"/>
    <w:rsid w:val="00EE51F5"/>
    <w:rsid w:val="00EF0014"/>
    <w:rsid w:val="00EF0821"/>
    <w:rsid w:val="00EF0DF4"/>
    <w:rsid w:val="00EF0F54"/>
    <w:rsid w:val="00EF2BFB"/>
    <w:rsid w:val="00EF57F0"/>
    <w:rsid w:val="00EF7097"/>
    <w:rsid w:val="00F009F0"/>
    <w:rsid w:val="00F00AAA"/>
    <w:rsid w:val="00F0572E"/>
    <w:rsid w:val="00F0668A"/>
    <w:rsid w:val="00F07398"/>
    <w:rsid w:val="00F07E98"/>
    <w:rsid w:val="00F230D5"/>
    <w:rsid w:val="00F26197"/>
    <w:rsid w:val="00F30BFF"/>
    <w:rsid w:val="00F34AB3"/>
    <w:rsid w:val="00F3590F"/>
    <w:rsid w:val="00F35F71"/>
    <w:rsid w:val="00F43BA3"/>
    <w:rsid w:val="00F45045"/>
    <w:rsid w:val="00F47B6C"/>
    <w:rsid w:val="00F51D2F"/>
    <w:rsid w:val="00F524E5"/>
    <w:rsid w:val="00F529E5"/>
    <w:rsid w:val="00F54A0A"/>
    <w:rsid w:val="00F54B6B"/>
    <w:rsid w:val="00F562FD"/>
    <w:rsid w:val="00F612D8"/>
    <w:rsid w:val="00F668C7"/>
    <w:rsid w:val="00F760C3"/>
    <w:rsid w:val="00F822E2"/>
    <w:rsid w:val="00F8376A"/>
    <w:rsid w:val="00F83832"/>
    <w:rsid w:val="00F83D2B"/>
    <w:rsid w:val="00F84E14"/>
    <w:rsid w:val="00F866DA"/>
    <w:rsid w:val="00F911E1"/>
    <w:rsid w:val="00F914E6"/>
    <w:rsid w:val="00F942A3"/>
    <w:rsid w:val="00F9621D"/>
    <w:rsid w:val="00F97C8D"/>
    <w:rsid w:val="00FA004E"/>
    <w:rsid w:val="00FA14A4"/>
    <w:rsid w:val="00FA1619"/>
    <w:rsid w:val="00FA206B"/>
    <w:rsid w:val="00FA69A8"/>
    <w:rsid w:val="00FB4575"/>
    <w:rsid w:val="00FB7294"/>
    <w:rsid w:val="00FB7A03"/>
    <w:rsid w:val="00FC6401"/>
    <w:rsid w:val="00FD136F"/>
    <w:rsid w:val="00FD3585"/>
    <w:rsid w:val="00FD5018"/>
    <w:rsid w:val="00FE0C5D"/>
    <w:rsid w:val="00FE275A"/>
    <w:rsid w:val="00FE384E"/>
    <w:rsid w:val="00FE3983"/>
    <w:rsid w:val="00FF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599A"/>
  <w15:docId w15:val="{3BD188EE-CBFC-4141-B74D-2A9E14D8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B54"/>
  </w:style>
  <w:style w:type="paragraph" w:styleId="1">
    <w:name w:val="heading 1"/>
    <w:basedOn w:val="a"/>
    <w:next w:val="a"/>
    <w:link w:val="10"/>
    <w:uiPriority w:val="9"/>
    <w:qFormat/>
    <w:rsid w:val="00BA4F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0603CF"/>
    <w:pPr>
      <w:keepNext/>
      <w:suppressAutoHyphens/>
      <w:spacing w:before="360" w:after="180" w:line="240" w:lineRule="atLeast"/>
      <w:outlineLvl w:val="1"/>
    </w:pPr>
    <w:rPr>
      <w:rFonts w:ascii="Times New Roman" w:eastAsia="Times New Roman" w:hAnsi="Times New Roman" w:cs="Times New Roman"/>
      <w:bCs/>
      <w:iCs/>
      <w:caps/>
      <w:color w:val="003FBC"/>
      <w:sz w:val="28"/>
      <w:szCs w:val="20"/>
      <w:lang w:eastAsia="ar-SA"/>
      <w14:shadow w14:blurRad="50800" w14:dist="38100" w14:dir="2700000" w14:sx="100000" w14:sy="100000" w14:kx="0" w14:ky="0" w14:algn="tl">
        <w14:srgbClr w14:val="000000">
          <w14:alpha w14:val="60000"/>
        </w14:srgbClr>
      </w14:shadow>
    </w:rPr>
  </w:style>
  <w:style w:type="paragraph" w:styleId="3">
    <w:name w:val="heading 3"/>
    <w:basedOn w:val="a"/>
    <w:next w:val="a"/>
    <w:link w:val="30"/>
    <w:uiPriority w:val="9"/>
    <w:unhideWhenUsed/>
    <w:qFormat/>
    <w:rsid w:val="00D778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6A2074"/>
    <w:pPr>
      <w:keepNext/>
      <w:keepLines/>
      <w:spacing w:before="40" w:after="0"/>
      <w:outlineLvl w:val="3"/>
    </w:pPr>
    <w:rPr>
      <w:b/>
      <w:bCs/>
      <w:sz w:val="28"/>
      <w:szCs w:val="28"/>
    </w:rPr>
  </w:style>
  <w:style w:type="paragraph" w:styleId="5">
    <w:name w:val="heading 5"/>
    <w:basedOn w:val="a"/>
    <w:next w:val="a"/>
    <w:link w:val="50"/>
    <w:uiPriority w:val="9"/>
    <w:unhideWhenUsed/>
    <w:qFormat/>
    <w:rsid w:val="0042401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6A2074"/>
    <w:pPr>
      <w:keepNext/>
      <w:keepLines/>
      <w:spacing w:before="40" w:after="0"/>
      <w:outlineLvl w:val="5"/>
    </w:pPr>
    <w:rPr>
      <w:b/>
      <w:bCs/>
    </w:rPr>
  </w:style>
  <w:style w:type="paragraph" w:styleId="7">
    <w:name w:val="heading 7"/>
    <w:basedOn w:val="a"/>
    <w:next w:val="a"/>
    <w:link w:val="70"/>
    <w:uiPriority w:val="9"/>
    <w:semiHidden/>
    <w:unhideWhenUsed/>
    <w:qFormat/>
    <w:rsid w:val="006A2074"/>
    <w:pPr>
      <w:keepNext/>
      <w:keepLines/>
      <w:spacing w:before="40" w:after="0"/>
      <w:outlineLvl w:val="6"/>
    </w:pPr>
    <w:rPr>
      <w:sz w:val="24"/>
      <w:szCs w:val="24"/>
    </w:rPr>
  </w:style>
  <w:style w:type="paragraph" w:styleId="8">
    <w:name w:val="heading 8"/>
    <w:basedOn w:val="a"/>
    <w:next w:val="a"/>
    <w:link w:val="80"/>
    <w:uiPriority w:val="9"/>
    <w:semiHidden/>
    <w:unhideWhenUsed/>
    <w:qFormat/>
    <w:rsid w:val="006A2074"/>
    <w:pPr>
      <w:keepNext/>
      <w:keepLines/>
      <w:spacing w:before="40" w:after="0"/>
      <w:outlineLvl w:val="7"/>
    </w:pPr>
    <w:rPr>
      <w:i/>
      <w:iCs/>
      <w:sz w:val="24"/>
      <w:szCs w:val="24"/>
    </w:rPr>
  </w:style>
  <w:style w:type="paragraph" w:styleId="9">
    <w:name w:val="heading 9"/>
    <w:basedOn w:val="a"/>
    <w:next w:val="a"/>
    <w:link w:val="90"/>
    <w:uiPriority w:val="9"/>
    <w:semiHidden/>
    <w:unhideWhenUsed/>
    <w:qFormat/>
    <w:rsid w:val="006A2074"/>
    <w:pPr>
      <w:keepNext/>
      <w:keepLines/>
      <w:spacing w:before="40" w:after="0"/>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03CF"/>
    <w:rPr>
      <w:rFonts w:ascii="Times New Roman" w:eastAsia="Times New Roman" w:hAnsi="Times New Roman" w:cs="Times New Roman"/>
      <w:bCs/>
      <w:iCs/>
      <w:caps/>
      <w:color w:val="003FBC"/>
      <w:sz w:val="28"/>
      <w:szCs w:val="20"/>
      <w:lang w:eastAsia="ar-SA"/>
      <w14:shadow w14:blurRad="50800" w14:dist="38100" w14:dir="2700000" w14:sx="100000" w14:sy="100000" w14:kx="0" w14:ky="0" w14:algn="tl">
        <w14:srgbClr w14:val="000000">
          <w14:alpha w14:val="60000"/>
        </w14:srgbClr>
      </w14:shadow>
    </w:rPr>
  </w:style>
  <w:style w:type="character" w:customStyle="1" w:styleId="a3">
    <w:name w:val="СТАТЬЯ"/>
    <w:rsid w:val="000603CF"/>
    <w:rPr>
      <w:rFonts w:ascii="Times New Roman" w:hAnsi="Times New Roman"/>
      <w:color w:val="auto"/>
      <w:sz w:val="24"/>
    </w:rPr>
  </w:style>
  <w:style w:type="paragraph" w:styleId="a4">
    <w:name w:val="Body Text"/>
    <w:aliases w:val="Основной текст Знак Знак Знак"/>
    <w:basedOn w:val="a"/>
    <w:link w:val="a5"/>
    <w:rsid w:val="000603CF"/>
    <w:pPr>
      <w:widowControl w:val="0"/>
      <w:suppressAutoHyphens/>
      <w:spacing w:after="120" w:line="240" w:lineRule="atLeast"/>
      <w:ind w:left="431" w:firstLine="709"/>
      <w:jc w:val="both"/>
    </w:pPr>
    <w:rPr>
      <w:rFonts w:ascii="Times New Roman" w:eastAsia="Lucida Sans Unicode" w:hAnsi="Times New Roman" w:cs="Times New Roman"/>
      <w:kern w:val="1"/>
      <w:sz w:val="24"/>
      <w:szCs w:val="24"/>
      <w:lang w:eastAsia="ar-SA"/>
    </w:rPr>
  </w:style>
  <w:style w:type="character" w:customStyle="1" w:styleId="a5">
    <w:name w:val="Основной текст Знак"/>
    <w:aliases w:val="Основной текст Знак Знак Знак Знак"/>
    <w:basedOn w:val="a0"/>
    <w:link w:val="a4"/>
    <w:rsid w:val="000603CF"/>
    <w:rPr>
      <w:rFonts w:ascii="Times New Roman" w:eastAsia="Lucida Sans Unicode" w:hAnsi="Times New Roman" w:cs="Times New Roman"/>
      <w:kern w:val="1"/>
      <w:sz w:val="24"/>
      <w:szCs w:val="24"/>
      <w:lang w:eastAsia="ar-SA"/>
    </w:rPr>
  </w:style>
  <w:style w:type="paragraph" w:styleId="a6">
    <w:name w:val="header"/>
    <w:basedOn w:val="a"/>
    <w:link w:val="a7"/>
    <w:uiPriority w:val="99"/>
    <w:unhideWhenUsed/>
    <w:rsid w:val="003162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6278"/>
  </w:style>
  <w:style w:type="paragraph" w:styleId="a8">
    <w:name w:val="footer"/>
    <w:aliases w:val=" Знак, Знак6,Знак6"/>
    <w:basedOn w:val="a"/>
    <w:link w:val="a9"/>
    <w:uiPriority w:val="99"/>
    <w:rsid w:val="00316278"/>
    <w:pPr>
      <w:tabs>
        <w:tab w:val="center" w:pos="4677"/>
        <w:tab w:val="right" w:pos="9355"/>
      </w:tabs>
    </w:pPr>
    <w:rPr>
      <w:rFonts w:ascii="Calibri" w:eastAsia="Times New Roman" w:hAnsi="Calibri" w:cs="Calibri"/>
    </w:rPr>
  </w:style>
  <w:style w:type="character" w:customStyle="1" w:styleId="a9">
    <w:name w:val="Нижний колонтитул Знак"/>
    <w:aliases w:val=" Знак Знак, Знак6 Знак,Знак6 Знак"/>
    <w:basedOn w:val="a0"/>
    <w:link w:val="a8"/>
    <w:uiPriority w:val="99"/>
    <w:rsid w:val="00316278"/>
    <w:rPr>
      <w:rFonts w:ascii="Calibri" w:eastAsia="Times New Roman" w:hAnsi="Calibri" w:cs="Calibri"/>
    </w:rPr>
  </w:style>
  <w:style w:type="paragraph" w:styleId="aa">
    <w:name w:val="No Spacing"/>
    <w:link w:val="ab"/>
    <w:uiPriority w:val="1"/>
    <w:qFormat/>
    <w:rsid w:val="00316278"/>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316278"/>
    <w:rPr>
      <w:rFonts w:ascii="Calibri" w:eastAsia="Times New Roman" w:hAnsi="Calibri" w:cs="Times New Roman"/>
    </w:rPr>
  </w:style>
  <w:style w:type="character" w:customStyle="1" w:styleId="30">
    <w:name w:val="Заголовок 3 Знак"/>
    <w:basedOn w:val="a0"/>
    <w:link w:val="3"/>
    <w:uiPriority w:val="9"/>
    <w:rsid w:val="00D778D3"/>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BA4F6E"/>
    <w:rPr>
      <w:rFonts w:asciiTheme="majorHAnsi" w:eastAsiaTheme="majorEastAsia" w:hAnsiTheme="majorHAnsi" w:cstheme="majorBidi"/>
      <w:color w:val="365F91" w:themeColor="accent1" w:themeShade="BF"/>
      <w:sz w:val="32"/>
      <w:szCs w:val="32"/>
    </w:rPr>
  </w:style>
  <w:style w:type="character" w:styleId="ac">
    <w:name w:val="Hyperlink"/>
    <w:uiPriority w:val="99"/>
    <w:rsid w:val="00943DC1"/>
    <w:rPr>
      <w:color w:val="0000FF"/>
      <w:u w:val="single"/>
    </w:rPr>
  </w:style>
  <w:style w:type="character" w:customStyle="1" w:styleId="50">
    <w:name w:val="Заголовок 5 Знак"/>
    <w:basedOn w:val="a0"/>
    <w:link w:val="5"/>
    <w:uiPriority w:val="9"/>
    <w:rsid w:val="00424015"/>
    <w:rPr>
      <w:rFonts w:asciiTheme="majorHAnsi" w:eastAsiaTheme="majorEastAsia" w:hAnsiTheme="majorHAnsi" w:cstheme="majorBidi"/>
      <w:color w:val="365F91" w:themeColor="accent1" w:themeShade="BF"/>
    </w:rPr>
  </w:style>
  <w:style w:type="paragraph" w:styleId="ad">
    <w:name w:val="footnote text"/>
    <w:basedOn w:val="a"/>
    <w:link w:val="ae"/>
    <w:uiPriority w:val="99"/>
    <w:rsid w:val="00772704"/>
    <w:pPr>
      <w:spacing w:after="0" w:line="240" w:lineRule="auto"/>
    </w:pPr>
    <w:rPr>
      <w:rFonts w:ascii="Arial Narrow" w:eastAsia="Times New Roman" w:hAnsi="Arial Narrow" w:cs="Times New Roman"/>
      <w:sz w:val="20"/>
      <w:szCs w:val="20"/>
    </w:rPr>
  </w:style>
  <w:style w:type="character" w:customStyle="1" w:styleId="ae">
    <w:name w:val="Текст сноски Знак"/>
    <w:basedOn w:val="a0"/>
    <w:link w:val="ad"/>
    <w:uiPriority w:val="99"/>
    <w:rsid w:val="00772704"/>
    <w:rPr>
      <w:rFonts w:ascii="Arial Narrow" w:eastAsia="Times New Roman" w:hAnsi="Arial Narrow" w:cs="Times New Roman"/>
      <w:sz w:val="20"/>
      <w:szCs w:val="20"/>
    </w:rPr>
  </w:style>
  <w:style w:type="character" w:styleId="af">
    <w:name w:val="footnote reference"/>
    <w:uiPriority w:val="99"/>
    <w:rsid w:val="00772704"/>
    <w:rPr>
      <w:vertAlign w:val="superscript"/>
    </w:rPr>
  </w:style>
  <w:style w:type="paragraph" w:styleId="af0">
    <w:name w:val="Balloon Text"/>
    <w:basedOn w:val="a"/>
    <w:link w:val="af1"/>
    <w:uiPriority w:val="99"/>
    <w:semiHidden/>
    <w:unhideWhenUsed/>
    <w:rsid w:val="0059371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93711"/>
    <w:rPr>
      <w:rFonts w:ascii="Segoe UI" w:hAnsi="Segoe UI" w:cs="Segoe UI"/>
      <w:sz w:val="18"/>
      <w:szCs w:val="18"/>
    </w:rPr>
  </w:style>
  <w:style w:type="paragraph" w:styleId="11">
    <w:name w:val="toc 1"/>
    <w:basedOn w:val="a"/>
    <w:next w:val="a"/>
    <w:autoRedefine/>
    <w:uiPriority w:val="39"/>
    <w:unhideWhenUsed/>
    <w:rsid w:val="007B3ABF"/>
    <w:pPr>
      <w:tabs>
        <w:tab w:val="right" w:leader="dot" w:pos="10206"/>
      </w:tabs>
      <w:spacing w:after="0" w:line="240" w:lineRule="auto"/>
      <w:ind w:right="-1"/>
      <w:jc w:val="both"/>
    </w:pPr>
    <w:rPr>
      <w:rFonts w:ascii="Times New Roman" w:eastAsia="Times New Roman" w:hAnsi="Times New Roman"/>
      <w:bCs/>
      <w:noProof/>
      <w:color w:val="FF0000"/>
      <w:kern w:val="32"/>
    </w:rPr>
  </w:style>
  <w:style w:type="paragraph" w:styleId="31">
    <w:name w:val="toc 3"/>
    <w:basedOn w:val="a"/>
    <w:next w:val="a"/>
    <w:autoRedefine/>
    <w:uiPriority w:val="39"/>
    <w:unhideWhenUsed/>
    <w:rsid w:val="005E1943"/>
    <w:pPr>
      <w:spacing w:after="100"/>
      <w:ind w:left="440"/>
    </w:pPr>
  </w:style>
  <w:style w:type="paragraph" w:styleId="af2">
    <w:name w:val="annotation text"/>
    <w:basedOn w:val="a"/>
    <w:link w:val="af3"/>
    <w:uiPriority w:val="99"/>
    <w:semiHidden/>
    <w:unhideWhenUsed/>
    <w:rsid w:val="00D23527"/>
    <w:pPr>
      <w:spacing w:after="160" w:line="240" w:lineRule="auto"/>
    </w:pPr>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semiHidden/>
    <w:rsid w:val="00D23527"/>
    <w:rPr>
      <w:rFonts w:ascii="Calibri" w:eastAsia="Calibri" w:hAnsi="Calibri" w:cs="Times New Roman"/>
      <w:sz w:val="20"/>
      <w:szCs w:val="20"/>
      <w:lang w:eastAsia="en-US"/>
    </w:rPr>
  </w:style>
  <w:style w:type="character" w:styleId="af4">
    <w:name w:val="annotation reference"/>
    <w:basedOn w:val="a0"/>
    <w:uiPriority w:val="99"/>
    <w:semiHidden/>
    <w:unhideWhenUsed/>
    <w:rsid w:val="00D23527"/>
    <w:rPr>
      <w:sz w:val="16"/>
      <w:szCs w:val="16"/>
    </w:rPr>
  </w:style>
  <w:style w:type="table" w:styleId="af5">
    <w:name w:val="Table Grid"/>
    <w:aliases w:val="Table Grid Report"/>
    <w:basedOn w:val="a1"/>
    <w:uiPriority w:val="39"/>
    <w:rsid w:val="00D235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оловок 41"/>
    <w:basedOn w:val="a"/>
    <w:next w:val="a"/>
    <w:uiPriority w:val="9"/>
    <w:unhideWhenUsed/>
    <w:qFormat/>
    <w:rsid w:val="006A2074"/>
    <w:pPr>
      <w:keepNext/>
      <w:spacing w:before="240" w:after="60" w:line="240" w:lineRule="auto"/>
      <w:outlineLvl w:val="3"/>
    </w:pPr>
    <w:rPr>
      <w:rFonts w:cs="Times New Roman"/>
      <w:b/>
      <w:bCs/>
      <w:sz w:val="28"/>
      <w:szCs w:val="28"/>
      <w:lang w:eastAsia="en-US"/>
    </w:rPr>
  </w:style>
  <w:style w:type="paragraph" w:customStyle="1" w:styleId="61">
    <w:name w:val="Заголовок 61"/>
    <w:basedOn w:val="a"/>
    <w:next w:val="a"/>
    <w:uiPriority w:val="9"/>
    <w:semiHidden/>
    <w:unhideWhenUsed/>
    <w:qFormat/>
    <w:rsid w:val="006A2074"/>
    <w:pPr>
      <w:spacing w:before="240" w:after="60" w:line="240" w:lineRule="auto"/>
      <w:outlineLvl w:val="5"/>
    </w:pPr>
    <w:rPr>
      <w:rFonts w:cs="Times New Roman"/>
      <w:b/>
      <w:bCs/>
      <w:lang w:eastAsia="en-US"/>
    </w:rPr>
  </w:style>
  <w:style w:type="paragraph" w:customStyle="1" w:styleId="71">
    <w:name w:val="Заголовок 71"/>
    <w:basedOn w:val="a"/>
    <w:next w:val="a"/>
    <w:uiPriority w:val="9"/>
    <w:semiHidden/>
    <w:unhideWhenUsed/>
    <w:qFormat/>
    <w:rsid w:val="006A2074"/>
    <w:pPr>
      <w:spacing w:before="240" w:after="60" w:line="240" w:lineRule="auto"/>
      <w:outlineLvl w:val="6"/>
    </w:pPr>
    <w:rPr>
      <w:rFonts w:cs="Times New Roman"/>
      <w:sz w:val="24"/>
      <w:szCs w:val="24"/>
      <w:lang w:eastAsia="en-US"/>
    </w:rPr>
  </w:style>
  <w:style w:type="paragraph" w:customStyle="1" w:styleId="81">
    <w:name w:val="Заголовок 81"/>
    <w:basedOn w:val="a"/>
    <w:next w:val="a"/>
    <w:uiPriority w:val="9"/>
    <w:semiHidden/>
    <w:unhideWhenUsed/>
    <w:qFormat/>
    <w:rsid w:val="006A2074"/>
    <w:pPr>
      <w:spacing w:before="240" w:after="60" w:line="240" w:lineRule="auto"/>
      <w:outlineLvl w:val="7"/>
    </w:pPr>
    <w:rPr>
      <w:rFonts w:cs="Times New Roman"/>
      <w:i/>
      <w:iCs/>
      <w:sz w:val="24"/>
      <w:szCs w:val="24"/>
      <w:lang w:eastAsia="en-US"/>
    </w:rPr>
  </w:style>
  <w:style w:type="paragraph" w:customStyle="1" w:styleId="91">
    <w:name w:val="Заголовок 91"/>
    <w:basedOn w:val="a"/>
    <w:next w:val="a"/>
    <w:uiPriority w:val="9"/>
    <w:semiHidden/>
    <w:unhideWhenUsed/>
    <w:qFormat/>
    <w:rsid w:val="006A2074"/>
    <w:pPr>
      <w:spacing w:before="240" w:after="60" w:line="240" w:lineRule="auto"/>
      <w:outlineLvl w:val="8"/>
    </w:pPr>
    <w:rPr>
      <w:rFonts w:ascii="Calibri Light" w:eastAsia="Times New Roman" w:hAnsi="Calibri Light" w:cs="Times New Roman"/>
      <w:lang w:eastAsia="en-US"/>
    </w:rPr>
  </w:style>
  <w:style w:type="character" w:customStyle="1" w:styleId="40">
    <w:name w:val="Заголовок 4 Знак"/>
    <w:basedOn w:val="a0"/>
    <w:link w:val="4"/>
    <w:uiPriority w:val="9"/>
    <w:rsid w:val="006A2074"/>
    <w:rPr>
      <w:b/>
      <w:bCs/>
      <w:sz w:val="28"/>
      <w:szCs w:val="28"/>
    </w:rPr>
  </w:style>
  <w:style w:type="character" w:customStyle="1" w:styleId="60">
    <w:name w:val="Заголовок 6 Знак"/>
    <w:basedOn w:val="a0"/>
    <w:link w:val="6"/>
    <w:uiPriority w:val="9"/>
    <w:rsid w:val="006A2074"/>
    <w:rPr>
      <w:b/>
      <w:bCs/>
    </w:rPr>
  </w:style>
  <w:style w:type="character" w:customStyle="1" w:styleId="70">
    <w:name w:val="Заголовок 7 Знак"/>
    <w:basedOn w:val="a0"/>
    <w:link w:val="7"/>
    <w:uiPriority w:val="9"/>
    <w:semiHidden/>
    <w:rsid w:val="006A2074"/>
    <w:rPr>
      <w:sz w:val="24"/>
      <w:szCs w:val="24"/>
    </w:rPr>
  </w:style>
  <w:style w:type="character" w:customStyle="1" w:styleId="80">
    <w:name w:val="Заголовок 8 Знак"/>
    <w:basedOn w:val="a0"/>
    <w:link w:val="8"/>
    <w:uiPriority w:val="9"/>
    <w:semiHidden/>
    <w:rsid w:val="006A2074"/>
    <w:rPr>
      <w:i/>
      <w:iCs/>
      <w:sz w:val="24"/>
      <w:szCs w:val="24"/>
    </w:rPr>
  </w:style>
  <w:style w:type="character" w:customStyle="1" w:styleId="90">
    <w:name w:val="Заголовок 9 Знак"/>
    <w:basedOn w:val="a0"/>
    <w:link w:val="9"/>
    <w:uiPriority w:val="9"/>
    <w:semiHidden/>
    <w:rsid w:val="006A2074"/>
    <w:rPr>
      <w:rFonts w:ascii="Calibri Light" w:eastAsia="Times New Roman" w:hAnsi="Calibri Light"/>
    </w:rPr>
  </w:style>
  <w:style w:type="paragraph" w:customStyle="1" w:styleId="ConsPlusNormal">
    <w:name w:val="ConsPlusNormal"/>
    <w:rsid w:val="006A207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A20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A207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A20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A20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6A207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A2074"/>
    <w:pPr>
      <w:widowControl w:val="0"/>
      <w:autoSpaceDE w:val="0"/>
      <w:autoSpaceDN w:val="0"/>
      <w:spacing w:after="0" w:line="240" w:lineRule="auto"/>
    </w:pPr>
    <w:rPr>
      <w:rFonts w:ascii="Tahoma" w:eastAsia="Times New Roman" w:hAnsi="Tahoma" w:cs="Tahoma"/>
      <w:sz w:val="26"/>
      <w:szCs w:val="20"/>
    </w:rPr>
  </w:style>
  <w:style w:type="paragraph" w:customStyle="1" w:styleId="12">
    <w:name w:val="Заголовок1"/>
    <w:basedOn w:val="a"/>
    <w:next w:val="a"/>
    <w:uiPriority w:val="10"/>
    <w:qFormat/>
    <w:rsid w:val="006A2074"/>
    <w:pPr>
      <w:spacing w:before="240" w:after="60" w:line="240" w:lineRule="auto"/>
      <w:jc w:val="center"/>
      <w:outlineLvl w:val="0"/>
    </w:pPr>
    <w:rPr>
      <w:rFonts w:ascii="Calibri Light" w:eastAsia="Times New Roman" w:hAnsi="Calibri Light" w:cs="Times New Roman"/>
      <w:b/>
      <w:bCs/>
      <w:kern w:val="28"/>
      <w:sz w:val="32"/>
      <w:szCs w:val="32"/>
      <w:lang w:eastAsia="en-US"/>
    </w:rPr>
  </w:style>
  <w:style w:type="character" w:customStyle="1" w:styleId="af6">
    <w:name w:val="Заголовок Знак"/>
    <w:basedOn w:val="a0"/>
    <w:link w:val="af7"/>
    <w:uiPriority w:val="10"/>
    <w:rsid w:val="006A2074"/>
    <w:rPr>
      <w:rFonts w:ascii="Calibri Light" w:eastAsia="Times New Roman" w:hAnsi="Calibri Light"/>
      <w:b/>
      <w:bCs/>
      <w:kern w:val="28"/>
      <w:sz w:val="32"/>
      <w:szCs w:val="32"/>
    </w:rPr>
  </w:style>
  <w:style w:type="paragraph" w:customStyle="1" w:styleId="13">
    <w:name w:val="Подзаголовок1"/>
    <w:basedOn w:val="a"/>
    <w:next w:val="a"/>
    <w:uiPriority w:val="11"/>
    <w:qFormat/>
    <w:rsid w:val="006A2074"/>
    <w:pPr>
      <w:spacing w:after="60" w:line="240" w:lineRule="auto"/>
      <w:jc w:val="center"/>
      <w:outlineLvl w:val="1"/>
    </w:pPr>
    <w:rPr>
      <w:rFonts w:ascii="Calibri Light" w:eastAsia="Times New Roman" w:hAnsi="Calibri Light" w:cs="Times New Roman"/>
      <w:sz w:val="24"/>
      <w:szCs w:val="24"/>
      <w:lang w:eastAsia="en-US"/>
    </w:rPr>
  </w:style>
  <w:style w:type="character" w:customStyle="1" w:styleId="af8">
    <w:name w:val="Подзаголовок Знак"/>
    <w:basedOn w:val="a0"/>
    <w:link w:val="af9"/>
    <w:uiPriority w:val="11"/>
    <w:rsid w:val="006A2074"/>
    <w:rPr>
      <w:rFonts w:ascii="Calibri Light" w:eastAsia="Times New Roman" w:hAnsi="Calibri Light"/>
      <w:sz w:val="24"/>
      <w:szCs w:val="24"/>
    </w:rPr>
  </w:style>
  <w:style w:type="character" w:styleId="afa">
    <w:name w:val="Strong"/>
    <w:basedOn w:val="a0"/>
    <w:uiPriority w:val="22"/>
    <w:qFormat/>
    <w:rsid w:val="006A2074"/>
    <w:rPr>
      <w:b/>
      <w:bCs/>
    </w:rPr>
  </w:style>
  <w:style w:type="character" w:customStyle="1" w:styleId="14">
    <w:name w:val="Выделение1"/>
    <w:basedOn w:val="a0"/>
    <w:uiPriority w:val="20"/>
    <w:qFormat/>
    <w:rsid w:val="006A2074"/>
    <w:rPr>
      <w:rFonts w:ascii="Calibri" w:hAnsi="Calibri"/>
      <w:b/>
      <w:i/>
      <w:iCs/>
    </w:rPr>
  </w:style>
  <w:style w:type="paragraph" w:customStyle="1" w:styleId="15">
    <w:name w:val="Абзац списка1"/>
    <w:basedOn w:val="a"/>
    <w:next w:val="afb"/>
    <w:uiPriority w:val="34"/>
    <w:qFormat/>
    <w:rsid w:val="006A2074"/>
    <w:pPr>
      <w:spacing w:after="0" w:line="240" w:lineRule="auto"/>
      <w:ind w:left="720"/>
      <w:contextualSpacing/>
    </w:pPr>
    <w:rPr>
      <w:rFonts w:cs="Times New Roman"/>
      <w:sz w:val="24"/>
      <w:szCs w:val="24"/>
      <w:lang w:eastAsia="en-US"/>
    </w:rPr>
  </w:style>
  <w:style w:type="paragraph" w:customStyle="1" w:styleId="21">
    <w:name w:val="Цитата 21"/>
    <w:basedOn w:val="a"/>
    <w:next w:val="a"/>
    <w:uiPriority w:val="29"/>
    <w:qFormat/>
    <w:rsid w:val="006A2074"/>
    <w:pPr>
      <w:spacing w:after="0" w:line="240" w:lineRule="auto"/>
    </w:pPr>
    <w:rPr>
      <w:rFonts w:cs="Times New Roman"/>
      <w:i/>
      <w:sz w:val="24"/>
      <w:szCs w:val="24"/>
      <w:lang w:eastAsia="en-US"/>
    </w:rPr>
  </w:style>
  <w:style w:type="character" w:customStyle="1" w:styleId="22">
    <w:name w:val="Цитата 2 Знак"/>
    <w:basedOn w:val="a0"/>
    <w:link w:val="23"/>
    <w:uiPriority w:val="29"/>
    <w:rsid w:val="006A2074"/>
    <w:rPr>
      <w:i/>
      <w:sz w:val="24"/>
      <w:szCs w:val="24"/>
    </w:rPr>
  </w:style>
  <w:style w:type="paragraph" w:customStyle="1" w:styleId="16">
    <w:name w:val="Выделенная цитата1"/>
    <w:basedOn w:val="a"/>
    <w:next w:val="a"/>
    <w:uiPriority w:val="30"/>
    <w:qFormat/>
    <w:rsid w:val="006A2074"/>
    <w:pPr>
      <w:spacing w:after="0" w:line="240" w:lineRule="auto"/>
      <w:ind w:left="720" w:right="720"/>
    </w:pPr>
    <w:rPr>
      <w:rFonts w:cs="Times New Roman"/>
      <w:b/>
      <w:i/>
      <w:sz w:val="24"/>
      <w:lang w:eastAsia="en-US"/>
    </w:rPr>
  </w:style>
  <w:style w:type="character" w:customStyle="1" w:styleId="afc">
    <w:name w:val="Выделенная цитата Знак"/>
    <w:basedOn w:val="a0"/>
    <w:link w:val="afd"/>
    <w:uiPriority w:val="30"/>
    <w:rsid w:val="006A2074"/>
    <w:rPr>
      <w:b/>
      <w:i/>
      <w:sz w:val="24"/>
    </w:rPr>
  </w:style>
  <w:style w:type="character" w:customStyle="1" w:styleId="17">
    <w:name w:val="Слабое выделение1"/>
    <w:uiPriority w:val="19"/>
    <w:qFormat/>
    <w:rsid w:val="006A2074"/>
    <w:rPr>
      <w:i/>
      <w:color w:val="5A5A5A"/>
    </w:rPr>
  </w:style>
  <w:style w:type="character" w:styleId="afe">
    <w:name w:val="Intense Emphasis"/>
    <w:basedOn w:val="a0"/>
    <w:uiPriority w:val="21"/>
    <w:qFormat/>
    <w:rsid w:val="006A2074"/>
    <w:rPr>
      <w:b/>
      <w:i/>
      <w:sz w:val="24"/>
      <w:szCs w:val="24"/>
      <w:u w:val="single"/>
    </w:rPr>
  </w:style>
  <w:style w:type="character" w:styleId="aff">
    <w:name w:val="Subtle Reference"/>
    <w:basedOn w:val="a0"/>
    <w:uiPriority w:val="31"/>
    <w:qFormat/>
    <w:rsid w:val="006A2074"/>
    <w:rPr>
      <w:sz w:val="24"/>
      <w:szCs w:val="24"/>
      <w:u w:val="single"/>
    </w:rPr>
  </w:style>
  <w:style w:type="character" w:styleId="aff0">
    <w:name w:val="Intense Reference"/>
    <w:basedOn w:val="a0"/>
    <w:uiPriority w:val="32"/>
    <w:qFormat/>
    <w:rsid w:val="006A2074"/>
    <w:rPr>
      <w:b/>
      <w:sz w:val="24"/>
      <w:u w:val="single"/>
    </w:rPr>
  </w:style>
  <w:style w:type="character" w:customStyle="1" w:styleId="18">
    <w:name w:val="Название книги1"/>
    <w:basedOn w:val="a0"/>
    <w:uiPriority w:val="33"/>
    <w:qFormat/>
    <w:rsid w:val="006A2074"/>
    <w:rPr>
      <w:rFonts w:ascii="Calibri Light" w:eastAsia="Times New Roman" w:hAnsi="Calibri Light"/>
      <w:b/>
      <w:i/>
      <w:sz w:val="24"/>
      <w:szCs w:val="24"/>
    </w:rPr>
  </w:style>
  <w:style w:type="paragraph" w:customStyle="1" w:styleId="19">
    <w:name w:val="Заголовок оглавления1"/>
    <w:basedOn w:val="1"/>
    <w:next w:val="a"/>
    <w:uiPriority w:val="39"/>
    <w:semiHidden/>
    <w:unhideWhenUsed/>
    <w:qFormat/>
    <w:rsid w:val="006A2074"/>
    <w:pPr>
      <w:keepLines w:val="0"/>
      <w:spacing w:after="60" w:line="240" w:lineRule="auto"/>
      <w:outlineLvl w:val="9"/>
    </w:pPr>
    <w:rPr>
      <w:rFonts w:cs="Times New Roman"/>
      <w:b/>
      <w:bCs/>
      <w:color w:val="auto"/>
      <w:kern w:val="32"/>
      <w:lang w:eastAsia="en-US"/>
    </w:rPr>
  </w:style>
  <w:style w:type="paragraph" w:customStyle="1" w:styleId="1a">
    <w:name w:val="Схема документа1"/>
    <w:basedOn w:val="a"/>
    <w:next w:val="aff1"/>
    <w:link w:val="aff2"/>
    <w:uiPriority w:val="99"/>
    <w:semiHidden/>
    <w:unhideWhenUsed/>
    <w:rsid w:val="006A2074"/>
    <w:pPr>
      <w:spacing w:after="0" w:line="240" w:lineRule="auto"/>
    </w:pPr>
    <w:rPr>
      <w:rFonts w:ascii="Tahoma" w:hAnsi="Tahoma" w:cs="Tahoma"/>
      <w:sz w:val="16"/>
      <w:szCs w:val="16"/>
    </w:rPr>
  </w:style>
  <w:style w:type="character" w:customStyle="1" w:styleId="aff2">
    <w:name w:val="Схема документа Знак"/>
    <w:basedOn w:val="a0"/>
    <w:link w:val="1a"/>
    <w:uiPriority w:val="99"/>
    <w:semiHidden/>
    <w:rsid w:val="006A2074"/>
    <w:rPr>
      <w:rFonts w:ascii="Tahoma" w:hAnsi="Tahoma" w:cs="Tahoma"/>
      <w:sz w:val="16"/>
      <w:szCs w:val="16"/>
    </w:rPr>
  </w:style>
  <w:style w:type="character" w:customStyle="1" w:styleId="410">
    <w:name w:val="Заголовок 4 Знак1"/>
    <w:basedOn w:val="a0"/>
    <w:uiPriority w:val="9"/>
    <w:semiHidden/>
    <w:rsid w:val="006A2074"/>
    <w:rPr>
      <w:rFonts w:asciiTheme="majorHAnsi" w:eastAsiaTheme="majorEastAsia" w:hAnsiTheme="majorHAnsi" w:cstheme="majorBidi"/>
      <w:i/>
      <w:iCs/>
      <w:color w:val="365F91" w:themeColor="accent1" w:themeShade="BF"/>
    </w:rPr>
  </w:style>
  <w:style w:type="character" w:customStyle="1" w:styleId="610">
    <w:name w:val="Заголовок 6 Знак1"/>
    <w:basedOn w:val="a0"/>
    <w:uiPriority w:val="9"/>
    <w:semiHidden/>
    <w:rsid w:val="006A2074"/>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
    <w:semiHidden/>
    <w:rsid w:val="006A2074"/>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6A2074"/>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6A2074"/>
    <w:rPr>
      <w:rFonts w:asciiTheme="majorHAnsi" w:eastAsiaTheme="majorEastAsia" w:hAnsiTheme="majorHAnsi" w:cstheme="majorBidi"/>
      <w:i/>
      <w:iCs/>
      <w:color w:val="272727" w:themeColor="text1" w:themeTint="D8"/>
      <w:sz w:val="21"/>
      <w:szCs w:val="21"/>
    </w:rPr>
  </w:style>
  <w:style w:type="paragraph" w:styleId="af7">
    <w:name w:val="Title"/>
    <w:basedOn w:val="a"/>
    <w:next w:val="a"/>
    <w:link w:val="af6"/>
    <w:uiPriority w:val="10"/>
    <w:qFormat/>
    <w:rsid w:val="006A2074"/>
    <w:pPr>
      <w:spacing w:after="0" w:line="240" w:lineRule="auto"/>
      <w:contextualSpacing/>
    </w:pPr>
    <w:rPr>
      <w:rFonts w:ascii="Calibri Light" w:eastAsia="Times New Roman" w:hAnsi="Calibri Light"/>
      <w:b/>
      <w:bCs/>
      <w:kern w:val="28"/>
      <w:sz w:val="32"/>
      <w:szCs w:val="32"/>
    </w:rPr>
  </w:style>
  <w:style w:type="character" w:customStyle="1" w:styleId="1b">
    <w:name w:val="Заголовок Знак1"/>
    <w:basedOn w:val="a0"/>
    <w:uiPriority w:val="10"/>
    <w:rsid w:val="006A2074"/>
    <w:rPr>
      <w:rFonts w:asciiTheme="majorHAnsi" w:eastAsiaTheme="majorEastAsia" w:hAnsiTheme="majorHAnsi" w:cstheme="majorBidi"/>
      <w:spacing w:val="-10"/>
      <w:kern w:val="28"/>
      <w:sz w:val="56"/>
      <w:szCs w:val="56"/>
    </w:rPr>
  </w:style>
  <w:style w:type="paragraph" w:styleId="af9">
    <w:name w:val="Subtitle"/>
    <w:basedOn w:val="a"/>
    <w:next w:val="a"/>
    <w:link w:val="af8"/>
    <w:uiPriority w:val="11"/>
    <w:qFormat/>
    <w:rsid w:val="006A2074"/>
    <w:pPr>
      <w:numPr>
        <w:ilvl w:val="1"/>
      </w:numPr>
      <w:spacing w:after="160"/>
    </w:pPr>
    <w:rPr>
      <w:rFonts w:ascii="Calibri Light" w:eastAsia="Times New Roman" w:hAnsi="Calibri Light"/>
      <w:sz w:val="24"/>
      <w:szCs w:val="24"/>
    </w:rPr>
  </w:style>
  <w:style w:type="character" w:customStyle="1" w:styleId="1c">
    <w:name w:val="Подзаголовок Знак1"/>
    <w:basedOn w:val="a0"/>
    <w:uiPriority w:val="11"/>
    <w:rsid w:val="006A2074"/>
    <w:rPr>
      <w:color w:val="5A5A5A" w:themeColor="text1" w:themeTint="A5"/>
      <w:spacing w:val="15"/>
    </w:rPr>
  </w:style>
  <w:style w:type="character" w:styleId="aff3">
    <w:name w:val="Emphasis"/>
    <w:basedOn w:val="a0"/>
    <w:uiPriority w:val="20"/>
    <w:qFormat/>
    <w:rsid w:val="006A2074"/>
    <w:rPr>
      <w:i/>
      <w:iCs/>
    </w:rPr>
  </w:style>
  <w:style w:type="paragraph" w:styleId="afb">
    <w:name w:val="List Paragraph"/>
    <w:basedOn w:val="a"/>
    <w:uiPriority w:val="34"/>
    <w:qFormat/>
    <w:rsid w:val="006A2074"/>
    <w:pPr>
      <w:ind w:left="720"/>
      <w:contextualSpacing/>
    </w:pPr>
  </w:style>
  <w:style w:type="paragraph" w:styleId="23">
    <w:name w:val="Quote"/>
    <w:basedOn w:val="a"/>
    <w:next w:val="a"/>
    <w:link w:val="22"/>
    <w:uiPriority w:val="29"/>
    <w:qFormat/>
    <w:rsid w:val="006A2074"/>
    <w:pPr>
      <w:spacing w:before="200" w:after="160"/>
      <w:ind w:left="864" w:right="864"/>
      <w:jc w:val="center"/>
    </w:pPr>
    <w:rPr>
      <w:i/>
      <w:sz w:val="24"/>
      <w:szCs w:val="24"/>
    </w:rPr>
  </w:style>
  <w:style w:type="character" w:customStyle="1" w:styleId="210">
    <w:name w:val="Цитата 2 Знак1"/>
    <w:basedOn w:val="a0"/>
    <w:uiPriority w:val="29"/>
    <w:rsid w:val="006A2074"/>
    <w:rPr>
      <w:i/>
      <w:iCs/>
      <w:color w:val="404040" w:themeColor="text1" w:themeTint="BF"/>
    </w:rPr>
  </w:style>
  <w:style w:type="paragraph" w:styleId="afd">
    <w:name w:val="Intense Quote"/>
    <w:basedOn w:val="a"/>
    <w:next w:val="a"/>
    <w:link w:val="afc"/>
    <w:uiPriority w:val="30"/>
    <w:qFormat/>
    <w:rsid w:val="006A2074"/>
    <w:pPr>
      <w:pBdr>
        <w:top w:val="single" w:sz="4" w:space="10" w:color="4F81BD" w:themeColor="accent1"/>
        <w:bottom w:val="single" w:sz="4" w:space="10" w:color="4F81BD" w:themeColor="accent1"/>
      </w:pBdr>
      <w:spacing w:before="360" w:after="360"/>
      <w:ind w:left="864" w:right="864"/>
      <w:jc w:val="center"/>
    </w:pPr>
    <w:rPr>
      <w:b/>
      <w:i/>
      <w:sz w:val="24"/>
    </w:rPr>
  </w:style>
  <w:style w:type="character" w:customStyle="1" w:styleId="1d">
    <w:name w:val="Выделенная цитата Знак1"/>
    <w:basedOn w:val="a0"/>
    <w:uiPriority w:val="30"/>
    <w:rsid w:val="006A2074"/>
    <w:rPr>
      <w:i/>
      <w:iCs/>
      <w:color w:val="4F81BD" w:themeColor="accent1"/>
    </w:rPr>
  </w:style>
  <w:style w:type="character" w:styleId="aff4">
    <w:name w:val="Subtle Emphasis"/>
    <w:basedOn w:val="a0"/>
    <w:uiPriority w:val="19"/>
    <w:qFormat/>
    <w:rsid w:val="006A2074"/>
    <w:rPr>
      <w:i/>
      <w:iCs/>
      <w:color w:val="404040" w:themeColor="text1" w:themeTint="BF"/>
    </w:rPr>
  </w:style>
  <w:style w:type="character" w:styleId="aff5">
    <w:name w:val="Book Title"/>
    <w:basedOn w:val="a0"/>
    <w:uiPriority w:val="33"/>
    <w:qFormat/>
    <w:rsid w:val="006A2074"/>
    <w:rPr>
      <w:b/>
      <w:bCs/>
      <w:i/>
      <w:iCs/>
      <w:spacing w:val="5"/>
    </w:rPr>
  </w:style>
  <w:style w:type="paragraph" w:styleId="aff1">
    <w:name w:val="Document Map"/>
    <w:basedOn w:val="a"/>
    <w:link w:val="1e"/>
    <w:uiPriority w:val="99"/>
    <w:semiHidden/>
    <w:unhideWhenUsed/>
    <w:rsid w:val="006A2074"/>
    <w:pPr>
      <w:spacing w:after="0" w:line="240" w:lineRule="auto"/>
    </w:pPr>
    <w:rPr>
      <w:rFonts w:ascii="Segoe UI" w:hAnsi="Segoe UI" w:cs="Segoe UI"/>
      <w:sz w:val="16"/>
      <w:szCs w:val="16"/>
    </w:rPr>
  </w:style>
  <w:style w:type="character" w:customStyle="1" w:styleId="1e">
    <w:name w:val="Схема документа Знак1"/>
    <w:basedOn w:val="a0"/>
    <w:link w:val="aff1"/>
    <w:uiPriority w:val="99"/>
    <w:semiHidden/>
    <w:rsid w:val="006A2074"/>
    <w:rPr>
      <w:rFonts w:ascii="Segoe UI" w:hAnsi="Segoe UI" w:cs="Segoe UI"/>
      <w:sz w:val="16"/>
      <w:szCs w:val="16"/>
    </w:rPr>
  </w:style>
  <w:style w:type="table" w:customStyle="1" w:styleId="1f">
    <w:name w:val="Сетка таблицы1"/>
    <w:basedOn w:val="a1"/>
    <w:next w:val="af5"/>
    <w:rsid w:val="006A20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rsid w:val="006A2074"/>
    <w:pPr>
      <w:spacing w:after="0" w:line="240" w:lineRule="auto"/>
      <w:ind w:left="360"/>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6A2074"/>
    <w:rPr>
      <w:rFonts w:ascii="Times New Roman" w:eastAsia="Times New Roman" w:hAnsi="Times New Roman" w:cs="Times New Roman"/>
      <w:sz w:val="24"/>
      <w:szCs w:val="24"/>
      <w:lang w:val="x-none" w:eastAsia="x-none"/>
    </w:rPr>
  </w:style>
  <w:style w:type="character" w:customStyle="1" w:styleId="26">
    <w:name w:val="Основной текст (2)_"/>
    <w:link w:val="27"/>
    <w:rsid w:val="006A2074"/>
    <w:rPr>
      <w:sz w:val="28"/>
      <w:szCs w:val="28"/>
      <w:shd w:val="clear" w:color="auto" w:fill="FFFFFF"/>
    </w:rPr>
  </w:style>
  <w:style w:type="character" w:customStyle="1" w:styleId="210pt">
    <w:name w:val="Основной текст (2) + 10 pt"/>
    <w:rsid w:val="006A207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
    <w:name w:val="Подпись к таблице (2)_"/>
    <w:link w:val="29"/>
    <w:rsid w:val="006A2074"/>
    <w:rPr>
      <w:shd w:val="clear" w:color="auto" w:fill="FFFFFF"/>
    </w:rPr>
  </w:style>
  <w:style w:type="character" w:customStyle="1" w:styleId="212pt">
    <w:name w:val="Основной текст (2) + 12 pt;Курсив"/>
    <w:rsid w:val="006A207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7">
    <w:name w:val="Основной текст (2)"/>
    <w:basedOn w:val="a"/>
    <w:link w:val="26"/>
    <w:rsid w:val="006A2074"/>
    <w:pPr>
      <w:widowControl w:val="0"/>
      <w:shd w:val="clear" w:color="auto" w:fill="FFFFFF"/>
      <w:spacing w:before="780" w:after="1080" w:line="648" w:lineRule="exact"/>
      <w:ind w:hanging="340"/>
      <w:jc w:val="center"/>
    </w:pPr>
    <w:rPr>
      <w:sz w:val="28"/>
      <w:szCs w:val="28"/>
    </w:rPr>
  </w:style>
  <w:style w:type="paragraph" w:customStyle="1" w:styleId="29">
    <w:name w:val="Подпись к таблице (2)"/>
    <w:basedOn w:val="a"/>
    <w:link w:val="28"/>
    <w:rsid w:val="006A2074"/>
    <w:pPr>
      <w:widowControl w:val="0"/>
      <w:shd w:val="clear" w:color="auto" w:fill="FFFFFF"/>
      <w:spacing w:after="0" w:line="283" w:lineRule="exact"/>
    </w:pPr>
  </w:style>
  <w:style w:type="character" w:customStyle="1" w:styleId="190">
    <w:name w:val="Основной текст (19)_"/>
    <w:link w:val="191"/>
    <w:rsid w:val="006A2074"/>
    <w:rPr>
      <w:b/>
      <w:bCs/>
      <w:sz w:val="28"/>
      <w:szCs w:val="28"/>
      <w:shd w:val="clear" w:color="auto" w:fill="FFFFFF"/>
    </w:rPr>
  </w:style>
  <w:style w:type="character" w:customStyle="1" w:styleId="192">
    <w:name w:val="Основной текст (19) + Не полужирный;Курсив"/>
    <w:rsid w:val="006A207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191">
    <w:name w:val="Основной текст (19)"/>
    <w:basedOn w:val="a"/>
    <w:link w:val="190"/>
    <w:rsid w:val="006A2074"/>
    <w:pPr>
      <w:widowControl w:val="0"/>
      <w:shd w:val="clear" w:color="auto" w:fill="FFFFFF"/>
      <w:spacing w:after="180" w:line="317" w:lineRule="exact"/>
      <w:ind w:hanging="1220"/>
    </w:pPr>
    <w:rPr>
      <w:b/>
      <w:bCs/>
      <w:sz w:val="28"/>
      <w:szCs w:val="28"/>
    </w:rPr>
  </w:style>
  <w:style w:type="character" w:customStyle="1" w:styleId="82">
    <w:name w:val="Основной текст (8)_"/>
    <w:link w:val="83"/>
    <w:rsid w:val="006A2074"/>
    <w:rPr>
      <w:shd w:val="clear" w:color="auto" w:fill="FFFFFF"/>
    </w:rPr>
  </w:style>
  <w:style w:type="paragraph" w:customStyle="1" w:styleId="83">
    <w:name w:val="Основной текст (8)"/>
    <w:basedOn w:val="a"/>
    <w:link w:val="82"/>
    <w:rsid w:val="006A2074"/>
    <w:pPr>
      <w:widowControl w:val="0"/>
      <w:shd w:val="clear" w:color="auto" w:fill="FFFFFF"/>
      <w:spacing w:after="0" w:line="0" w:lineRule="atLeast"/>
    </w:pPr>
  </w:style>
  <w:style w:type="paragraph" w:styleId="aff6">
    <w:name w:val="Normal (Web)"/>
    <w:basedOn w:val="a"/>
    <w:uiPriority w:val="99"/>
    <w:unhideWhenUsed/>
    <w:rsid w:val="006A2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w:basedOn w:val="a"/>
    <w:next w:val="a"/>
    <w:link w:val="aff7"/>
    <w:uiPriority w:val="10"/>
    <w:qFormat/>
    <w:rsid w:val="006A2074"/>
    <w:pPr>
      <w:spacing w:before="240" w:after="60" w:line="240" w:lineRule="auto"/>
      <w:jc w:val="center"/>
      <w:outlineLvl w:val="0"/>
    </w:pPr>
    <w:rPr>
      <w:rFonts w:ascii="Calibri Light" w:hAnsi="Calibri Light"/>
      <w:b/>
      <w:bCs/>
      <w:kern w:val="28"/>
      <w:sz w:val="32"/>
      <w:szCs w:val="32"/>
      <w:lang w:eastAsia="en-US"/>
    </w:rPr>
  </w:style>
  <w:style w:type="character" w:customStyle="1" w:styleId="aff7">
    <w:name w:val="Название Знак"/>
    <w:link w:val="1f0"/>
    <w:uiPriority w:val="10"/>
    <w:rsid w:val="006A2074"/>
    <w:rPr>
      <w:rFonts w:ascii="Calibri Light" w:hAnsi="Calibri Light"/>
      <w:b/>
      <w:bCs/>
      <w:kern w:val="28"/>
      <w:sz w:val="32"/>
      <w:szCs w:val="32"/>
      <w:lang w:eastAsia="en-US"/>
    </w:rPr>
  </w:style>
  <w:style w:type="paragraph" w:styleId="aff8">
    <w:name w:val="TOC Heading"/>
    <w:basedOn w:val="1"/>
    <w:next w:val="a"/>
    <w:uiPriority w:val="39"/>
    <w:semiHidden/>
    <w:unhideWhenUsed/>
    <w:qFormat/>
    <w:rsid w:val="006A2074"/>
    <w:pPr>
      <w:keepLines w:val="0"/>
      <w:spacing w:after="60" w:line="240" w:lineRule="auto"/>
      <w:outlineLvl w:val="9"/>
    </w:pPr>
    <w:rPr>
      <w:rFonts w:ascii="Calibri Light" w:eastAsia="Times New Roman" w:hAnsi="Calibri Light" w:cs="Times New Roman"/>
      <w:b/>
      <w:bCs/>
      <w:color w:val="auto"/>
      <w:kern w:val="32"/>
      <w:lang w:val="x-none" w:eastAsia="en-US"/>
    </w:rPr>
  </w:style>
  <w:style w:type="character" w:customStyle="1" w:styleId="apple-converted-space">
    <w:name w:val="apple-converted-space"/>
    <w:rsid w:val="006A2074"/>
  </w:style>
  <w:style w:type="character" w:customStyle="1" w:styleId="ft7">
    <w:name w:val="ft7"/>
    <w:basedOn w:val="a0"/>
    <w:rsid w:val="006A2074"/>
  </w:style>
  <w:style w:type="character" w:customStyle="1" w:styleId="blk">
    <w:name w:val="blk"/>
    <w:basedOn w:val="a0"/>
    <w:rsid w:val="006A2074"/>
  </w:style>
  <w:style w:type="paragraph" w:customStyle="1" w:styleId="s1">
    <w:name w:val="s_1"/>
    <w:basedOn w:val="a"/>
    <w:rsid w:val="009D37B1"/>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annotation subject"/>
    <w:basedOn w:val="af2"/>
    <w:next w:val="af2"/>
    <w:link w:val="affa"/>
    <w:uiPriority w:val="99"/>
    <w:semiHidden/>
    <w:unhideWhenUsed/>
    <w:rsid w:val="00B64D4B"/>
    <w:pPr>
      <w:spacing w:after="200"/>
    </w:pPr>
    <w:rPr>
      <w:rFonts w:asciiTheme="minorHAnsi" w:eastAsiaTheme="minorEastAsia" w:hAnsiTheme="minorHAnsi" w:cstheme="minorBidi"/>
      <w:b/>
      <w:bCs/>
      <w:lang w:eastAsia="ru-RU"/>
    </w:rPr>
  </w:style>
  <w:style w:type="character" w:customStyle="1" w:styleId="affa">
    <w:name w:val="Тема примечания Знак"/>
    <w:basedOn w:val="af3"/>
    <w:link w:val="aff9"/>
    <w:uiPriority w:val="99"/>
    <w:semiHidden/>
    <w:rsid w:val="00B64D4B"/>
    <w:rPr>
      <w:rFonts w:ascii="Calibri" w:eastAsia="Calibri" w:hAnsi="Calibri" w:cs="Times New Roman"/>
      <w:b/>
      <w:bCs/>
      <w:sz w:val="20"/>
      <w:szCs w:val="20"/>
      <w:lang w:eastAsia="en-US"/>
    </w:rPr>
  </w:style>
  <w:style w:type="table" w:customStyle="1" w:styleId="2a">
    <w:name w:val="Сетка таблицы2"/>
    <w:basedOn w:val="a1"/>
    <w:next w:val="af5"/>
    <w:rsid w:val="00FD50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Body Text 2"/>
    <w:basedOn w:val="a"/>
    <w:link w:val="2c"/>
    <w:uiPriority w:val="99"/>
    <w:semiHidden/>
    <w:unhideWhenUsed/>
    <w:rsid w:val="00D70208"/>
    <w:pPr>
      <w:spacing w:after="120" w:line="480" w:lineRule="auto"/>
    </w:pPr>
  </w:style>
  <w:style w:type="character" w:customStyle="1" w:styleId="2c">
    <w:name w:val="Основной текст 2 Знак"/>
    <w:basedOn w:val="a0"/>
    <w:link w:val="2b"/>
    <w:uiPriority w:val="99"/>
    <w:semiHidden/>
    <w:rsid w:val="00D70208"/>
  </w:style>
  <w:style w:type="paragraph" w:styleId="2d">
    <w:name w:val="toc 2"/>
    <w:basedOn w:val="a"/>
    <w:next w:val="a"/>
    <w:autoRedefine/>
    <w:uiPriority w:val="39"/>
    <w:unhideWhenUsed/>
    <w:rsid w:val="00E74ED2"/>
    <w:pPr>
      <w:spacing w:after="100"/>
      <w:ind w:left="220"/>
    </w:pPr>
  </w:style>
  <w:style w:type="character" w:customStyle="1" w:styleId="1f1">
    <w:name w:val="Неразрешенное упоминание1"/>
    <w:basedOn w:val="a0"/>
    <w:uiPriority w:val="99"/>
    <w:semiHidden/>
    <w:unhideWhenUsed/>
    <w:rsid w:val="0086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389">
      <w:bodyDiv w:val="1"/>
      <w:marLeft w:val="0"/>
      <w:marRight w:val="0"/>
      <w:marTop w:val="0"/>
      <w:marBottom w:val="0"/>
      <w:divBdr>
        <w:top w:val="none" w:sz="0" w:space="0" w:color="auto"/>
        <w:left w:val="none" w:sz="0" w:space="0" w:color="auto"/>
        <w:bottom w:val="none" w:sz="0" w:space="0" w:color="auto"/>
        <w:right w:val="none" w:sz="0" w:space="0" w:color="auto"/>
      </w:divBdr>
    </w:div>
    <w:div w:id="44108176">
      <w:bodyDiv w:val="1"/>
      <w:marLeft w:val="0"/>
      <w:marRight w:val="0"/>
      <w:marTop w:val="0"/>
      <w:marBottom w:val="0"/>
      <w:divBdr>
        <w:top w:val="none" w:sz="0" w:space="0" w:color="auto"/>
        <w:left w:val="none" w:sz="0" w:space="0" w:color="auto"/>
        <w:bottom w:val="none" w:sz="0" w:space="0" w:color="auto"/>
        <w:right w:val="none" w:sz="0" w:space="0" w:color="auto"/>
      </w:divBdr>
    </w:div>
    <w:div w:id="155653797">
      <w:bodyDiv w:val="1"/>
      <w:marLeft w:val="0"/>
      <w:marRight w:val="0"/>
      <w:marTop w:val="0"/>
      <w:marBottom w:val="0"/>
      <w:divBdr>
        <w:top w:val="none" w:sz="0" w:space="0" w:color="auto"/>
        <w:left w:val="none" w:sz="0" w:space="0" w:color="auto"/>
        <w:bottom w:val="none" w:sz="0" w:space="0" w:color="auto"/>
        <w:right w:val="none" w:sz="0" w:space="0" w:color="auto"/>
      </w:divBdr>
      <w:divsChild>
        <w:div w:id="964968196">
          <w:marLeft w:val="0"/>
          <w:marRight w:val="0"/>
          <w:marTop w:val="0"/>
          <w:marBottom w:val="0"/>
          <w:divBdr>
            <w:top w:val="none" w:sz="0" w:space="0" w:color="auto"/>
            <w:left w:val="none" w:sz="0" w:space="0" w:color="auto"/>
            <w:bottom w:val="none" w:sz="0" w:space="0" w:color="auto"/>
            <w:right w:val="none" w:sz="0" w:space="0" w:color="auto"/>
          </w:divBdr>
          <w:divsChild>
            <w:div w:id="1036933658">
              <w:marLeft w:val="0"/>
              <w:marRight w:val="0"/>
              <w:marTop w:val="0"/>
              <w:marBottom w:val="0"/>
              <w:divBdr>
                <w:top w:val="none" w:sz="0" w:space="0" w:color="auto"/>
                <w:left w:val="none" w:sz="0" w:space="0" w:color="auto"/>
                <w:bottom w:val="none" w:sz="0" w:space="0" w:color="auto"/>
                <w:right w:val="none" w:sz="0" w:space="0" w:color="auto"/>
              </w:divBdr>
            </w:div>
            <w:div w:id="1093893742">
              <w:marLeft w:val="0"/>
              <w:marRight w:val="0"/>
              <w:marTop w:val="0"/>
              <w:marBottom w:val="0"/>
              <w:divBdr>
                <w:top w:val="none" w:sz="0" w:space="0" w:color="auto"/>
                <w:left w:val="none" w:sz="0" w:space="0" w:color="auto"/>
                <w:bottom w:val="none" w:sz="0" w:space="0" w:color="auto"/>
                <w:right w:val="none" w:sz="0" w:space="0" w:color="auto"/>
              </w:divBdr>
            </w:div>
            <w:div w:id="1133015857">
              <w:marLeft w:val="0"/>
              <w:marRight w:val="0"/>
              <w:marTop w:val="0"/>
              <w:marBottom w:val="0"/>
              <w:divBdr>
                <w:top w:val="none" w:sz="0" w:space="0" w:color="auto"/>
                <w:left w:val="none" w:sz="0" w:space="0" w:color="auto"/>
                <w:bottom w:val="none" w:sz="0" w:space="0" w:color="auto"/>
                <w:right w:val="none" w:sz="0" w:space="0" w:color="auto"/>
              </w:divBdr>
            </w:div>
            <w:div w:id="1845851934">
              <w:marLeft w:val="0"/>
              <w:marRight w:val="0"/>
              <w:marTop w:val="0"/>
              <w:marBottom w:val="0"/>
              <w:divBdr>
                <w:top w:val="none" w:sz="0" w:space="0" w:color="auto"/>
                <w:left w:val="none" w:sz="0" w:space="0" w:color="auto"/>
                <w:bottom w:val="none" w:sz="0" w:space="0" w:color="auto"/>
                <w:right w:val="none" w:sz="0" w:space="0" w:color="auto"/>
              </w:divBdr>
            </w:div>
            <w:div w:id="1848985243">
              <w:marLeft w:val="0"/>
              <w:marRight w:val="0"/>
              <w:marTop w:val="0"/>
              <w:marBottom w:val="0"/>
              <w:divBdr>
                <w:top w:val="none" w:sz="0" w:space="0" w:color="auto"/>
                <w:left w:val="none" w:sz="0" w:space="0" w:color="auto"/>
                <w:bottom w:val="none" w:sz="0" w:space="0" w:color="auto"/>
                <w:right w:val="none" w:sz="0" w:space="0" w:color="auto"/>
              </w:divBdr>
            </w:div>
          </w:divsChild>
        </w:div>
        <w:div w:id="1957054175">
          <w:marLeft w:val="0"/>
          <w:marRight w:val="0"/>
          <w:marTop w:val="0"/>
          <w:marBottom w:val="0"/>
          <w:divBdr>
            <w:top w:val="none" w:sz="0" w:space="0" w:color="auto"/>
            <w:left w:val="none" w:sz="0" w:space="0" w:color="auto"/>
            <w:bottom w:val="none" w:sz="0" w:space="0" w:color="auto"/>
            <w:right w:val="none" w:sz="0" w:space="0" w:color="auto"/>
          </w:divBdr>
          <w:divsChild>
            <w:div w:id="261495284">
              <w:marLeft w:val="0"/>
              <w:marRight w:val="0"/>
              <w:marTop w:val="0"/>
              <w:marBottom w:val="0"/>
              <w:divBdr>
                <w:top w:val="none" w:sz="0" w:space="0" w:color="auto"/>
                <w:left w:val="none" w:sz="0" w:space="0" w:color="auto"/>
                <w:bottom w:val="none" w:sz="0" w:space="0" w:color="auto"/>
                <w:right w:val="none" w:sz="0" w:space="0" w:color="auto"/>
              </w:divBdr>
            </w:div>
            <w:div w:id="1115631912">
              <w:marLeft w:val="0"/>
              <w:marRight w:val="0"/>
              <w:marTop w:val="0"/>
              <w:marBottom w:val="0"/>
              <w:divBdr>
                <w:top w:val="none" w:sz="0" w:space="0" w:color="auto"/>
                <w:left w:val="none" w:sz="0" w:space="0" w:color="auto"/>
                <w:bottom w:val="none" w:sz="0" w:space="0" w:color="auto"/>
                <w:right w:val="none" w:sz="0" w:space="0" w:color="auto"/>
              </w:divBdr>
            </w:div>
            <w:div w:id="15148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6231">
      <w:bodyDiv w:val="1"/>
      <w:marLeft w:val="0"/>
      <w:marRight w:val="0"/>
      <w:marTop w:val="0"/>
      <w:marBottom w:val="0"/>
      <w:divBdr>
        <w:top w:val="none" w:sz="0" w:space="0" w:color="auto"/>
        <w:left w:val="none" w:sz="0" w:space="0" w:color="auto"/>
        <w:bottom w:val="none" w:sz="0" w:space="0" w:color="auto"/>
        <w:right w:val="none" w:sz="0" w:space="0" w:color="auto"/>
      </w:divBdr>
    </w:div>
    <w:div w:id="18706880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62">
          <w:marLeft w:val="0"/>
          <w:marRight w:val="0"/>
          <w:marTop w:val="0"/>
          <w:marBottom w:val="0"/>
          <w:divBdr>
            <w:top w:val="none" w:sz="0" w:space="0" w:color="auto"/>
            <w:left w:val="none" w:sz="0" w:space="0" w:color="auto"/>
            <w:bottom w:val="none" w:sz="0" w:space="0" w:color="auto"/>
            <w:right w:val="none" w:sz="0" w:space="0" w:color="auto"/>
          </w:divBdr>
        </w:div>
      </w:divsChild>
    </w:div>
    <w:div w:id="192351671">
      <w:bodyDiv w:val="1"/>
      <w:marLeft w:val="0"/>
      <w:marRight w:val="0"/>
      <w:marTop w:val="0"/>
      <w:marBottom w:val="0"/>
      <w:divBdr>
        <w:top w:val="none" w:sz="0" w:space="0" w:color="auto"/>
        <w:left w:val="none" w:sz="0" w:space="0" w:color="auto"/>
        <w:bottom w:val="none" w:sz="0" w:space="0" w:color="auto"/>
        <w:right w:val="none" w:sz="0" w:space="0" w:color="auto"/>
      </w:divBdr>
    </w:div>
    <w:div w:id="280966159">
      <w:bodyDiv w:val="1"/>
      <w:marLeft w:val="0"/>
      <w:marRight w:val="0"/>
      <w:marTop w:val="0"/>
      <w:marBottom w:val="0"/>
      <w:divBdr>
        <w:top w:val="none" w:sz="0" w:space="0" w:color="auto"/>
        <w:left w:val="none" w:sz="0" w:space="0" w:color="auto"/>
        <w:bottom w:val="none" w:sz="0" w:space="0" w:color="auto"/>
        <w:right w:val="none" w:sz="0" w:space="0" w:color="auto"/>
      </w:divBdr>
      <w:divsChild>
        <w:div w:id="106825338">
          <w:marLeft w:val="0"/>
          <w:marRight w:val="0"/>
          <w:marTop w:val="0"/>
          <w:marBottom w:val="0"/>
          <w:divBdr>
            <w:top w:val="none" w:sz="0" w:space="0" w:color="auto"/>
            <w:left w:val="none" w:sz="0" w:space="0" w:color="auto"/>
            <w:bottom w:val="none" w:sz="0" w:space="0" w:color="auto"/>
            <w:right w:val="none" w:sz="0" w:space="0" w:color="auto"/>
          </w:divBdr>
        </w:div>
        <w:div w:id="764501732">
          <w:marLeft w:val="0"/>
          <w:marRight w:val="0"/>
          <w:marTop w:val="0"/>
          <w:marBottom w:val="0"/>
          <w:divBdr>
            <w:top w:val="none" w:sz="0" w:space="0" w:color="auto"/>
            <w:left w:val="none" w:sz="0" w:space="0" w:color="auto"/>
            <w:bottom w:val="none" w:sz="0" w:space="0" w:color="auto"/>
            <w:right w:val="none" w:sz="0" w:space="0" w:color="auto"/>
          </w:divBdr>
        </w:div>
        <w:div w:id="1174954898">
          <w:marLeft w:val="0"/>
          <w:marRight w:val="0"/>
          <w:marTop w:val="0"/>
          <w:marBottom w:val="0"/>
          <w:divBdr>
            <w:top w:val="none" w:sz="0" w:space="0" w:color="auto"/>
            <w:left w:val="none" w:sz="0" w:space="0" w:color="auto"/>
            <w:bottom w:val="none" w:sz="0" w:space="0" w:color="auto"/>
            <w:right w:val="none" w:sz="0" w:space="0" w:color="auto"/>
          </w:divBdr>
        </w:div>
        <w:div w:id="1873567626">
          <w:marLeft w:val="0"/>
          <w:marRight w:val="0"/>
          <w:marTop w:val="0"/>
          <w:marBottom w:val="0"/>
          <w:divBdr>
            <w:top w:val="none" w:sz="0" w:space="0" w:color="auto"/>
            <w:left w:val="none" w:sz="0" w:space="0" w:color="auto"/>
            <w:bottom w:val="none" w:sz="0" w:space="0" w:color="auto"/>
            <w:right w:val="none" w:sz="0" w:space="0" w:color="auto"/>
          </w:divBdr>
        </w:div>
      </w:divsChild>
    </w:div>
    <w:div w:id="300691769">
      <w:bodyDiv w:val="1"/>
      <w:marLeft w:val="0"/>
      <w:marRight w:val="0"/>
      <w:marTop w:val="0"/>
      <w:marBottom w:val="0"/>
      <w:divBdr>
        <w:top w:val="none" w:sz="0" w:space="0" w:color="auto"/>
        <w:left w:val="none" w:sz="0" w:space="0" w:color="auto"/>
        <w:bottom w:val="none" w:sz="0" w:space="0" w:color="auto"/>
        <w:right w:val="none" w:sz="0" w:space="0" w:color="auto"/>
      </w:divBdr>
    </w:div>
    <w:div w:id="316809777">
      <w:bodyDiv w:val="1"/>
      <w:marLeft w:val="0"/>
      <w:marRight w:val="0"/>
      <w:marTop w:val="0"/>
      <w:marBottom w:val="0"/>
      <w:divBdr>
        <w:top w:val="none" w:sz="0" w:space="0" w:color="auto"/>
        <w:left w:val="none" w:sz="0" w:space="0" w:color="auto"/>
        <w:bottom w:val="none" w:sz="0" w:space="0" w:color="auto"/>
        <w:right w:val="none" w:sz="0" w:space="0" w:color="auto"/>
      </w:divBdr>
      <w:divsChild>
        <w:div w:id="75130876">
          <w:marLeft w:val="0"/>
          <w:marRight w:val="0"/>
          <w:marTop w:val="0"/>
          <w:marBottom w:val="0"/>
          <w:divBdr>
            <w:top w:val="none" w:sz="0" w:space="0" w:color="auto"/>
            <w:left w:val="none" w:sz="0" w:space="0" w:color="auto"/>
            <w:bottom w:val="none" w:sz="0" w:space="0" w:color="auto"/>
            <w:right w:val="none" w:sz="0" w:space="0" w:color="auto"/>
          </w:divBdr>
        </w:div>
        <w:div w:id="667173467">
          <w:marLeft w:val="0"/>
          <w:marRight w:val="0"/>
          <w:marTop w:val="0"/>
          <w:marBottom w:val="0"/>
          <w:divBdr>
            <w:top w:val="none" w:sz="0" w:space="0" w:color="auto"/>
            <w:left w:val="none" w:sz="0" w:space="0" w:color="auto"/>
            <w:bottom w:val="none" w:sz="0" w:space="0" w:color="auto"/>
            <w:right w:val="none" w:sz="0" w:space="0" w:color="auto"/>
          </w:divBdr>
        </w:div>
        <w:div w:id="1020083144">
          <w:marLeft w:val="0"/>
          <w:marRight w:val="0"/>
          <w:marTop w:val="0"/>
          <w:marBottom w:val="0"/>
          <w:divBdr>
            <w:top w:val="none" w:sz="0" w:space="0" w:color="auto"/>
            <w:left w:val="none" w:sz="0" w:space="0" w:color="auto"/>
            <w:bottom w:val="none" w:sz="0" w:space="0" w:color="auto"/>
            <w:right w:val="none" w:sz="0" w:space="0" w:color="auto"/>
          </w:divBdr>
        </w:div>
        <w:div w:id="1469318014">
          <w:marLeft w:val="0"/>
          <w:marRight w:val="0"/>
          <w:marTop w:val="0"/>
          <w:marBottom w:val="0"/>
          <w:divBdr>
            <w:top w:val="none" w:sz="0" w:space="0" w:color="auto"/>
            <w:left w:val="none" w:sz="0" w:space="0" w:color="auto"/>
            <w:bottom w:val="none" w:sz="0" w:space="0" w:color="auto"/>
            <w:right w:val="none" w:sz="0" w:space="0" w:color="auto"/>
          </w:divBdr>
        </w:div>
      </w:divsChild>
    </w:div>
    <w:div w:id="325674585">
      <w:bodyDiv w:val="1"/>
      <w:marLeft w:val="0"/>
      <w:marRight w:val="0"/>
      <w:marTop w:val="0"/>
      <w:marBottom w:val="0"/>
      <w:divBdr>
        <w:top w:val="none" w:sz="0" w:space="0" w:color="auto"/>
        <w:left w:val="none" w:sz="0" w:space="0" w:color="auto"/>
        <w:bottom w:val="none" w:sz="0" w:space="0" w:color="auto"/>
        <w:right w:val="none" w:sz="0" w:space="0" w:color="auto"/>
      </w:divBdr>
      <w:divsChild>
        <w:div w:id="502086197">
          <w:marLeft w:val="0"/>
          <w:marRight w:val="0"/>
          <w:marTop w:val="0"/>
          <w:marBottom w:val="0"/>
          <w:divBdr>
            <w:top w:val="none" w:sz="0" w:space="0" w:color="auto"/>
            <w:left w:val="none" w:sz="0" w:space="0" w:color="auto"/>
            <w:bottom w:val="none" w:sz="0" w:space="0" w:color="auto"/>
            <w:right w:val="none" w:sz="0" w:space="0" w:color="auto"/>
          </w:divBdr>
        </w:div>
        <w:div w:id="571354252">
          <w:marLeft w:val="0"/>
          <w:marRight w:val="0"/>
          <w:marTop w:val="0"/>
          <w:marBottom w:val="0"/>
          <w:divBdr>
            <w:top w:val="none" w:sz="0" w:space="0" w:color="auto"/>
            <w:left w:val="none" w:sz="0" w:space="0" w:color="auto"/>
            <w:bottom w:val="none" w:sz="0" w:space="0" w:color="auto"/>
            <w:right w:val="none" w:sz="0" w:space="0" w:color="auto"/>
          </w:divBdr>
        </w:div>
        <w:div w:id="1993681220">
          <w:marLeft w:val="0"/>
          <w:marRight w:val="0"/>
          <w:marTop w:val="0"/>
          <w:marBottom w:val="0"/>
          <w:divBdr>
            <w:top w:val="none" w:sz="0" w:space="0" w:color="auto"/>
            <w:left w:val="none" w:sz="0" w:space="0" w:color="auto"/>
            <w:bottom w:val="none" w:sz="0" w:space="0" w:color="auto"/>
            <w:right w:val="none" w:sz="0" w:space="0" w:color="auto"/>
          </w:divBdr>
        </w:div>
      </w:divsChild>
    </w:div>
    <w:div w:id="346181234">
      <w:bodyDiv w:val="1"/>
      <w:marLeft w:val="0"/>
      <w:marRight w:val="0"/>
      <w:marTop w:val="0"/>
      <w:marBottom w:val="0"/>
      <w:divBdr>
        <w:top w:val="none" w:sz="0" w:space="0" w:color="auto"/>
        <w:left w:val="none" w:sz="0" w:space="0" w:color="auto"/>
        <w:bottom w:val="none" w:sz="0" w:space="0" w:color="auto"/>
        <w:right w:val="none" w:sz="0" w:space="0" w:color="auto"/>
      </w:divBdr>
    </w:div>
    <w:div w:id="365645070">
      <w:bodyDiv w:val="1"/>
      <w:marLeft w:val="0"/>
      <w:marRight w:val="0"/>
      <w:marTop w:val="0"/>
      <w:marBottom w:val="0"/>
      <w:divBdr>
        <w:top w:val="none" w:sz="0" w:space="0" w:color="auto"/>
        <w:left w:val="none" w:sz="0" w:space="0" w:color="auto"/>
        <w:bottom w:val="none" w:sz="0" w:space="0" w:color="auto"/>
        <w:right w:val="none" w:sz="0" w:space="0" w:color="auto"/>
      </w:divBdr>
      <w:divsChild>
        <w:div w:id="29456167">
          <w:marLeft w:val="0"/>
          <w:marRight w:val="0"/>
          <w:marTop w:val="0"/>
          <w:marBottom w:val="0"/>
          <w:divBdr>
            <w:top w:val="none" w:sz="0" w:space="0" w:color="auto"/>
            <w:left w:val="none" w:sz="0" w:space="0" w:color="auto"/>
            <w:bottom w:val="none" w:sz="0" w:space="0" w:color="auto"/>
            <w:right w:val="none" w:sz="0" w:space="0" w:color="auto"/>
          </w:divBdr>
        </w:div>
        <w:div w:id="589311469">
          <w:marLeft w:val="0"/>
          <w:marRight w:val="0"/>
          <w:marTop w:val="0"/>
          <w:marBottom w:val="0"/>
          <w:divBdr>
            <w:top w:val="none" w:sz="0" w:space="0" w:color="auto"/>
            <w:left w:val="none" w:sz="0" w:space="0" w:color="auto"/>
            <w:bottom w:val="none" w:sz="0" w:space="0" w:color="auto"/>
            <w:right w:val="none" w:sz="0" w:space="0" w:color="auto"/>
          </w:divBdr>
          <w:divsChild>
            <w:div w:id="370419088">
              <w:marLeft w:val="0"/>
              <w:marRight w:val="0"/>
              <w:marTop w:val="0"/>
              <w:marBottom w:val="0"/>
              <w:divBdr>
                <w:top w:val="none" w:sz="0" w:space="0" w:color="auto"/>
                <w:left w:val="none" w:sz="0" w:space="0" w:color="auto"/>
                <w:bottom w:val="none" w:sz="0" w:space="0" w:color="auto"/>
                <w:right w:val="none" w:sz="0" w:space="0" w:color="auto"/>
              </w:divBdr>
            </w:div>
            <w:div w:id="553274898">
              <w:marLeft w:val="0"/>
              <w:marRight w:val="0"/>
              <w:marTop w:val="0"/>
              <w:marBottom w:val="0"/>
              <w:divBdr>
                <w:top w:val="none" w:sz="0" w:space="0" w:color="auto"/>
                <w:left w:val="none" w:sz="0" w:space="0" w:color="auto"/>
                <w:bottom w:val="none" w:sz="0" w:space="0" w:color="auto"/>
                <w:right w:val="none" w:sz="0" w:space="0" w:color="auto"/>
              </w:divBdr>
            </w:div>
          </w:divsChild>
        </w:div>
        <w:div w:id="758066691">
          <w:marLeft w:val="0"/>
          <w:marRight w:val="0"/>
          <w:marTop w:val="0"/>
          <w:marBottom w:val="0"/>
          <w:divBdr>
            <w:top w:val="none" w:sz="0" w:space="0" w:color="auto"/>
            <w:left w:val="none" w:sz="0" w:space="0" w:color="auto"/>
            <w:bottom w:val="none" w:sz="0" w:space="0" w:color="auto"/>
            <w:right w:val="none" w:sz="0" w:space="0" w:color="auto"/>
          </w:divBdr>
        </w:div>
        <w:div w:id="828209835">
          <w:marLeft w:val="0"/>
          <w:marRight w:val="0"/>
          <w:marTop w:val="0"/>
          <w:marBottom w:val="0"/>
          <w:divBdr>
            <w:top w:val="none" w:sz="0" w:space="0" w:color="auto"/>
            <w:left w:val="none" w:sz="0" w:space="0" w:color="auto"/>
            <w:bottom w:val="none" w:sz="0" w:space="0" w:color="auto"/>
            <w:right w:val="none" w:sz="0" w:space="0" w:color="auto"/>
          </w:divBdr>
        </w:div>
        <w:div w:id="1203515972">
          <w:marLeft w:val="0"/>
          <w:marRight w:val="0"/>
          <w:marTop w:val="0"/>
          <w:marBottom w:val="0"/>
          <w:divBdr>
            <w:top w:val="none" w:sz="0" w:space="0" w:color="auto"/>
            <w:left w:val="none" w:sz="0" w:space="0" w:color="auto"/>
            <w:bottom w:val="none" w:sz="0" w:space="0" w:color="auto"/>
            <w:right w:val="none" w:sz="0" w:space="0" w:color="auto"/>
          </w:divBdr>
        </w:div>
        <w:div w:id="1359359044">
          <w:marLeft w:val="0"/>
          <w:marRight w:val="0"/>
          <w:marTop w:val="0"/>
          <w:marBottom w:val="0"/>
          <w:divBdr>
            <w:top w:val="none" w:sz="0" w:space="0" w:color="auto"/>
            <w:left w:val="none" w:sz="0" w:space="0" w:color="auto"/>
            <w:bottom w:val="none" w:sz="0" w:space="0" w:color="auto"/>
            <w:right w:val="none" w:sz="0" w:space="0" w:color="auto"/>
          </w:divBdr>
        </w:div>
        <w:div w:id="1366296106">
          <w:marLeft w:val="0"/>
          <w:marRight w:val="0"/>
          <w:marTop w:val="0"/>
          <w:marBottom w:val="0"/>
          <w:divBdr>
            <w:top w:val="none" w:sz="0" w:space="0" w:color="auto"/>
            <w:left w:val="none" w:sz="0" w:space="0" w:color="auto"/>
            <w:bottom w:val="none" w:sz="0" w:space="0" w:color="auto"/>
            <w:right w:val="none" w:sz="0" w:space="0" w:color="auto"/>
          </w:divBdr>
        </w:div>
        <w:div w:id="1676692137">
          <w:marLeft w:val="0"/>
          <w:marRight w:val="0"/>
          <w:marTop w:val="0"/>
          <w:marBottom w:val="0"/>
          <w:divBdr>
            <w:top w:val="none" w:sz="0" w:space="0" w:color="auto"/>
            <w:left w:val="none" w:sz="0" w:space="0" w:color="auto"/>
            <w:bottom w:val="none" w:sz="0" w:space="0" w:color="auto"/>
            <w:right w:val="none" w:sz="0" w:space="0" w:color="auto"/>
          </w:divBdr>
        </w:div>
        <w:div w:id="1790589205">
          <w:marLeft w:val="0"/>
          <w:marRight w:val="0"/>
          <w:marTop w:val="0"/>
          <w:marBottom w:val="0"/>
          <w:divBdr>
            <w:top w:val="none" w:sz="0" w:space="0" w:color="auto"/>
            <w:left w:val="none" w:sz="0" w:space="0" w:color="auto"/>
            <w:bottom w:val="none" w:sz="0" w:space="0" w:color="auto"/>
            <w:right w:val="none" w:sz="0" w:space="0" w:color="auto"/>
          </w:divBdr>
        </w:div>
        <w:div w:id="2092507429">
          <w:marLeft w:val="0"/>
          <w:marRight w:val="0"/>
          <w:marTop w:val="0"/>
          <w:marBottom w:val="0"/>
          <w:divBdr>
            <w:top w:val="none" w:sz="0" w:space="0" w:color="auto"/>
            <w:left w:val="none" w:sz="0" w:space="0" w:color="auto"/>
            <w:bottom w:val="none" w:sz="0" w:space="0" w:color="auto"/>
            <w:right w:val="none" w:sz="0" w:space="0" w:color="auto"/>
          </w:divBdr>
        </w:div>
      </w:divsChild>
    </w:div>
    <w:div w:id="366564517">
      <w:bodyDiv w:val="1"/>
      <w:marLeft w:val="0"/>
      <w:marRight w:val="0"/>
      <w:marTop w:val="0"/>
      <w:marBottom w:val="0"/>
      <w:divBdr>
        <w:top w:val="none" w:sz="0" w:space="0" w:color="auto"/>
        <w:left w:val="none" w:sz="0" w:space="0" w:color="auto"/>
        <w:bottom w:val="none" w:sz="0" w:space="0" w:color="auto"/>
        <w:right w:val="none" w:sz="0" w:space="0" w:color="auto"/>
      </w:divBdr>
    </w:div>
    <w:div w:id="382218637">
      <w:bodyDiv w:val="1"/>
      <w:marLeft w:val="0"/>
      <w:marRight w:val="0"/>
      <w:marTop w:val="0"/>
      <w:marBottom w:val="0"/>
      <w:divBdr>
        <w:top w:val="none" w:sz="0" w:space="0" w:color="auto"/>
        <w:left w:val="none" w:sz="0" w:space="0" w:color="auto"/>
        <w:bottom w:val="none" w:sz="0" w:space="0" w:color="auto"/>
        <w:right w:val="none" w:sz="0" w:space="0" w:color="auto"/>
      </w:divBdr>
    </w:div>
    <w:div w:id="388966176">
      <w:bodyDiv w:val="1"/>
      <w:marLeft w:val="0"/>
      <w:marRight w:val="0"/>
      <w:marTop w:val="0"/>
      <w:marBottom w:val="0"/>
      <w:divBdr>
        <w:top w:val="none" w:sz="0" w:space="0" w:color="auto"/>
        <w:left w:val="none" w:sz="0" w:space="0" w:color="auto"/>
        <w:bottom w:val="none" w:sz="0" w:space="0" w:color="auto"/>
        <w:right w:val="none" w:sz="0" w:space="0" w:color="auto"/>
      </w:divBdr>
    </w:div>
    <w:div w:id="397753085">
      <w:bodyDiv w:val="1"/>
      <w:marLeft w:val="0"/>
      <w:marRight w:val="0"/>
      <w:marTop w:val="0"/>
      <w:marBottom w:val="0"/>
      <w:divBdr>
        <w:top w:val="none" w:sz="0" w:space="0" w:color="auto"/>
        <w:left w:val="none" w:sz="0" w:space="0" w:color="auto"/>
        <w:bottom w:val="none" w:sz="0" w:space="0" w:color="auto"/>
        <w:right w:val="none" w:sz="0" w:space="0" w:color="auto"/>
      </w:divBdr>
    </w:div>
    <w:div w:id="423307198">
      <w:bodyDiv w:val="1"/>
      <w:marLeft w:val="0"/>
      <w:marRight w:val="0"/>
      <w:marTop w:val="0"/>
      <w:marBottom w:val="0"/>
      <w:divBdr>
        <w:top w:val="none" w:sz="0" w:space="0" w:color="auto"/>
        <w:left w:val="none" w:sz="0" w:space="0" w:color="auto"/>
        <w:bottom w:val="none" w:sz="0" w:space="0" w:color="auto"/>
        <w:right w:val="none" w:sz="0" w:space="0" w:color="auto"/>
      </w:divBdr>
    </w:div>
    <w:div w:id="446046712">
      <w:bodyDiv w:val="1"/>
      <w:marLeft w:val="0"/>
      <w:marRight w:val="0"/>
      <w:marTop w:val="0"/>
      <w:marBottom w:val="0"/>
      <w:divBdr>
        <w:top w:val="none" w:sz="0" w:space="0" w:color="auto"/>
        <w:left w:val="none" w:sz="0" w:space="0" w:color="auto"/>
        <w:bottom w:val="none" w:sz="0" w:space="0" w:color="auto"/>
        <w:right w:val="none" w:sz="0" w:space="0" w:color="auto"/>
      </w:divBdr>
    </w:div>
    <w:div w:id="447699994">
      <w:bodyDiv w:val="1"/>
      <w:marLeft w:val="0"/>
      <w:marRight w:val="0"/>
      <w:marTop w:val="0"/>
      <w:marBottom w:val="0"/>
      <w:divBdr>
        <w:top w:val="none" w:sz="0" w:space="0" w:color="auto"/>
        <w:left w:val="none" w:sz="0" w:space="0" w:color="auto"/>
        <w:bottom w:val="none" w:sz="0" w:space="0" w:color="auto"/>
        <w:right w:val="none" w:sz="0" w:space="0" w:color="auto"/>
      </w:divBdr>
    </w:div>
    <w:div w:id="514811149">
      <w:bodyDiv w:val="1"/>
      <w:marLeft w:val="0"/>
      <w:marRight w:val="0"/>
      <w:marTop w:val="0"/>
      <w:marBottom w:val="0"/>
      <w:divBdr>
        <w:top w:val="none" w:sz="0" w:space="0" w:color="auto"/>
        <w:left w:val="none" w:sz="0" w:space="0" w:color="auto"/>
        <w:bottom w:val="none" w:sz="0" w:space="0" w:color="auto"/>
        <w:right w:val="none" w:sz="0" w:space="0" w:color="auto"/>
      </w:divBdr>
    </w:div>
    <w:div w:id="535000627">
      <w:bodyDiv w:val="1"/>
      <w:marLeft w:val="0"/>
      <w:marRight w:val="0"/>
      <w:marTop w:val="0"/>
      <w:marBottom w:val="0"/>
      <w:divBdr>
        <w:top w:val="none" w:sz="0" w:space="0" w:color="auto"/>
        <w:left w:val="none" w:sz="0" w:space="0" w:color="auto"/>
        <w:bottom w:val="none" w:sz="0" w:space="0" w:color="auto"/>
        <w:right w:val="none" w:sz="0" w:space="0" w:color="auto"/>
      </w:divBdr>
    </w:div>
    <w:div w:id="542325828">
      <w:bodyDiv w:val="1"/>
      <w:marLeft w:val="0"/>
      <w:marRight w:val="0"/>
      <w:marTop w:val="0"/>
      <w:marBottom w:val="0"/>
      <w:divBdr>
        <w:top w:val="none" w:sz="0" w:space="0" w:color="auto"/>
        <w:left w:val="none" w:sz="0" w:space="0" w:color="auto"/>
        <w:bottom w:val="none" w:sz="0" w:space="0" w:color="auto"/>
        <w:right w:val="none" w:sz="0" w:space="0" w:color="auto"/>
      </w:divBdr>
    </w:div>
    <w:div w:id="571551074">
      <w:bodyDiv w:val="1"/>
      <w:marLeft w:val="0"/>
      <w:marRight w:val="0"/>
      <w:marTop w:val="0"/>
      <w:marBottom w:val="0"/>
      <w:divBdr>
        <w:top w:val="none" w:sz="0" w:space="0" w:color="auto"/>
        <w:left w:val="none" w:sz="0" w:space="0" w:color="auto"/>
        <w:bottom w:val="none" w:sz="0" w:space="0" w:color="auto"/>
        <w:right w:val="none" w:sz="0" w:space="0" w:color="auto"/>
      </w:divBdr>
    </w:div>
    <w:div w:id="681512222">
      <w:bodyDiv w:val="1"/>
      <w:marLeft w:val="0"/>
      <w:marRight w:val="0"/>
      <w:marTop w:val="0"/>
      <w:marBottom w:val="0"/>
      <w:divBdr>
        <w:top w:val="none" w:sz="0" w:space="0" w:color="auto"/>
        <w:left w:val="none" w:sz="0" w:space="0" w:color="auto"/>
        <w:bottom w:val="none" w:sz="0" w:space="0" w:color="auto"/>
        <w:right w:val="none" w:sz="0" w:space="0" w:color="auto"/>
      </w:divBdr>
    </w:div>
    <w:div w:id="703753362">
      <w:bodyDiv w:val="1"/>
      <w:marLeft w:val="0"/>
      <w:marRight w:val="0"/>
      <w:marTop w:val="0"/>
      <w:marBottom w:val="0"/>
      <w:divBdr>
        <w:top w:val="none" w:sz="0" w:space="0" w:color="auto"/>
        <w:left w:val="none" w:sz="0" w:space="0" w:color="auto"/>
        <w:bottom w:val="none" w:sz="0" w:space="0" w:color="auto"/>
        <w:right w:val="none" w:sz="0" w:space="0" w:color="auto"/>
      </w:divBdr>
    </w:div>
    <w:div w:id="725764702">
      <w:bodyDiv w:val="1"/>
      <w:marLeft w:val="0"/>
      <w:marRight w:val="0"/>
      <w:marTop w:val="0"/>
      <w:marBottom w:val="0"/>
      <w:divBdr>
        <w:top w:val="none" w:sz="0" w:space="0" w:color="auto"/>
        <w:left w:val="none" w:sz="0" w:space="0" w:color="auto"/>
        <w:bottom w:val="none" w:sz="0" w:space="0" w:color="auto"/>
        <w:right w:val="none" w:sz="0" w:space="0" w:color="auto"/>
      </w:divBdr>
    </w:div>
    <w:div w:id="763040363">
      <w:bodyDiv w:val="1"/>
      <w:marLeft w:val="0"/>
      <w:marRight w:val="0"/>
      <w:marTop w:val="0"/>
      <w:marBottom w:val="0"/>
      <w:divBdr>
        <w:top w:val="none" w:sz="0" w:space="0" w:color="auto"/>
        <w:left w:val="none" w:sz="0" w:space="0" w:color="auto"/>
        <w:bottom w:val="none" w:sz="0" w:space="0" w:color="auto"/>
        <w:right w:val="none" w:sz="0" w:space="0" w:color="auto"/>
      </w:divBdr>
    </w:div>
    <w:div w:id="765033397">
      <w:bodyDiv w:val="1"/>
      <w:marLeft w:val="0"/>
      <w:marRight w:val="0"/>
      <w:marTop w:val="0"/>
      <w:marBottom w:val="0"/>
      <w:divBdr>
        <w:top w:val="none" w:sz="0" w:space="0" w:color="auto"/>
        <w:left w:val="none" w:sz="0" w:space="0" w:color="auto"/>
        <w:bottom w:val="none" w:sz="0" w:space="0" w:color="auto"/>
        <w:right w:val="none" w:sz="0" w:space="0" w:color="auto"/>
      </w:divBdr>
    </w:div>
    <w:div w:id="788279896">
      <w:bodyDiv w:val="1"/>
      <w:marLeft w:val="0"/>
      <w:marRight w:val="0"/>
      <w:marTop w:val="0"/>
      <w:marBottom w:val="0"/>
      <w:divBdr>
        <w:top w:val="none" w:sz="0" w:space="0" w:color="auto"/>
        <w:left w:val="none" w:sz="0" w:space="0" w:color="auto"/>
        <w:bottom w:val="none" w:sz="0" w:space="0" w:color="auto"/>
        <w:right w:val="none" w:sz="0" w:space="0" w:color="auto"/>
      </w:divBdr>
    </w:div>
    <w:div w:id="815217591">
      <w:bodyDiv w:val="1"/>
      <w:marLeft w:val="0"/>
      <w:marRight w:val="0"/>
      <w:marTop w:val="0"/>
      <w:marBottom w:val="0"/>
      <w:divBdr>
        <w:top w:val="none" w:sz="0" w:space="0" w:color="auto"/>
        <w:left w:val="none" w:sz="0" w:space="0" w:color="auto"/>
        <w:bottom w:val="none" w:sz="0" w:space="0" w:color="auto"/>
        <w:right w:val="none" w:sz="0" w:space="0" w:color="auto"/>
      </w:divBdr>
      <w:divsChild>
        <w:div w:id="650209677">
          <w:marLeft w:val="0"/>
          <w:marRight w:val="0"/>
          <w:marTop w:val="0"/>
          <w:marBottom w:val="0"/>
          <w:divBdr>
            <w:top w:val="none" w:sz="0" w:space="0" w:color="auto"/>
            <w:left w:val="none" w:sz="0" w:space="0" w:color="auto"/>
            <w:bottom w:val="none" w:sz="0" w:space="0" w:color="auto"/>
            <w:right w:val="none" w:sz="0" w:space="0" w:color="auto"/>
          </w:divBdr>
        </w:div>
        <w:div w:id="1471706069">
          <w:marLeft w:val="0"/>
          <w:marRight w:val="0"/>
          <w:marTop w:val="0"/>
          <w:marBottom w:val="0"/>
          <w:divBdr>
            <w:top w:val="none" w:sz="0" w:space="0" w:color="auto"/>
            <w:left w:val="none" w:sz="0" w:space="0" w:color="auto"/>
            <w:bottom w:val="none" w:sz="0" w:space="0" w:color="auto"/>
            <w:right w:val="none" w:sz="0" w:space="0" w:color="auto"/>
          </w:divBdr>
        </w:div>
        <w:div w:id="1499231027">
          <w:marLeft w:val="0"/>
          <w:marRight w:val="0"/>
          <w:marTop w:val="0"/>
          <w:marBottom w:val="0"/>
          <w:divBdr>
            <w:top w:val="none" w:sz="0" w:space="0" w:color="auto"/>
            <w:left w:val="none" w:sz="0" w:space="0" w:color="auto"/>
            <w:bottom w:val="none" w:sz="0" w:space="0" w:color="auto"/>
            <w:right w:val="none" w:sz="0" w:space="0" w:color="auto"/>
          </w:divBdr>
        </w:div>
        <w:div w:id="1582063421">
          <w:marLeft w:val="0"/>
          <w:marRight w:val="0"/>
          <w:marTop w:val="0"/>
          <w:marBottom w:val="0"/>
          <w:divBdr>
            <w:top w:val="none" w:sz="0" w:space="0" w:color="auto"/>
            <w:left w:val="none" w:sz="0" w:space="0" w:color="auto"/>
            <w:bottom w:val="none" w:sz="0" w:space="0" w:color="auto"/>
            <w:right w:val="none" w:sz="0" w:space="0" w:color="auto"/>
          </w:divBdr>
        </w:div>
        <w:div w:id="1605260245">
          <w:marLeft w:val="0"/>
          <w:marRight w:val="0"/>
          <w:marTop w:val="0"/>
          <w:marBottom w:val="0"/>
          <w:divBdr>
            <w:top w:val="none" w:sz="0" w:space="0" w:color="auto"/>
            <w:left w:val="none" w:sz="0" w:space="0" w:color="auto"/>
            <w:bottom w:val="none" w:sz="0" w:space="0" w:color="auto"/>
            <w:right w:val="none" w:sz="0" w:space="0" w:color="auto"/>
          </w:divBdr>
        </w:div>
      </w:divsChild>
    </w:div>
    <w:div w:id="816141306">
      <w:bodyDiv w:val="1"/>
      <w:marLeft w:val="0"/>
      <w:marRight w:val="0"/>
      <w:marTop w:val="0"/>
      <w:marBottom w:val="0"/>
      <w:divBdr>
        <w:top w:val="none" w:sz="0" w:space="0" w:color="auto"/>
        <w:left w:val="none" w:sz="0" w:space="0" w:color="auto"/>
        <w:bottom w:val="none" w:sz="0" w:space="0" w:color="auto"/>
        <w:right w:val="none" w:sz="0" w:space="0" w:color="auto"/>
      </w:divBdr>
    </w:div>
    <w:div w:id="828249209">
      <w:bodyDiv w:val="1"/>
      <w:marLeft w:val="0"/>
      <w:marRight w:val="0"/>
      <w:marTop w:val="0"/>
      <w:marBottom w:val="0"/>
      <w:divBdr>
        <w:top w:val="none" w:sz="0" w:space="0" w:color="auto"/>
        <w:left w:val="none" w:sz="0" w:space="0" w:color="auto"/>
        <w:bottom w:val="none" w:sz="0" w:space="0" w:color="auto"/>
        <w:right w:val="none" w:sz="0" w:space="0" w:color="auto"/>
      </w:divBdr>
    </w:div>
    <w:div w:id="929511720">
      <w:bodyDiv w:val="1"/>
      <w:marLeft w:val="0"/>
      <w:marRight w:val="0"/>
      <w:marTop w:val="0"/>
      <w:marBottom w:val="0"/>
      <w:divBdr>
        <w:top w:val="none" w:sz="0" w:space="0" w:color="auto"/>
        <w:left w:val="none" w:sz="0" w:space="0" w:color="auto"/>
        <w:bottom w:val="none" w:sz="0" w:space="0" w:color="auto"/>
        <w:right w:val="none" w:sz="0" w:space="0" w:color="auto"/>
      </w:divBdr>
    </w:div>
    <w:div w:id="981538158">
      <w:bodyDiv w:val="1"/>
      <w:marLeft w:val="0"/>
      <w:marRight w:val="0"/>
      <w:marTop w:val="0"/>
      <w:marBottom w:val="0"/>
      <w:divBdr>
        <w:top w:val="none" w:sz="0" w:space="0" w:color="auto"/>
        <w:left w:val="none" w:sz="0" w:space="0" w:color="auto"/>
        <w:bottom w:val="none" w:sz="0" w:space="0" w:color="auto"/>
        <w:right w:val="none" w:sz="0" w:space="0" w:color="auto"/>
      </w:divBdr>
    </w:div>
    <w:div w:id="1023288364">
      <w:bodyDiv w:val="1"/>
      <w:marLeft w:val="0"/>
      <w:marRight w:val="0"/>
      <w:marTop w:val="0"/>
      <w:marBottom w:val="0"/>
      <w:divBdr>
        <w:top w:val="none" w:sz="0" w:space="0" w:color="auto"/>
        <w:left w:val="none" w:sz="0" w:space="0" w:color="auto"/>
        <w:bottom w:val="none" w:sz="0" w:space="0" w:color="auto"/>
        <w:right w:val="none" w:sz="0" w:space="0" w:color="auto"/>
      </w:divBdr>
    </w:div>
    <w:div w:id="1058237338">
      <w:bodyDiv w:val="1"/>
      <w:marLeft w:val="0"/>
      <w:marRight w:val="0"/>
      <w:marTop w:val="0"/>
      <w:marBottom w:val="0"/>
      <w:divBdr>
        <w:top w:val="none" w:sz="0" w:space="0" w:color="auto"/>
        <w:left w:val="none" w:sz="0" w:space="0" w:color="auto"/>
        <w:bottom w:val="none" w:sz="0" w:space="0" w:color="auto"/>
        <w:right w:val="none" w:sz="0" w:space="0" w:color="auto"/>
      </w:divBdr>
    </w:div>
    <w:div w:id="1094470249">
      <w:bodyDiv w:val="1"/>
      <w:marLeft w:val="0"/>
      <w:marRight w:val="0"/>
      <w:marTop w:val="0"/>
      <w:marBottom w:val="0"/>
      <w:divBdr>
        <w:top w:val="none" w:sz="0" w:space="0" w:color="auto"/>
        <w:left w:val="none" w:sz="0" w:space="0" w:color="auto"/>
        <w:bottom w:val="none" w:sz="0" w:space="0" w:color="auto"/>
        <w:right w:val="none" w:sz="0" w:space="0" w:color="auto"/>
      </w:divBdr>
    </w:div>
    <w:div w:id="1115445055">
      <w:bodyDiv w:val="1"/>
      <w:marLeft w:val="0"/>
      <w:marRight w:val="0"/>
      <w:marTop w:val="0"/>
      <w:marBottom w:val="0"/>
      <w:divBdr>
        <w:top w:val="none" w:sz="0" w:space="0" w:color="auto"/>
        <w:left w:val="none" w:sz="0" w:space="0" w:color="auto"/>
        <w:bottom w:val="none" w:sz="0" w:space="0" w:color="auto"/>
        <w:right w:val="none" w:sz="0" w:space="0" w:color="auto"/>
      </w:divBdr>
    </w:div>
    <w:div w:id="1184318873">
      <w:bodyDiv w:val="1"/>
      <w:marLeft w:val="0"/>
      <w:marRight w:val="0"/>
      <w:marTop w:val="0"/>
      <w:marBottom w:val="0"/>
      <w:divBdr>
        <w:top w:val="none" w:sz="0" w:space="0" w:color="auto"/>
        <w:left w:val="none" w:sz="0" w:space="0" w:color="auto"/>
        <w:bottom w:val="none" w:sz="0" w:space="0" w:color="auto"/>
        <w:right w:val="none" w:sz="0" w:space="0" w:color="auto"/>
      </w:divBdr>
    </w:div>
    <w:div w:id="1228564360">
      <w:bodyDiv w:val="1"/>
      <w:marLeft w:val="0"/>
      <w:marRight w:val="0"/>
      <w:marTop w:val="0"/>
      <w:marBottom w:val="0"/>
      <w:divBdr>
        <w:top w:val="none" w:sz="0" w:space="0" w:color="auto"/>
        <w:left w:val="none" w:sz="0" w:space="0" w:color="auto"/>
        <w:bottom w:val="none" w:sz="0" w:space="0" w:color="auto"/>
        <w:right w:val="none" w:sz="0" w:space="0" w:color="auto"/>
      </w:divBdr>
    </w:div>
    <w:div w:id="1251164000">
      <w:bodyDiv w:val="1"/>
      <w:marLeft w:val="0"/>
      <w:marRight w:val="0"/>
      <w:marTop w:val="0"/>
      <w:marBottom w:val="0"/>
      <w:divBdr>
        <w:top w:val="none" w:sz="0" w:space="0" w:color="auto"/>
        <w:left w:val="none" w:sz="0" w:space="0" w:color="auto"/>
        <w:bottom w:val="none" w:sz="0" w:space="0" w:color="auto"/>
        <w:right w:val="none" w:sz="0" w:space="0" w:color="auto"/>
      </w:divBdr>
    </w:div>
    <w:div w:id="1262645826">
      <w:bodyDiv w:val="1"/>
      <w:marLeft w:val="0"/>
      <w:marRight w:val="0"/>
      <w:marTop w:val="0"/>
      <w:marBottom w:val="0"/>
      <w:divBdr>
        <w:top w:val="none" w:sz="0" w:space="0" w:color="auto"/>
        <w:left w:val="none" w:sz="0" w:space="0" w:color="auto"/>
        <w:bottom w:val="none" w:sz="0" w:space="0" w:color="auto"/>
        <w:right w:val="none" w:sz="0" w:space="0" w:color="auto"/>
      </w:divBdr>
    </w:div>
    <w:div w:id="1267494745">
      <w:bodyDiv w:val="1"/>
      <w:marLeft w:val="0"/>
      <w:marRight w:val="0"/>
      <w:marTop w:val="0"/>
      <w:marBottom w:val="0"/>
      <w:divBdr>
        <w:top w:val="none" w:sz="0" w:space="0" w:color="auto"/>
        <w:left w:val="none" w:sz="0" w:space="0" w:color="auto"/>
        <w:bottom w:val="none" w:sz="0" w:space="0" w:color="auto"/>
        <w:right w:val="none" w:sz="0" w:space="0" w:color="auto"/>
      </w:divBdr>
      <w:divsChild>
        <w:div w:id="4720870">
          <w:marLeft w:val="0"/>
          <w:marRight w:val="0"/>
          <w:marTop w:val="0"/>
          <w:marBottom w:val="0"/>
          <w:divBdr>
            <w:top w:val="none" w:sz="0" w:space="0" w:color="auto"/>
            <w:left w:val="none" w:sz="0" w:space="0" w:color="auto"/>
            <w:bottom w:val="none" w:sz="0" w:space="0" w:color="auto"/>
            <w:right w:val="none" w:sz="0" w:space="0" w:color="auto"/>
          </w:divBdr>
        </w:div>
        <w:div w:id="77950206">
          <w:marLeft w:val="0"/>
          <w:marRight w:val="0"/>
          <w:marTop w:val="0"/>
          <w:marBottom w:val="0"/>
          <w:divBdr>
            <w:top w:val="none" w:sz="0" w:space="0" w:color="auto"/>
            <w:left w:val="none" w:sz="0" w:space="0" w:color="auto"/>
            <w:bottom w:val="none" w:sz="0" w:space="0" w:color="auto"/>
            <w:right w:val="none" w:sz="0" w:space="0" w:color="auto"/>
          </w:divBdr>
        </w:div>
        <w:div w:id="88235604">
          <w:marLeft w:val="0"/>
          <w:marRight w:val="0"/>
          <w:marTop w:val="0"/>
          <w:marBottom w:val="0"/>
          <w:divBdr>
            <w:top w:val="none" w:sz="0" w:space="0" w:color="auto"/>
            <w:left w:val="none" w:sz="0" w:space="0" w:color="auto"/>
            <w:bottom w:val="none" w:sz="0" w:space="0" w:color="auto"/>
            <w:right w:val="none" w:sz="0" w:space="0" w:color="auto"/>
          </w:divBdr>
        </w:div>
        <w:div w:id="122508073">
          <w:marLeft w:val="0"/>
          <w:marRight w:val="0"/>
          <w:marTop w:val="0"/>
          <w:marBottom w:val="0"/>
          <w:divBdr>
            <w:top w:val="none" w:sz="0" w:space="0" w:color="auto"/>
            <w:left w:val="none" w:sz="0" w:space="0" w:color="auto"/>
            <w:bottom w:val="none" w:sz="0" w:space="0" w:color="auto"/>
            <w:right w:val="none" w:sz="0" w:space="0" w:color="auto"/>
          </w:divBdr>
        </w:div>
        <w:div w:id="364793740">
          <w:marLeft w:val="0"/>
          <w:marRight w:val="0"/>
          <w:marTop w:val="0"/>
          <w:marBottom w:val="0"/>
          <w:divBdr>
            <w:top w:val="none" w:sz="0" w:space="0" w:color="auto"/>
            <w:left w:val="none" w:sz="0" w:space="0" w:color="auto"/>
            <w:bottom w:val="none" w:sz="0" w:space="0" w:color="auto"/>
            <w:right w:val="none" w:sz="0" w:space="0" w:color="auto"/>
          </w:divBdr>
        </w:div>
        <w:div w:id="718364655">
          <w:marLeft w:val="0"/>
          <w:marRight w:val="0"/>
          <w:marTop w:val="0"/>
          <w:marBottom w:val="0"/>
          <w:divBdr>
            <w:top w:val="none" w:sz="0" w:space="0" w:color="auto"/>
            <w:left w:val="none" w:sz="0" w:space="0" w:color="auto"/>
            <w:bottom w:val="none" w:sz="0" w:space="0" w:color="auto"/>
            <w:right w:val="none" w:sz="0" w:space="0" w:color="auto"/>
          </w:divBdr>
        </w:div>
        <w:div w:id="957879508">
          <w:marLeft w:val="0"/>
          <w:marRight w:val="0"/>
          <w:marTop w:val="0"/>
          <w:marBottom w:val="0"/>
          <w:divBdr>
            <w:top w:val="none" w:sz="0" w:space="0" w:color="auto"/>
            <w:left w:val="none" w:sz="0" w:space="0" w:color="auto"/>
            <w:bottom w:val="none" w:sz="0" w:space="0" w:color="auto"/>
            <w:right w:val="none" w:sz="0" w:space="0" w:color="auto"/>
          </w:divBdr>
        </w:div>
        <w:div w:id="1168400097">
          <w:marLeft w:val="0"/>
          <w:marRight w:val="0"/>
          <w:marTop w:val="0"/>
          <w:marBottom w:val="0"/>
          <w:divBdr>
            <w:top w:val="none" w:sz="0" w:space="0" w:color="auto"/>
            <w:left w:val="none" w:sz="0" w:space="0" w:color="auto"/>
            <w:bottom w:val="none" w:sz="0" w:space="0" w:color="auto"/>
            <w:right w:val="none" w:sz="0" w:space="0" w:color="auto"/>
          </w:divBdr>
        </w:div>
        <w:div w:id="1401177473">
          <w:marLeft w:val="0"/>
          <w:marRight w:val="0"/>
          <w:marTop w:val="0"/>
          <w:marBottom w:val="0"/>
          <w:divBdr>
            <w:top w:val="none" w:sz="0" w:space="0" w:color="auto"/>
            <w:left w:val="none" w:sz="0" w:space="0" w:color="auto"/>
            <w:bottom w:val="none" w:sz="0" w:space="0" w:color="auto"/>
            <w:right w:val="none" w:sz="0" w:space="0" w:color="auto"/>
          </w:divBdr>
        </w:div>
        <w:div w:id="1783258689">
          <w:marLeft w:val="0"/>
          <w:marRight w:val="0"/>
          <w:marTop w:val="0"/>
          <w:marBottom w:val="0"/>
          <w:divBdr>
            <w:top w:val="none" w:sz="0" w:space="0" w:color="auto"/>
            <w:left w:val="none" w:sz="0" w:space="0" w:color="auto"/>
            <w:bottom w:val="none" w:sz="0" w:space="0" w:color="auto"/>
            <w:right w:val="none" w:sz="0" w:space="0" w:color="auto"/>
          </w:divBdr>
        </w:div>
        <w:div w:id="1795556784">
          <w:marLeft w:val="0"/>
          <w:marRight w:val="0"/>
          <w:marTop w:val="0"/>
          <w:marBottom w:val="0"/>
          <w:divBdr>
            <w:top w:val="none" w:sz="0" w:space="0" w:color="auto"/>
            <w:left w:val="none" w:sz="0" w:space="0" w:color="auto"/>
            <w:bottom w:val="none" w:sz="0" w:space="0" w:color="auto"/>
            <w:right w:val="none" w:sz="0" w:space="0" w:color="auto"/>
          </w:divBdr>
        </w:div>
        <w:div w:id="1797529092">
          <w:marLeft w:val="0"/>
          <w:marRight w:val="0"/>
          <w:marTop w:val="0"/>
          <w:marBottom w:val="0"/>
          <w:divBdr>
            <w:top w:val="none" w:sz="0" w:space="0" w:color="auto"/>
            <w:left w:val="none" w:sz="0" w:space="0" w:color="auto"/>
            <w:bottom w:val="none" w:sz="0" w:space="0" w:color="auto"/>
            <w:right w:val="none" w:sz="0" w:space="0" w:color="auto"/>
          </w:divBdr>
        </w:div>
        <w:div w:id="1838306735">
          <w:marLeft w:val="0"/>
          <w:marRight w:val="0"/>
          <w:marTop w:val="0"/>
          <w:marBottom w:val="0"/>
          <w:divBdr>
            <w:top w:val="none" w:sz="0" w:space="0" w:color="auto"/>
            <w:left w:val="none" w:sz="0" w:space="0" w:color="auto"/>
            <w:bottom w:val="none" w:sz="0" w:space="0" w:color="auto"/>
            <w:right w:val="none" w:sz="0" w:space="0" w:color="auto"/>
          </w:divBdr>
        </w:div>
        <w:div w:id="2100442398">
          <w:marLeft w:val="0"/>
          <w:marRight w:val="0"/>
          <w:marTop w:val="0"/>
          <w:marBottom w:val="0"/>
          <w:divBdr>
            <w:top w:val="none" w:sz="0" w:space="0" w:color="auto"/>
            <w:left w:val="none" w:sz="0" w:space="0" w:color="auto"/>
            <w:bottom w:val="none" w:sz="0" w:space="0" w:color="auto"/>
            <w:right w:val="none" w:sz="0" w:space="0" w:color="auto"/>
          </w:divBdr>
        </w:div>
      </w:divsChild>
    </w:div>
    <w:div w:id="1329595793">
      <w:bodyDiv w:val="1"/>
      <w:marLeft w:val="0"/>
      <w:marRight w:val="0"/>
      <w:marTop w:val="0"/>
      <w:marBottom w:val="0"/>
      <w:divBdr>
        <w:top w:val="none" w:sz="0" w:space="0" w:color="auto"/>
        <w:left w:val="none" w:sz="0" w:space="0" w:color="auto"/>
        <w:bottom w:val="none" w:sz="0" w:space="0" w:color="auto"/>
        <w:right w:val="none" w:sz="0" w:space="0" w:color="auto"/>
      </w:divBdr>
      <w:divsChild>
        <w:div w:id="271865474">
          <w:marLeft w:val="0"/>
          <w:marRight w:val="0"/>
          <w:marTop w:val="0"/>
          <w:marBottom w:val="0"/>
          <w:divBdr>
            <w:top w:val="none" w:sz="0" w:space="0" w:color="auto"/>
            <w:left w:val="none" w:sz="0" w:space="0" w:color="auto"/>
            <w:bottom w:val="none" w:sz="0" w:space="0" w:color="auto"/>
            <w:right w:val="none" w:sz="0" w:space="0" w:color="auto"/>
          </w:divBdr>
        </w:div>
      </w:divsChild>
    </w:div>
    <w:div w:id="1349869274">
      <w:bodyDiv w:val="1"/>
      <w:marLeft w:val="0"/>
      <w:marRight w:val="0"/>
      <w:marTop w:val="0"/>
      <w:marBottom w:val="0"/>
      <w:divBdr>
        <w:top w:val="none" w:sz="0" w:space="0" w:color="auto"/>
        <w:left w:val="none" w:sz="0" w:space="0" w:color="auto"/>
        <w:bottom w:val="none" w:sz="0" w:space="0" w:color="auto"/>
        <w:right w:val="none" w:sz="0" w:space="0" w:color="auto"/>
      </w:divBdr>
    </w:div>
    <w:div w:id="1356539939">
      <w:bodyDiv w:val="1"/>
      <w:marLeft w:val="0"/>
      <w:marRight w:val="0"/>
      <w:marTop w:val="0"/>
      <w:marBottom w:val="0"/>
      <w:divBdr>
        <w:top w:val="none" w:sz="0" w:space="0" w:color="auto"/>
        <w:left w:val="none" w:sz="0" w:space="0" w:color="auto"/>
        <w:bottom w:val="none" w:sz="0" w:space="0" w:color="auto"/>
        <w:right w:val="none" w:sz="0" w:space="0" w:color="auto"/>
      </w:divBdr>
    </w:div>
    <w:div w:id="1373916694">
      <w:bodyDiv w:val="1"/>
      <w:marLeft w:val="0"/>
      <w:marRight w:val="0"/>
      <w:marTop w:val="0"/>
      <w:marBottom w:val="0"/>
      <w:divBdr>
        <w:top w:val="none" w:sz="0" w:space="0" w:color="auto"/>
        <w:left w:val="none" w:sz="0" w:space="0" w:color="auto"/>
        <w:bottom w:val="none" w:sz="0" w:space="0" w:color="auto"/>
        <w:right w:val="none" w:sz="0" w:space="0" w:color="auto"/>
      </w:divBdr>
    </w:div>
    <w:div w:id="1482773643">
      <w:bodyDiv w:val="1"/>
      <w:marLeft w:val="0"/>
      <w:marRight w:val="0"/>
      <w:marTop w:val="0"/>
      <w:marBottom w:val="0"/>
      <w:divBdr>
        <w:top w:val="none" w:sz="0" w:space="0" w:color="auto"/>
        <w:left w:val="none" w:sz="0" w:space="0" w:color="auto"/>
        <w:bottom w:val="none" w:sz="0" w:space="0" w:color="auto"/>
        <w:right w:val="none" w:sz="0" w:space="0" w:color="auto"/>
      </w:divBdr>
    </w:div>
    <w:div w:id="1516503626">
      <w:bodyDiv w:val="1"/>
      <w:marLeft w:val="0"/>
      <w:marRight w:val="0"/>
      <w:marTop w:val="0"/>
      <w:marBottom w:val="0"/>
      <w:divBdr>
        <w:top w:val="none" w:sz="0" w:space="0" w:color="auto"/>
        <w:left w:val="none" w:sz="0" w:space="0" w:color="auto"/>
        <w:bottom w:val="none" w:sz="0" w:space="0" w:color="auto"/>
        <w:right w:val="none" w:sz="0" w:space="0" w:color="auto"/>
      </w:divBdr>
      <w:divsChild>
        <w:div w:id="471826013">
          <w:marLeft w:val="0"/>
          <w:marRight w:val="0"/>
          <w:marTop w:val="0"/>
          <w:marBottom w:val="0"/>
          <w:divBdr>
            <w:top w:val="none" w:sz="0" w:space="0" w:color="auto"/>
            <w:left w:val="none" w:sz="0" w:space="0" w:color="auto"/>
            <w:bottom w:val="none" w:sz="0" w:space="0" w:color="auto"/>
            <w:right w:val="none" w:sz="0" w:space="0" w:color="auto"/>
          </w:divBdr>
        </w:div>
        <w:div w:id="528222810">
          <w:marLeft w:val="0"/>
          <w:marRight w:val="0"/>
          <w:marTop w:val="0"/>
          <w:marBottom w:val="0"/>
          <w:divBdr>
            <w:top w:val="none" w:sz="0" w:space="0" w:color="auto"/>
            <w:left w:val="none" w:sz="0" w:space="0" w:color="auto"/>
            <w:bottom w:val="none" w:sz="0" w:space="0" w:color="auto"/>
            <w:right w:val="none" w:sz="0" w:space="0" w:color="auto"/>
          </w:divBdr>
        </w:div>
      </w:divsChild>
    </w:div>
    <w:div w:id="1563296184">
      <w:bodyDiv w:val="1"/>
      <w:marLeft w:val="0"/>
      <w:marRight w:val="0"/>
      <w:marTop w:val="0"/>
      <w:marBottom w:val="0"/>
      <w:divBdr>
        <w:top w:val="none" w:sz="0" w:space="0" w:color="auto"/>
        <w:left w:val="none" w:sz="0" w:space="0" w:color="auto"/>
        <w:bottom w:val="none" w:sz="0" w:space="0" w:color="auto"/>
        <w:right w:val="none" w:sz="0" w:space="0" w:color="auto"/>
      </w:divBdr>
    </w:div>
    <w:div w:id="1608343221">
      <w:bodyDiv w:val="1"/>
      <w:marLeft w:val="0"/>
      <w:marRight w:val="0"/>
      <w:marTop w:val="0"/>
      <w:marBottom w:val="0"/>
      <w:divBdr>
        <w:top w:val="none" w:sz="0" w:space="0" w:color="auto"/>
        <w:left w:val="none" w:sz="0" w:space="0" w:color="auto"/>
        <w:bottom w:val="none" w:sz="0" w:space="0" w:color="auto"/>
        <w:right w:val="none" w:sz="0" w:space="0" w:color="auto"/>
      </w:divBdr>
    </w:div>
    <w:div w:id="1619294870">
      <w:bodyDiv w:val="1"/>
      <w:marLeft w:val="0"/>
      <w:marRight w:val="0"/>
      <w:marTop w:val="0"/>
      <w:marBottom w:val="0"/>
      <w:divBdr>
        <w:top w:val="none" w:sz="0" w:space="0" w:color="auto"/>
        <w:left w:val="none" w:sz="0" w:space="0" w:color="auto"/>
        <w:bottom w:val="none" w:sz="0" w:space="0" w:color="auto"/>
        <w:right w:val="none" w:sz="0" w:space="0" w:color="auto"/>
      </w:divBdr>
    </w:div>
    <w:div w:id="1678190069">
      <w:bodyDiv w:val="1"/>
      <w:marLeft w:val="0"/>
      <w:marRight w:val="0"/>
      <w:marTop w:val="0"/>
      <w:marBottom w:val="0"/>
      <w:divBdr>
        <w:top w:val="none" w:sz="0" w:space="0" w:color="auto"/>
        <w:left w:val="none" w:sz="0" w:space="0" w:color="auto"/>
        <w:bottom w:val="none" w:sz="0" w:space="0" w:color="auto"/>
        <w:right w:val="none" w:sz="0" w:space="0" w:color="auto"/>
      </w:divBdr>
    </w:div>
    <w:div w:id="1685747981">
      <w:bodyDiv w:val="1"/>
      <w:marLeft w:val="0"/>
      <w:marRight w:val="0"/>
      <w:marTop w:val="0"/>
      <w:marBottom w:val="0"/>
      <w:divBdr>
        <w:top w:val="none" w:sz="0" w:space="0" w:color="auto"/>
        <w:left w:val="none" w:sz="0" w:space="0" w:color="auto"/>
        <w:bottom w:val="none" w:sz="0" w:space="0" w:color="auto"/>
        <w:right w:val="none" w:sz="0" w:space="0" w:color="auto"/>
      </w:divBdr>
    </w:div>
    <w:div w:id="1735152841">
      <w:bodyDiv w:val="1"/>
      <w:marLeft w:val="0"/>
      <w:marRight w:val="0"/>
      <w:marTop w:val="0"/>
      <w:marBottom w:val="0"/>
      <w:divBdr>
        <w:top w:val="none" w:sz="0" w:space="0" w:color="auto"/>
        <w:left w:val="none" w:sz="0" w:space="0" w:color="auto"/>
        <w:bottom w:val="none" w:sz="0" w:space="0" w:color="auto"/>
        <w:right w:val="none" w:sz="0" w:space="0" w:color="auto"/>
      </w:divBdr>
    </w:div>
    <w:div w:id="1760516389">
      <w:bodyDiv w:val="1"/>
      <w:marLeft w:val="0"/>
      <w:marRight w:val="0"/>
      <w:marTop w:val="0"/>
      <w:marBottom w:val="0"/>
      <w:divBdr>
        <w:top w:val="none" w:sz="0" w:space="0" w:color="auto"/>
        <w:left w:val="none" w:sz="0" w:space="0" w:color="auto"/>
        <w:bottom w:val="none" w:sz="0" w:space="0" w:color="auto"/>
        <w:right w:val="none" w:sz="0" w:space="0" w:color="auto"/>
      </w:divBdr>
    </w:div>
    <w:div w:id="1762028407">
      <w:bodyDiv w:val="1"/>
      <w:marLeft w:val="0"/>
      <w:marRight w:val="0"/>
      <w:marTop w:val="0"/>
      <w:marBottom w:val="0"/>
      <w:divBdr>
        <w:top w:val="none" w:sz="0" w:space="0" w:color="auto"/>
        <w:left w:val="none" w:sz="0" w:space="0" w:color="auto"/>
        <w:bottom w:val="none" w:sz="0" w:space="0" w:color="auto"/>
        <w:right w:val="none" w:sz="0" w:space="0" w:color="auto"/>
      </w:divBdr>
    </w:div>
    <w:div w:id="1794403108">
      <w:bodyDiv w:val="1"/>
      <w:marLeft w:val="0"/>
      <w:marRight w:val="0"/>
      <w:marTop w:val="0"/>
      <w:marBottom w:val="0"/>
      <w:divBdr>
        <w:top w:val="none" w:sz="0" w:space="0" w:color="auto"/>
        <w:left w:val="none" w:sz="0" w:space="0" w:color="auto"/>
        <w:bottom w:val="none" w:sz="0" w:space="0" w:color="auto"/>
        <w:right w:val="none" w:sz="0" w:space="0" w:color="auto"/>
      </w:divBdr>
      <w:divsChild>
        <w:div w:id="160507610">
          <w:marLeft w:val="0"/>
          <w:marRight w:val="0"/>
          <w:marTop w:val="0"/>
          <w:marBottom w:val="0"/>
          <w:divBdr>
            <w:top w:val="none" w:sz="0" w:space="0" w:color="auto"/>
            <w:left w:val="none" w:sz="0" w:space="0" w:color="auto"/>
            <w:bottom w:val="none" w:sz="0" w:space="0" w:color="auto"/>
            <w:right w:val="none" w:sz="0" w:space="0" w:color="auto"/>
          </w:divBdr>
        </w:div>
        <w:div w:id="364911594">
          <w:marLeft w:val="0"/>
          <w:marRight w:val="0"/>
          <w:marTop w:val="0"/>
          <w:marBottom w:val="0"/>
          <w:divBdr>
            <w:top w:val="none" w:sz="0" w:space="0" w:color="auto"/>
            <w:left w:val="none" w:sz="0" w:space="0" w:color="auto"/>
            <w:bottom w:val="none" w:sz="0" w:space="0" w:color="auto"/>
            <w:right w:val="none" w:sz="0" w:space="0" w:color="auto"/>
          </w:divBdr>
        </w:div>
        <w:div w:id="1858497890">
          <w:marLeft w:val="0"/>
          <w:marRight w:val="0"/>
          <w:marTop w:val="0"/>
          <w:marBottom w:val="0"/>
          <w:divBdr>
            <w:top w:val="none" w:sz="0" w:space="0" w:color="auto"/>
            <w:left w:val="none" w:sz="0" w:space="0" w:color="auto"/>
            <w:bottom w:val="none" w:sz="0" w:space="0" w:color="auto"/>
            <w:right w:val="none" w:sz="0" w:space="0" w:color="auto"/>
          </w:divBdr>
        </w:div>
      </w:divsChild>
    </w:div>
    <w:div w:id="1794984632">
      <w:bodyDiv w:val="1"/>
      <w:marLeft w:val="0"/>
      <w:marRight w:val="0"/>
      <w:marTop w:val="0"/>
      <w:marBottom w:val="0"/>
      <w:divBdr>
        <w:top w:val="none" w:sz="0" w:space="0" w:color="auto"/>
        <w:left w:val="none" w:sz="0" w:space="0" w:color="auto"/>
        <w:bottom w:val="none" w:sz="0" w:space="0" w:color="auto"/>
        <w:right w:val="none" w:sz="0" w:space="0" w:color="auto"/>
      </w:divBdr>
    </w:div>
    <w:div w:id="1854762954">
      <w:bodyDiv w:val="1"/>
      <w:marLeft w:val="0"/>
      <w:marRight w:val="0"/>
      <w:marTop w:val="0"/>
      <w:marBottom w:val="0"/>
      <w:divBdr>
        <w:top w:val="none" w:sz="0" w:space="0" w:color="auto"/>
        <w:left w:val="none" w:sz="0" w:space="0" w:color="auto"/>
        <w:bottom w:val="none" w:sz="0" w:space="0" w:color="auto"/>
        <w:right w:val="none" w:sz="0" w:space="0" w:color="auto"/>
      </w:divBdr>
    </w:div>
    <w:div w:id="1863779115">
      <w:bodyDiv w:val="1"/>
      <w:marLeft w:val="0"/>
      <w:marRight w:val="0"/>
      <w:marTop w:val="0"/>
      <w:marBottom w:val="0"/>
      <w:divBdr>
        <w:top w:val="none" w:sz="0" w:space="0" w:color="auto"/>
        <w:left w:val="none" w:sz="0" w:space="0" w:color="auto"/>
        <w:bottom w:val="none" w:sz="0" w:space="0" w:color="auto"/>
        <w:right w:val="none" w:sz="0" w:space="0" w:color="auto"/>
      </w:divBdr>
    </w:div>
    <w:div w:id="1921744664">
      <w:bodyDiv w:val="1"/>
      <w:marLeft w:val="0"/>
      <w:marRight w:val="0"/>
      <w:marTop w:val="0"/>
      <w:marBottom w:val="0"/>
      <w:divBdr>
        <w:top w:val="none" w:sz="0" w:space="0" w:color="auto"/>
        <w:left w:val="none" w:sz="0" w:space="0" w:color="auto"/>
        <w:bottom w:val="none" w:sz="0" w:space="0" w:color="auto"/>
        <w:right w:val="none" w:sz="0" w:space="0" w:color="auto"/>
      </w:divBdr>
    </w:div>
    <w:div w:id="1983271753">
      <w:bodyDiv w:val="1"/>
      <w:marLeft w:val="0"/>
      <w:marRight w:val="0"/>
      <w:marTop w:val="0"/>
      <w:marBottom w:val="0"/>
      <w:divBdr>
        <w:top w:val="none" w:sz="0" w:space="0" w:color="auto"/>
        <w:left w:val="none" w:sz="0" w:space="0" w:color="auto"/>
        <w:bottom w:val="none" w:sz="0" w:space="0" w:color="auto"/>
        <w:right w:val="none" w:sz="0" w:space="0" w:color="auto"/>
      </w:divBdr>
      <w:divsChild>
        <w:div w:id="10183700">
          <w:marLeft w:val="0"/>
          <w:marRight w:val="0"/>
          <w:marTop w:val="0"/>
          <w:marBottom w:val="0"/>
          <w:divBdr>
            <w:top w:val="none" w:sz="0" w:space="0" w:color="auto"/>
            <w:left w:val="none" w:sz="0" w:space="0" w:color="auto"/>
            <w:bottom w:val="none" w:sz="0" w:space="0" w:color="auto"/>
            <w:right w:val="none" w:sz="0" w:space="0" w:color="auto"/>
          </w:divBdr>
        </w:div>
        <w:div w:id="333922212">
          <w:marLeft w:val="0"/>
          <w:marRight w:val="0"/>
          <w:marTop w:val="0"/>
          <w:marBottom w:val="0"/>
          <w:divBdr>
            <w:top w:val="none" w:sz="0" w:space="0" w:color="auto"/>
            <w:left w:val="none" w:sz="0" w:space="0" w:color="auto"/>
            <w:bottom w:val="none" w:sz="0" w:space="0" w:color="auto"/>
            <w:right w:val="none" w:sz="0" w:space="0" w:color="auto"/>
          </w:divBdr>
        </w:div>
        <w:div w:id="504787870">
          <w:marLeft w:val="0"/>
          <w:marRight w:val="0"/>
          <w:marTop w:val="0"/>
          <w:marBottom w:val="0"/>
          <w:divBdr>
            <w:top w:val="none" w:sz="0" w:space="0" w:color="auto"/>
            <w:left w:val="none" w:sz="0" w:space="0" w:color="auto"/>
            <w:bottom w:val="none" w:sz="0" w:space="0" w:color="auto"/>
            <w:right w:val="none" w:sz="0" w:space="0" w:color="auto"/>
          </w:divBdr>
        </w:div>
        <w:div w:id="727916402">
          <w:marLeft w:val="0"/>
          <w:marRight w:val="0"/>
          <w:marTop w:val="0"/>
          <w:marBottom w:val="0"/>
          <w:divBdr>
            <w:top w:val="none" w:sz="0" w:space="0" w:color="auto"/>
            <w:left w:val="none" w:sz="0" w:space="0" w:color="auto"/>
            <w:bottom w:val="none" w:sz="0" w:space="0" w:color="auto"/>
            <w:right w:val="none" w:sz="0" w:space="0" w:color="auto"/>
          </w:divBdr>
        </w:div>
        <w:div w:id="1599437578">
          <w:marLeft w:val="0"/>
          <w:marRight w:val="0"/>
          <w:marTop w:val="0"/>
          <w:marBottom w:val="0"/>
          <w:divBdr>
            <w:top w:val="none" w:sz="0" w:space="0" w:color="auto"/>
            <w:left w:val="none" w:sz="0" w:space="0" w:color="auto"/>
            <w:bottom w:val="none" w:sz="0" w:space="0" w:color="auto"/>
            <w:right w:val="none" w:sz="0" w:space="0" w:color="auto"/>
          </w:divBdr>
        </w:div>
        <w:div w:id="1604923999">
          <w:marLeft w:val="0"/>
          <w:marRight w:val="0"/>
          <w:marTop w:val="0"/>
          <w:marBottom w:val="0"/>
          <w:divBdr>
            <w:top w:val="none" w:sz="0" w:space="0" w:color="auto"/>
            <w:left w:val="none" w:sz="0" w:space="0" w:color="auto"/>
            <w:bottom w:val="none" w:sz="0" w:space="0" w:color="auto"/>
            <w:right w:val="none" w:sz="0" w:space="0" w:color="auto"/>
          </w:divBdr>
        </w:div>
        <w:div w:id="1808624614">
          <w:marLeft w:val="0"/>
          <w:marRight w:val="0"/>
          <w:marTop w:val="0"/>
          <w:marBottom w:val="0"/>
          <w:divBdr>
            <w:top w:val="none" w:sz="0" w:space="0" w:color="auto"/>
            <w:left w:val="none" w:sz="0" w:space="0" w:color="auto"/>
            <w:bottom w:val="none" w:sz="0" w:space="0" w:color="auto"/>
            <w:right w:val="none" w:sz="0" w:space="0" w:color="auto"/>
          </w:divBdr>
        </w:div>
        <w:div w:id="1927298303">
          <w:marLeft w:val="0"/>
          <w:marRight w:val="0"/>
          <w:marTop w:val="0"/>
          <w:marBottom w:val="0"/>
          <w:divBdr>
            <w:top w:val="none" w:sz="0" w:space="0" w:color="auto"/>
            <w:left w:val="none" w:sz="0" w:space="0" w:color="auto"/>
            <w:bottom w:val="none" w:sz="0" w:space="0" w:color="auto"/>
            <w:right w:val="none" w:sz="0" w:space="0" w:color="auto"/>
          </w:divBdr>
        </w:div>
        <w:div w:id="2068412440">
          <w:marLeft w:val="0"/>
          <w:marRight w:val="0"/>
          <w:marTop w:val="0"/>
          <w:marBottom w:val="0"/>
          <w:divBdr>
            <w:top w:val="none" w:sz="0" w:space="0" w:color="auto"/>
            <w:left w:val="none" w:sz="0" w:space="0" w:color="auto"/>
            <w:bottom w:val="none" w:sz="0" w:space="0" w:color="auto"/>
            <w:right w:val="none" w:sz="0" w:space="0" w:color="auto"/>
          </w:divBdr>
        </w:div>
      </w:divsChild>
    </w:div>
    <w:div w:id="2036803033">
      <w:bodyDiv w:val="1"/>
      <w:marLeft w:val="0"/>
      <w:marRight w:val="0"/>
      <w:marTop w:val="0"/>
      <w:marBottom w:val="0"/>
      <w:divBdr>
        <w:top w:val="none" w:sz="0" w:space="0" w:color="auto"/>
        <w:left w:val="none" w:sz="0" w:space="0" w:color="auto"/>
        <w:bottom w:val="none" w:sz="0" w:space="0" w:color="auto"/>
        <w:right w:val="none" w:sz="0" w:space="0" w:color="auto"/>
      </w:divBdr>
    </w:div>
    <w:div w:id="2065522091">
      <w:bodyDiv w:val="1"/>
      <w:marLeft w:val="0"/>
      <w:marRight w:val="0"/>
      <w:marTop w:val="0"/>
      <w:marBottom w:val="0"/>
      <w:divBdr>
        <w:top w:val="none" w:sz="0" w:space="0" w:color="auto"/>
        <w:left w:val="none" w:sz="0" w:space="0" w:color="auto"/>
        <w:bottom w:val="none" w:sz="0" w:space="0" w:color="auto"/>
        <w:right w:val="none" w:sz="0" w:space="0" w:color="auto"/>
      </w:divBdr>
    </w:div>
    <w:div w:id="2090734436">
      <w:bodyDiv w:val="1"/>
      <w:marLeft w:val="0"/>
      <w:marRight w:val="0"/>
      <w:marTop w:val="0"/>
      <w:marBottom w:val="0"/>
      <w:divBdr>
        <w:top w:val="none" w:sz="0" w:space="0" w:color="auto"/>
        <w:left w:val="none" w:sz="0" w:space="0" w:color="auto"/>
        <w:bottom w:val="none" w:sz="0" w:space="0" w:color="auto"/>
        <w:right w:val="none" w:sz="0" w:space="0" w:color="auto"/>
      </w:divBdr>
      <w:divsChild>
        <w:div w:id="588849441">
          <w:marLeft w:val="0"/>
          <w:marRight w:val="0"/>
          <w:marTop w:val="0"/>
          <w:marBottom w:val="0"/>
          <w:divBdr>
            <w:top w:val="none" w:sz="0" w:space="0" w:color="auto"/>
            <w:left w:val="none" w:sz="0" w:space="0" w:color="auto"/>
            <w:bottom w:val="none" w:sz="0" w:space="0" w:color="auto"/>
            <w:right w:val="none" w:sz="0" w:space="0" w:color="auto"/>
          </w:divBdr>
        </w:div>
      </w:divsChild>
    </w:div>
    <w:div w:id="209115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nsultant.ru/cons/cgi/online.cgi?rnd=74C03C031451D163D6F01ADB1CFAD1EE&amp;req=doc&amp;base=LAW&amp;n=322585&amp;dst=100095&amp;fld=134&amp;REFFIELD=134&amp;REFDST=2873&amp;REFDOC=342030&amp;REFBASE=LAW&amp;stat=refcode%3D16876%3Bdstident%3D100095%3Bindex%3D210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02CE67D742F60283E03C608C0DC583BD3F0FDF559AEB15224A01FD517359C58040AC4389B618uDXA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C8282B096C4DFD53116CE66B808FE79DF4EEE565DB0E4144DDDE6143942AE002A1DA2315D141BFE09YD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ltant.ru/document/cons_doc_LAW_373276/7b81874f50ed9cd03230f753e5c5a4b03ef909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4EBE-2C4F-44FC-946F-92116100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Pages>
  <Words>24128</Words>
  <Characters>137532</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Kirill Grebenshchikov</cp:lastModifiedBy>
  <cp:revision>44</cp:revision>
  <cp:lastPrinted>2023-12-12T11:35:00Z</cp:lastPrinted>
  <dcterms:created xsi:type="dcterms:W3CDTF">2023-07-11T06:59:00Z</dcterms:created>
  <dcterms:modified xsi:type="dcterms:W3CDTF">2024-01-19T07:41:00Z</dcterms:modified>
</cp:coreProperties>
</file>