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9B" w:rsidRPr="00EA7883" w:rsidRDefault="0008539B" w:rsidP="00067CB6">
      <w:pPr>
        <w:jc w:val="center"/>
      </w:pPr>
      <w:r w:rsidRPr="005F714B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GERB_A_SAKH" style="width:67.5pt;height:90.75pt;visibility:visible">
            <v:imagedata r:id="rId4" o:title=""/>
          </v:shape>
        </w:pict>
      </w:r>
    </w:p>
    <w:p w:rsidR="0008539B" w:rsidRDefault="0008539B" w:rsidP="00067CB6">
      <w:pPr>
        <w:pStyle w:val="Heading1"/>
        <w:tabs>
          <w:tab w:val="left" w:pos="708"/>
        </w:tabs>
        <w:rPr>
          <w:sz w:val="24"/>
          <w:szCs w:val="24"/>
        </w:rPr>
      </w:pPr>
    </w:p>
    <w:p w:rsidR="0008539B" w:rsidRDefault="0008539B" w:rsidP="00067CB6">
      <w:pPr>
        <w:pStyle w:val="Heading1"/>
        <w:tabs>
          <w:tab w:val="left" w:pos="708"/>
        </w:tabs>
        <w:rPr>
          <w:sz w:val="24"/>
          <w:szCs w:val="24"/>
        </w:rPr>
      </w:pPr>
      <w:r w:rsidRPr="00EA7883">
        <w:rPr>
          <w:sz w:val="24"/>
          <w:szCs w:val="24"/>
        </w:rPr>
        <w:t>АДМИНИСТРАЦИЯ</w:t>
      </w:r>
    </w:p>
    <w:p w:rsidR="0008539B" w:rsidRPr="00EA7883" w:rsidRDefault="0008539B" w:rsidP="00067CB6">
      <w:pPr>
        <w:pStyle w:val="Heading1"/>
        <w:tabs>
          <w:tab w:val="left" w:pos="708"/>
        </w:tabs>
        <w:rPr>
          <w:sz w:val="24"/>
          <w:szCs w:val="24"/>
        </w:rPr>
      </w:pPr>
      <w:r w:rsidRPr="00EA7883">
        <w:rPr>
          <w:sz w:val="24"/>
          <w:szCs w:val="24"/>
        </w:rPr>
        <w:t>ГОРОДСКОГО  ОКРУГА</w:t>
      </w:r>
    </w:p>
    <w:p w:rsidR="0008539B" w:rsidRPr="00EA7883" w:rsidRDefault="0008539B" w:rsidP="00067CB6">
      <w:pPr>
        <w:tabs>
          <w:tab w:val="left" w:pos="5954"/>
        </w:tabs>
        <w:ind w:left="360" w:hanging="360"/>
        <w:jc w:val="center"/>
        <w:rPr>
          <w:b/>
          <w:bCs/>
        </w:rPr>
      </w:pPr>
      <w:r w:rsidRPr="00EA7883">
        <w:rPr>
          <w:b/>
          <w:bCs/>
        </w:rPr>
        <w:t>«АЛЕКСАНДРОВСК-САХАЛИНСКИЙ  РАЙОН»</w:t>
      </w:r>
    </w:p>
    <w:p w:rsidR="0008539B" w:rsidRPr="00EA7883" w:rsidRDefault="0008539B" w:rsidP="00067CB6">
      <w:pPr>
        <w:tabs>
          <w:tab w:val="left" w:pos="5954"/>
        </w:tabs>
        <w:ind w:left="360" w:hanging="360"/>
        <w:jc w:val="center"/>
        <w:rPr>
          <w:b/>
          <w:bCs/>
        </w:rPr>
      </w:pPr>
    </w:p>
    <w:p w:rsidR="0008539B" w:rsidRPr="00EA7883" w:rsidRDefault="0008539B" w:rsidP="00067CB6">
      <w:pPr>
        <w:tabs>
          <w:tab w:val="left" w:pos="5954"/>
        </w:tabs>
        <w:ind w:left="360" w:hanging="360"/>
        <w:jc w:val="center"/>
        <w:rPr>
          <w:b/>
          <w:bCs/>
        </w:rPr>
      </w:pPr>
      <w:r w:rsidRPr="00EA7883">
        <w:rPr>
          <w:b/>
          <w:bCs/>
        </w:rPr>
        <w:t>ПОСТАНОВЛЕНИЕ</w:t>
      </w:r>
    </w:p>
    <w:p w:rsidR="0008539B" w:rsidRPr="00EA7883" w:rsidRDefault="0008539B" w:rsidP="00067CB6">
      <w:pPr>
        <w:jc w:val="center"/>
      </w:pPr>
      <w:r w:rsidRPr="00325DFA">
        <w:rPr>
          <w:noProof/>
        </w:rPr>
        <w:pict>
          <v:shape id="Рисунок 1" o:spid="_x0000_i1026" type="#_x0000_t75" style="width:452.25pt;height:8.25pt;visibility:visible">
            <v:imagedata r:id="rId5" o:title=""/>
          </v:shape>
        </w:pict>
      </w:r>
    </w:p>
    <w:p w:rsidR="0008539B" w:rsidRPr="00EA7883" w:rsidRDefault="0008539B" w:rsidP="00067CB6"/>
    <w:tbl>
      <w:tblPr>
        <w:tblW w:w="4994" w:type="dxa"/>
        <w:tblInd w:w="-106" w:type="dxa"/>
        <w:tblLook w:val="01E0"/>
      </w:tblPr>
      <w:tblGrid>
        <w:gridCol w:w="4994"/>
      </w:tblGrid>
      <w:tr w:rsidR="0008539B" w:rsidRPr="00EA7883">
        <w:tc>
          <w:tcPr>
            <w:tcW w:w="4994" w:type="dxa"/>
          </w:tcPr>
          <w:p w:rsidR="0008539B" w:rsidRPr="00EA7883" w:rsidRDefault="0008539B" w:rsidP="002F0DE1">
            <w:pPr>
              <w:tabs>
                <w:tab w:val="left" w:pos="5954"/>
              </w:tabs>
            </w:pPr>
            <w:r>
              <w:t xml:space="preserve">от 26.03.2015 г.     № 170                                                    </w:t>
            </w:r>
          </w:p>
        </w:tc>
      </w:tr>
      <w:tr w:rsidR="0008539B" w:rsidRPr="00EA7883">
        <w:tc>
          <w:tcPr>
            <w:tcW w:w="4994" w:type="dxa"/>
          </w:tcPr>
          <w:p w:rsidR="0008539B" w:rsidRPr="00EA7883" w:rsidRDefault="0008539B" w:rsidP="002F0DE1">
            <w:pPr>
              <w:tabs>
                <w:tab w:val="left" w:pos="5954"/>
              </w:tabs>
            </w:pPr>
            <w:r w:rsidRPr="00EA7883">
              <w:t>г. Александровск-Сахалинский</w:t>
            </w:r>
          </w:p>
        </w:tc>
      </w:tr>
    </w:tbl>
    <w:p w:rsidR="0008539B" w:rsidRDefault="0008539B" w:rsidP="00067CB6">
      <w:pPr>
        <w:autoSpaceDE w:val="0"/>
        <w:autoSpaceDN w:val="0"/>
        <w:adjustRightInd w:val="0"/>
        <w:rPr>
          <w:b/>
          <w:bCs/>
        </w:rPr>
      </w:pPr>
    </w:p>
    <w:p w:rsidR="0008539B" w:rsidRDefault="0008539B" w:rsidP="00067CB6">
      <w:pPr>
        <w:autoSpaceDE w:val="0"/>
        <w:autoSpaceDN w:val="0"/>
        <w:adjustRightInd w:val="0"/>
        <w:rPr>
          <w:b/>
          <w:bCs/>
        </w:rPr>
      </w:pPr>
      <w:r w:rsidRPr="00EA7883">
        <w:rPr>
          <w:b/>
          <w:bCs/>
        </w:rPr>
        <w:t xml:space="preserve">Об утверждении </w:t>
      </w:r>
      <w:r>
        <w:rPr>
          <w:b/>
          <w:bCs/>
        </w:rPr>
        <w:t>Устава муниципального</w:t>
      </w:r>
    </w:p>
    <w:p w:rsidR="0008539B" w:rsidRDefault="0008539B" w:rsidP="00067CB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унитарного предприятия «Редакция газеты</w:t>
      </w:r>
    </w:p>
    <w:p w:rsidR="0008539B" w:rsidRPr="00EA7883" w:rsidRDefault="0008539B" w:rsidP="00067CB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«Красное знамя»</w:t>
      </w:r>
    </w:p>
    <w:p w:rsidR="0008539B" w:rsidRDefault="0008539B" w:rsidP="00067CB6">
      <w:pPr>
        <w:autoSpaceDE w:val="0"/>
        <w:autoSpaceDN w:val="0"/>
        <w:adjustRightInd w:val="0"/>
        <w:jc w:val="both"/>
      </w:pPr>
    </w:p>
    <w:p w:rsidR="0008539B" w:rsidRPr="00E66332" w:rsidRDefault="0008539B" w:rsidP="00067CB6">
      <w:pPr>
        <w:autoSpaceDE w:val="0"/>
        <w:autoSpaceDN w:val="0"/>
        <w:adjustRightInd w:val="0"/>
        <w:ind w:firstLine="708"/>
        <w:jc w:val="both"/>
      </w:pPr>
      <w:r w:rsidRPr="0025558F">
        <w:t xml:space="preserve">В целях осуществления предусмотренных законодательством Российской Федерации полномочий органов местного самоуправления городского округа «Александровск – Сахалинский район» в сфере средств массовой информации </w:t>
      </w:r>
      <w:r>
        <w:t xml:space="preserve">и в связи с необходимостью </w:t>
      </w:r>
      <w:r w:rsidRPr="0025558F">
        <w:t xml:space="preserve">приведения Устава </w:t>
      </w:r>
      <w:r>
        <w:t xml:space="preserve">МУП </w:t>
      </w:r>
      <w:r w:rsidRPr="00D25379">
        <w:t>«Редакция газеты</w:t>
      </w:r>
      <w:r>
        <w:t xml:space="preserve"> </w:t>
      </w:r>
      <w:r w:rsidRPr="00D25379">
        <w:t>«Красное знамя»</w:t>
      </w:r>
      <w:r>
        <w:t xml:space="preserve"> </w:t>
      </w:r>
      <w:r w:rsidRPr="0025558F">
        <w:t>в соответствие с действующим</w:t>
      </w:r>
      <w:r>
        <w:t xml:space="preserve"> </w:t>
      </w:r>
      <w:r w:rsidRPr="0025558F">
        <w:t>законодательством, руководствуясь ч. 4 ст. 51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 муниципальных унитарных предприятиях», Федеральным законом от 27 декабря 1991 года № 2124-1 «О средствах массовой информации», статьей 40 Устава городского округа,</w:t>
      </w:r>
      <w:r w:rsidRPr="00E66332">
        <w:t xml:space="preserve"> администрация городского округа «Александровск</w:t>
      </w:r>
      <w:r>
        <w:t xml:space="preserve"> </w:t>
      </w:r>
      <w:r w:rsidRPr="00E66332">
        <w:t>-</w:t>
      </w:r>
      <w:r>
        <w:t xml:space="preserve"> </w:t>
      </w:r>
      <w:r w:rsidRPr="00E66332">
        <w:t xml:space="preserve">Сахалинский район» </w:t>
      </w:r>
      <w:r w:rsidRPr="00D25379">
        <w:rPr>
          <w:b/>
          <w:bCs/>
        </w:rPr>
        <w:t>постановляет:</w:t>
      </w:r>
    </w:p>
    <w:p w:rsidR="0008539B" w:rsidRDefault="0008539B" w:rsidP="00067CB6">
      <w:pPr>
        <w:autoSpaceDE w:val="0"/>
        <w:autoSpaceDN w:val="0"/>
        <w:adjustRightInd w:val="0"/>
        <w:jc w:val="both"/>
      </w:pPr>
    </w:p>
    <w:p w:rsidR="0008539B" w:rsidRDefault="0008539B" w:rsidP="00067CB6">
      <w:pPr>
        <w:autoSpaceDE w:val="0"/>
        <w:autoSpaceDN w:val="0"/>
        <w:adjustRightInd w:val="0"/>
        <w:ind w:firstLine="708"/>
        <w:jc w:val="both"/>
      </w:pPr>
      <w:r w:rsidRPr="00445360">
        <w:t xml:space="preserve">1.Утвердить </w:t>
      </w:r>
      <w:r>
        <w:t xml:space="preserve">Устав муниципального унитарного предприятия </w:t>
      </w:r>
      <w:r w:rsidRPr="00D25379">
        <w:t>«Редакция газеты</w:t>
      </w:r>
      <w:r>
        <w:t xml:space="preserve"> </w:t>
      </w:r>
      <w:r w:rsidRPr="00D25379">
        <w:t>«Красное знамя»</w:t>
      </w:r>
      <w:r>
        <w:t xml:space="preserve"> </w:t>
      </w:r>
      <w:r w:rsidRPr="00445360">
        <w:t>(прилагается).</w:t>
      </w:r>
    </w:p>
    <w:p w:rsidR="0008539B" w:rsidRDefault="0008539B" w:rsidP="00067CB6">
      <w:pPr>
        <w:autoSpaceDE w:val="0"/>
        <w:autoSpaceDN w:val="0"/>
        <w:adjustRightInd w:val="0"/>
        <w:ind w:firstLine="708"/>
        <w:jc w:val="both"/>
      </w:pPr>
      <w:r>
        <w:t>2</w:t>
      </w:r>
      <w:r w:rsidRPr="00D827BC">
        <w:t>.</w:t>
      </w:r>
      <w:r>
        <w:t xml:space="preserve"> </w:t>
      </w:r>
      <w:r w:rsidRPr="00D255A2">
        <w:t>Главному редактору МУП «Редакция газеты «Красное знамя» (Л.А. Левченко) - направ</w:t>
      </w:r>
      <w:r>
        <w:t>ить</w:t>
      </w:r>
      <w:r w:rsidRPr="00D255A2">
        <w:t xml:space="preserve"> Устав муниципального унитарного предприятия </w:t>
      </w:r>
      <w:r w:rsidRPr="00D25379">
        <w:t>«Редакция газеты</w:t>
      </w:r>
      <w:r>
        <w:t xml:space="preserve"> </w:t>
      </w:r>
      <w:r w:rsidRPr="00D25379">
        <w:t>«Красное знамя»</w:t>
      </w:r>
      <w:r w:rsidRPr="00445360">
        <w:t xml:space="preserve"> </w:t>
      </w:r>
      <w:r>
        <w:t>в новой редакции</w:t>
      </w:r>
      <w:r w:rsidRPr="00D255A2">
        <w:t xml:space="preserve"> в Межрайонную ИФНС России № 4 Сахалинской области для государственной регистрации в установленном законом порядке.</w:t>
      </w:r>
    </w:p>
    <w:p w:rsidR="0008539B" w:rsidRPr="00D827BC" w:rsidRDefault="0008539B" w:rsidP="00067CB6">
      <w:pPr>
        <w:autoSpaceDE w:val="0"/>
        <w:autoSpaceDN w:val="0"/>
        <w:adjustRightInd w:val="0"/>
        <w:ind w:firstLine="708"/>
        <w:jc w:val="both"/>
      </w:pPr>
      <w:r>
        <w:t>3. Признать утратившими силу Устав МУП «Редакция газеты «Красное знамя», зарегистрированный администрацией Александровск-Сахалинского района, регистрационный № 328 от 30.11.2001 года и Учредительный договор.</w:t>
      </w:r>
    </w:p>
    <w:p w:rsidR="0008539B" w:rsidRPr="00DB09F7" w:rsidRDefault="0008539B" w:rsidP="00067CB6">
      <w:pPr>
        <w:ind w:firstLine="720"/>
        <w:jc w:val="both"/>
      </w:pPr>
      <w:r>
        <w:t>4</w:t>
      </w:r>
      <w:r w:rsidRPr="00DB09F7">
        <w:t xml:space="preserve">. </w:t>
      </w:r>
      <w:r>
        <w:t>Разместить</w:t>
      </w:r>
      <w:r w:rsidRPr="00DB09F7">
        <w:t xml:space="preserve"> настоящее постано</w:t>
      </w:r>
      <w:r>
        <w:t>вление на официальном сайте администрации городского округа «Александровск-Сахалинский район».</w:t>
      </w:r>
    </w:p>
    <w:p w:rsidR="0008539B" w:rsidRPr="00DB09F7" w:rsidRDefault="0008539B" w:rsidP="00067CB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>5</w:t>
      </w:r>
      <w:r w:rsidRPr="00DB09F7">
        <w:t>. Контроль исполнени</w:t>
      </w:r>
      <w:r>
        <w:t>я</w:t>
      </w:r>
      <w:r w:rsidRPr="00DB09F7">
        <w:t xml:space="preserve"> настоящего постановления </w:t>
      </w:r>
      <w:r>
        <w:t>оставляю за собой.</w:t>
      </w:r>
    </w:p>
    <w:p w:rsidR="0008539B" w:rsidRDefault="0008539B" w:rsidP="00067CB6">
      <w:pPr>
        <w:autoSpaceDE w:val="0"/>
        <w:autoSpaceDN w:val="0"/>
        <w:adjustRightInd w:val="0"/>
        <w:jc w:val="both"/>
      </w:pPr>
    </w:p>
    <w:p w:rsidR="0008539B" w:rsidRDefault="0008539B" w:rsidP="00067CB6">
      <w:pPr>
        <w:autoSpaceDE w:val="0"/>
        <w:autoSpaceDN w:val="0"/>
        <w:adjustRightInd w:val="0"/>
        <w:jc w:val="both"/>
      </w:pPr>
    </w:p>
    <w:p w:rsidR="0008539B" w:rsidRDefault="0008539B" w:rsidP="00067CB6">
      <w:pPr>
        <w:autoSpaceDE w:val="0"/>
        <w:autoSpaceDN w:val="0"/>
        <w:adjustRightInd w:val="0"/>
        <w:jc w:val="both"/>
      </w:pPr>
    </w:p>
    <w:p w:rsidR="0008539B" w:rsidRPr="00653F91" w:rsidRDefault="0008539B" w:rsidP="00067CB6">
      <w:pPr>
        <w:autoSpaceDE w:val="0"/>
        <w:autoSpaceDN w:val="0"/>
        <w:adjustRightInd w:val="0"/>
        <w:jc w:val="both"/>
      </w:pPr>
    </w:p>
    <w:p w:rsidR="0008539B" w:rsidRPr="00EA7883" w:rsidRDefault="0008539B" w:rsidP="00067CB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</w:t>
      </w:r>
      <w:r w:rsidRPr="00EA7883">
        <w:rPr>
          <w:b/>
          <w:bCs/>
        </w:rPr>
        <w:t xml:space="preserve">эр городского округа </w:t>
      </w:r>
    </w:p>
    <w:p w:rsidR="0008539B" w:rsidRDefault="0008539B" w:rsidP="00067CB6">
      <w:pPr>
        <w:autoSpaceDE w:val="0"/>
        <w:autoSpaceDN w:val="0"/>
        <w:adjustRightInd w:val="0"/>
      </w:pPr>
      <w:r w:rsidRPr="00EA7883">
        <w:rPr>
          <w:b/>
          <w:bCs/>
        </w:rPr>
        <w:t xml:space="preserve">«Александровск - Сахалинский район»                                </w:t>
      </w:r>
      <w:r>
        <w:rPr>
          <w:b/>
          <w:bCs/>
        </w:rPr>
        <w:t xml:space="preserve">                       </w:t>
      </w:r>
      <w:r w:rsidRPr="00EA7883">
        <w:rPr>
          <w:b/>
          <w:bCs/>
        </w:rPr>
        <w:t xml:space="preserve">   </w:t>
      </w:r>
      <w:r>
        <w:rPr>
          <w:b/>
          <w:bCs/>
        </w:rPr>
        <w:t xml:space="preserve">   А.Т.Тулинов</w:t>
      </w:r>
    </w:p>
    <w:p w:rsidR="0008539B" w:rsidRDefault="0008539B" w:rsidP="00067CB6">
      <w:pPr>
        <w:pStyle w:val="ConsPlusNonformat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08539B" w:rsidRDefault="0008539B" w:rsidP="00067CB6">
      <w:pPr>
        <w:pStyle w:val="ConsPlusNonformat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8539B" w:rsidRPr="00090643" w:rsidRDefault="0008539B" w:rsidP="00067CB6">
      <w:pPr>
        <w:pStyle w:val="ConsPlusNonformat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08539B" w:rsidRPr="001E6D20" w:rsidRDefault="0008539B" w:rsidP="00067CB6">
      <w:pPr>
        <w:pStyle w:val="ConsPlusNonformat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E6D20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«Александровск – Сахалинский район»</w:t>
      </w:r>
    </w:p>
    <w:p w:rsidR="0008539B" w:rsidRPr="001E6D20" w:rsidRDefault="0008539B" w:rsidP="00543816">
      <w:pPr>
        <w:pStyle w:val="ConsPlusNonformat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E6D20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E6D2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1E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1E6D2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6D2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170</w:t>
      </w:r>
    </w:p>
    <w:p w:rsidR="0008539B" w:rsidRPr="001E6D20" w:rsidRDefault="0008539B" w:rsidP="00067CB6">
      <w:pPr>
        <w:pStyle w:val="ConsPlusNonformat"/>
        <w:ind w:left="5040"/>
        <w:rPr>
          <w:rFonts w:ascii="Times New Roman" w:hAnsi="Times New Roman" w:cs="Times New Roman"/>
        </w:rPr>
      </w:pPr>
    </w:p>
    <w:p w:rsidR="0008539B" w:rsidRPr="001E6D20" w:rsidRDefault="0008539B" w:rsidP="00543816">
      <w:pPr>
        <w:pStyle w:val="ConsPlusNonformat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E6D20">
        <w:rPr>
          <w:rFonts w:ascii="Times New Roman" w:hAnsi="Times New Roman" w:cs="Times New Roman"/>
        </w:rPr>
        <w:t>М.П.</w:t>
      </w:r>
    </w:p>
    <w:p w:rsidR="0008539B" w:rsidRDefault="0008539B" w:rsidP="00067CB6">
      <w:pPr>
        <w:pStyle w:val="ConsPlusNonformat"/>
        <w:jc w:val="center"/>
        <w:rPr>
          <w:rFonts w:cs="Times New Roman"/>
          <w:sz w:val="96"/>
          <w:szCs w:val="96"/>
        </w:rPr>
      </w:pPr>
    </w:p>
    <w:p w:rsidR="0008539B" w:rsidRDefault="0008539B" w:rsidP="00067CB6">
      <w:pPr>
        <w:pStyle w:val="ConsPlusNonformat"/>
        <w:jc w:val="center"/>
        <w:rPr>
          <w:rFonts w:cs="Times New Roman"/>
          <w:sz w:val="96"/>
          <w:szCs w:val="96"/>
        </w:rPr>
      </w:pPr>
    </w:p>
    <w:p w:rsidR="0008539B" w:rsidRPr="007B142C" w:rsidRDefault="0008539B" w:rsidP="00067CB6">
      <w:pPr>
        <w:pStyle w:val="ConsPlusNonformat"/>
        <w:jc w:val="center"/>
        <w:rPr>
          <w:rFonts w:cs="Times New Roman"/>
          <w:sz w:val="96"/>
          <w:szCs w:val="96"/>
        </w:rPr>
      </w:pPr>
    </w:p>
    <w:p w:rsidR="0008539B" w:rsidRPr="001E6D20" w:rsidRDefault="0008539B" w:rsidP="00067CB6">
      <w:pPr>
        <w:pStyle w:val="ConsPlusNonformat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1E6D20">
        <w:rPr>
          <w:rFonts w:ascii="Times New Roman" w:hAnsi="Times New Roman" w:cs="Times New Roman"/>
          <w:b/>
          <w:bCs/>
          <w:sz w:val="96"/>
          <w:szCs w:val="96"/>
        </w:rPr>
        <w:t>УСТАВ</w:t>
      </w:r>
    </w:p>
    <w:p w:rsidR="0008539B" w:rsidRPr="001E6D20" w:rsidRDefault="0008539B" w:rsidP="00067CB6">
      <w:pPr>
        <w:pStyle w:val="ConsPlusNonformat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м</w:t>
      </w:r>
      <w:r w:rsidRPr="001E6D20">
        <w:rPr>
          <w:rFonts w:ascii="Times New Roman" w:hAnsi="Times New Roman" w:cs="Times New Roman"/>
          <w:b/>
          <w:bCs/>
          <w:sz w:val="44"/>
          <w:szCs w:val="44"/>
        </w:rPr>
        <w:t xml:space="preserve">униципального </w:t>
      </w:r>
    </w:p>
    <w:p w:rsidR="0008539B" w:rsidRPr="001E6D20" w:rsidRDefault="0008539B" w:rsidP="00067CB6">
      <w:pPr>
        <w:pStyle w:val="ConsPlusNonforma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E6D20">
        <w:rPr>
          <w:rFonts w:ascii="Times New Roman" w:hAnsi="Times New Roman" w:cs="Times New Roman"/>
          <w:b/>
          <w:bCs/>
          <w:sz w:val="44"/>
          <w:szCs w:val="44"/>
        </w:rPr>
        <w:t>унитарного предприятия</w:t>
      </w:r>
    </w:p>
    <w:p w:rsidR="0008539B" w:rsidRPr="001E6D20" w:rsidRDefault="0008539B" w:rsidP="00067CB6">
      <w:pPr>
        <w:pStyle w:val="ConsPlusNonforma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E6D20">
        <w:rPr>
          <w:rFonts w:ascii="Times New Roman" w:hAnsi="Times New Roman" w:cs="Times New Roman"/>
          <w:b/>
          <w:bCs/>
          <w:sz w:val="44"/>
          <w:szCs w:val="44"/>
        </w:rPr>
        <w:t xml:space="preserve">«РЕДАКЦИЯ ГАЗЕТЫ </w:t>
      </w:r>
    </w:p>
    <w:p w:rsidR="0008539B" w:rsidRDefault="0008539B" w:rsidP="00067CB6">
      <w:pPr>
        <w:pStyle w:val="ConsPlusNonforma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E6D20">
        <w:rPr>
          <w:rFonts w:ascii="Times New Roman" w:hAnsi="Times New Roman" w:cs="Times New Roman"/>
          <w:b/>
          <w:bCs/>
          <w:sz w:val="44"/>
          <w:szCs w:val="44"/>
        </w:rPr>
        <w:t>«КРАСНОЕ ЗНАМЯ»</w:t>
      </w:r>
    </w:p>
    <w:p w:rsidR="0008539B" w:rsidRDefault="0008539B" w:rsidP="00067CB6">
      <w:pPr>
        <w:pStyle w:val="ConsPlusNonformat"/>
        <w:rPr>
          <w:rFonts w:cs="Times New Roman"/>
        </w:rPr>
      </w:pPr>
      <w:bookmarkStart w:id="0" w:name="Par21"/>
      <w:bookmarkEnd w:id="0"/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Default="0008539B" w:rsidP="00067CB6">
      <w:pPr>
        <w:pStyle w:val="ConsPlusNonformat"/>
        <w:rPr>
          <w:rFonts w:cs="Times New Roman"/>
        </w:rPr>
      </w:pPr>
    </w:p>
    <w:p w:rsidR="0008539B" w:rsidRPr="00090643" w:rsidRDefault="0008539B" w:rsidP="00067C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90643">
        <w:rPr>
          <w:rFonts w:ascii="Times New Roman" w:hAnsi="Times New Roman" w:cs="Times New Roman"/>
          <w:sz w:val="24"/>
          <w:szCs w:val="24"/>
        </w:rPr>
        <w:t xml:space="preserve">. Александровск – Сахалинский </w:t>
      </w:r>
    </w:p>
    <w:p w:rsidR="0008539B" w:rsidRDefault="0008539B" w:rsidP="00067CB6">
      <w:pPr>
        <w:pStyle w:val="ConsPlusNonformat"/>
        <w:jc w:val="center"/>
        <w:rPr>
          <w:rFonts w:cs="Times New Roman"/>
        </w:rPr>
      </w:pPr>
      <w:r w:rsidRPr="00090643">
        <w:rPr>
          <w:rFonts w:ascii="Times New Roman" w:hAnsi="Times New Roman" w:cs="Times New Roman"/>
          <w:sz w:val="24"/>
          <w:szCs w:val="24"/>
        </w:rPr>
        <w:t>2015 г.</w:t>
      </w:r>
    </w:p>
    <w:p w:rsidR="0008539B" w:rsidRDefault="0008539B" w:rsidP="00067C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539B" w:rsidRPr="001E6D20" w:rsidRDefault="0008539B" w:rsidP="00067C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D2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8539B" w:rsidRDefault="0008539B" w:rsidP="00067CB6">
      <w:pPr>
        <w:pStyle w:val="ConsPlusNonformat"/>
        <w:tabs>
          <w:tab w:val="left" w:pos="1202"/>
        </w:tabs>
        <w:rPr>
          <w:rFonts w:cs="Times New Roman"/>
        </w:rPr>
      </w:pPr>
      <w:r>
        <w:rPr>
          <w:rFonts w:cs="Times New Roman"/>
        </w:rPr>
        <w:tab/>
      </w:r>
    </w:p>
    <w:p w:rsidR="0008539B" w:rsidRPr="00565B24" w:rsidRDefault="0008539B" w:rsidP="00067CB6">
      <w:pPr>
        <w:pStyle w:val="ConsPlusNonformat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565B24">
        <w:rPr>
          <w:rFonts w:ascii="Times New Roman" w:hAnsi="Times New Roman" w:cs="Times New Roman"/>
          <w:sz w:val="24"/>
          <w:szCs w:val="24"/>
        </w:rPr>
        <w:t xml:space="preserve">1.1.Муниципальное унитарное предприятие «Редакция газеты «Красное знамя»,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5B24">
        <w:rPr>
          <w:rFonts w:ascii="Times New Roman" w:hAnsi="Times New Roman" w:cs="Times New Roman"/>
          <w:sz w:val="24"/>
          <w:szCs w:val="24"/>
        </w:rPr>
        <w:t>менуемое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565B24">
        <w:rPr>
          <w:rFonts w:ascii="Times New Roman" w:hAnsi="Times New Roman" w:cs="Times New Roman"/>
          <w:sz w:val="24"/>
          <w:szCs w:val="24"/>
        </w:rPr>
        <w:t>Предприятие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5B24">
        <w:rPr>
          <w:rFonts w:ascii="Times New Roman" w:hAnsi="Times New Roman" w:cs="Times New Roman"/>
          <w:sz w:val="24"/>
          <w:szCs w:val="24"/>
        </w:rPr>
        <w:t xml:space="preserve">, создано на основании </w:t>
      </w:r>
      <w:r w:rsidRPr="005A0D32">
        <w:rPr>
          <w:rFonts w:ascii="Times New Roman" w:hAnsi="Times New Roman" w:cs="Times New Roman"/>
          <w:sz w:val="24"/>
          <w:szCs w:val="24"/>
        </w:rPr>
        <w:t>Учредительного договора администрации Александровск-Сахалинского района и районного Собрания депутатов от 30 ноября 2001 года.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1.2. Фирменное наименование Предприятия на русском языке: 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полное – муниципальное унитарное предприятие «Редакция газеты «Красное знамя» городского округа «Александровск-Сахалинский район»,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сокращенное – МУП «Редакция газеты «Красное знамя».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1.3. Место нахождения Предприятия: Сахалинская область, г. Александровск-Сахалинский, ул. Советская, 7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1.4. Почтовый адрес Предприятия: 694420, Сахалинская область, г. Александровск-Сахалинский, ул. Советская, 7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1.5. 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1.6. Учредителем Предприятия является Городской округ «Александровск-Сахалинский район» в лице администрации городского округа «Александровск-Сахалинский район». </w:t>
      </w:r>
      <w:r w:rsidRPr="00FA72A6">
        <w:t xml:space="preserve">Собственником  </w:t>
      </w:r>
      <w:r>
        <w:t xml:space="preserve">переданного учредителем </w:t>
      </w:r>
      <w:r w:rsidRPr="00FA72A6">
        <w:t xml:space="preserve">имущества  Предприятия  является </w:t>
      </w:r>
      <w:r>
        <w:t>городской округ «Александровск-Сахалинский район»</w:t>
      </w:r>
      <w:r w:rsidRPr="000F5C8E">
        <w:rPr>
          <w:i/>
          <w:iCs/>
        </w:rPr>
        <w:t>.</w:t>
      </w:r>
    </w:p>
    <w:p w:rsidR="0008539B" w:rsidRDefault="0008539B" w:rsidP="00067CB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4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B24">
        <w:rPr>
          <w:rFonts w:ascii="Times New Roman" w:hAnsi="Times New Roman" w:cs="Times New Roman"/>
          <w:sz w:val="24"/>
          <w:szCs w:val="24"/>
        </w:rPr>
        <w:t xml:space="preserve">Правомочия собственника имущества Предприятия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муниципальной собственностью </w:t>
      </w:r>
      <w:r w:rsidRPr="00565B24">
        <w:rPr>
          <w:rFonts w:ascii="Times New Roman" w:hAnsi="Times New Roman" w:cs="Times New Roman"/>
          <w:sz w:val="24"/>
          <w:szCs w:val="24"/>
        </w:rPr>
        <w:t>городского округа «Александровск-Сахалинский район».</w:t>
      </w:r>
    </w:p>
    <w:p w:rsidR="0008539B" w:rsidRDefault="0008539B" w:rsidP="00DC618B">
      <w:pPr>
        <w:widowControl w:val="0"/>
        <w:autoSpaceDE w:val="0"/>
        <w:autoSpaceDN w:val="0"/>
        <w:adjustRightInd w:val="0"/>
        <w:jc w:val="center"/>
        <w:outlineLvl w:val="0"/>
      </w:pPr>
    </w:p>
    <w:p w:rsidR="0008539B" w:rsidRDefault="0008539B" w:rsidP="00DC618B">
      <w:pPr>
        <w:widowControl w:val="0"/>
        <w:autoSpaceDE w:val="0"/>
        <w:autoSpaceDN w:val="0"/>
        <w:adjustRightInd w:val="0"/>
        <w:jc w:val="center"/>
        <w:outlineLvl w:val="0"/>
      </w:pPr>
      <w:r>
        <w:t>2. ЦЕЛИ, ПРЕДМЕТ И ВИДЫ ДЕЯТЕЛЬНОСТИ</w:t>
      </w:r>
    </w:p>
    <w:p w:rsidR="0008539B" w:rsidRDefault="0008539B" w:rsidP="00DC618B">
      <w:pPr>
        <w:widowControl w:val="0"/>
        <w:autoSpaceDE w:val="0"/>
        <w:autoSpaceDN w:val="0"/>
        <w:adjustRightInd w:val="0"/>
        <w:ind w:firstLine="540"/>
        <w:jc w:val="both"/>
      </w:pPr>
    </w:p>
    <w:p w:rsidR="0008539B" w:rsidRDefault="0008539B" w:rsidP="00DC618B">
      <w:pPr>
        <w:ind w:firstLine="540"/>
        <w:jc w:val="both"/>
      </w:pPr>
      <w:bookmarkStart w:id="1" w:name="Par122"/>
      <w:bookmarkEnd w:id="1"/>
      <w:r>
        <w:t xml:space="preserve">2.1. Предприятие создано в целях </w:t>
      </w:r>
      <w:bookmarkStart w:id="2" w:name="Par123"/>
      <w:bookmarkEnd w:id="2"/>
      <w:r>
        <w:t xml:space="preserve">удовлетворения общественных потребностей и получения прибыли. </w:t>
      </w:r>
    </w:p>
    <w:p w:rsidR="0008539B" w:rsidRDefault="0008539B" w:rsidP="00DC618B">
      <w:pPr>
        <w:ind w:firstLine="540"/>
        <w:jc w:val="both"/>
      </w:pPr>
      <w:r>
        <w:t>2.2. Предметом деятельности Предприятия является подготовка и выпуск газеты «Красное знамя», ведение иной издательской деятельности для достижения Уставных целей.</w:t>
      </w:r>
    </w:p>
    <w:p w:rsidR="0008539B" w:rsidRDefault="0008539B" w:rsidP="00DC618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 Предприятие имеет гражданские права, соответствующие целям и предмету его деятельности, предусмотренным в </w:t>
      </w:r>
      <w:hyperlink w:anchor="Par122" w:history="1">
        <w:r>
          <w:t>п.</w:t>
        </w:r>
        <w:r w:rsidRPr="00583F26">
          <w:t xml:space="preserve"> </w:t>
        </w:r>
        <w:r>
          <w:t>2</w:t>
        </w:r>
        <w:r w:rsidRPr="00583F26">
          <w:t>.1</w:t>
        </w:r>
      </w:hyperlink>
      <w:r>
        <w:t xml:space="preserve"> и </w:t>
      </w:r>
      <w:hyperlink w:anchor="Par123" w:history="1">
        <w:r>
          <w:t>2</w:t>
        </w:r>
        <w:r w:rsidRPr="00583F26">
          <w:t>.2</w:t>
        </w:r>
      </w:hyperlink>
      <w:r>
        <w:t xml:space="preserve"> настоящего Устава, и несет связанные с этой деятельностью гражданские обязанности.</w:t>
      </w:r>
    </w:p>
    <w:p w:rsidR="0008539B" w:rsidRDefault="0008539B" w:rsidP="00DC618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достижения целей, установленных в </w:t>
      </w:r>
      <w:hyperlink w:anchor="Par122" w:history="1">
        <w:r w:rsidRPr="00583F26">
          <w:t xml:space="preserve">п. </w:t>
        </w:r>
        <w:r>
          <w:t>2</w:t>
        </w:r>
        <w:r w:rsidRPr="00583F26">
          <w:t>.1</w:t>
        </w:r>
      </w:hyperlink>
      <w:r w:rsidRPr="00583F26">
        <w:t xml:space="preserve"> </w:t>
      </w:r>
      <w:r>
        <w:t>настоящего Устава, Предприятие осуществляет следующие виды деятельности:</w:t>
      </w:r>
    </w:p>
    <w:p w:rsidR="0008539B" w:rsidRPr="00CF5D30" w:rsidRDefault="0008539B" w:rsidP="00DC618B">
      <w:pPr>
        <w:ind w:firstLine="540"/>
        <w:jc w:val="both"/>
      </w:pPr>
      <w:r w:rsidRPr="00CF5D30">
        <w:t>- организация выпуска газеты «Красное знамя» и других средств массовой информации;</w:t>
      </w:r>
    </w:p>
    <w:p w:rsidR="0008539B" w:rsidRPr="00CF5D30" w:rsidRDefault="0008539B" w:rsidP="00DC618B">
      <w:pPr>
        <w:ind w:firstLine="540"/>
        <w:jc w:val="both"/>
      </w:pPr>
      <w:r w:rsidRPr="00CF5D30">
        <w:t>- подписка, распространение и реализация газеты «Красное знамя», иных периодических  печатных изданий;</w:t>
      </w:r>
    </w:p>
    <w:p w:rsidR="0008539B" w:rsidRPr="006E6FE4" w:rsidRDefault="0008539B" w:rsidP="009F0395">
      <w:pPr>
        <w:ind w:firstLine="540"/>
        <w:jc w:val="both"/>
      </w:pPr>
      <w:r>
        <w:t xml:space="preserve">- </w:t>
      </w:r>
      <w:r w:rsidRPr="00822C46">
        <w:t>публикация муниципальных правовых актов, обсуждения проектов муниципальных правовых актов по вопросам местного значения,</w:t>
      </w:r>
      <w:r>
        <w:t xml:space="preserve"> </w:t>
      </w:r>
      <w:r w:rsidRPr="00CF5D30">
        <w:t xml:space="preserve">публикация официальной информации органов местного самоуправления </w:t>
      </w:r>
      <w:r w:rsidRPr="00822C46">
        <w:t>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</w:r>
      <w:r w:rsidRPr="00CF5D30">
        <w:t xml:space="preserve"> </w:t>
      </w:r>
      <w:r w:rsidRPr="006E6FE4">
        <w:t>на контрактной основе по утвержденным тарифам. При заключении контракта указывается, что цена контракта является твердой и определяется на весь срок его исполнения. При заключении и исполнении контракта изменение его условий не допускается, за исключением случаев, предусмотренных действующим законодательством;</w:t>
      </w:r>
    </w:p>
    <w:p w:rsidR="0008539B" w:rsidRPr="00CF5D30" w:rsidRDefault="0008539B" w:rsidP="00DC618B">
      <w:pPr>
        <w:ind w:firstLine="540"/>
        <w:jc w:val="both"/>
      </w:pPr>
      <w:r w:rsidRPr="00CF5D30">
        <w:t>- размещение рекламы и объявлений;</w:t>
      </w:r>
    </w:p>
    <w:p w:rsidR="0008539B" w:rsidRDefault="0008539B" w:rsidP="00DC618B">
      <w:pPr>
        <w:ind w:firstLine="540"/>
        <w:jc w:val="both"/>
      </w:pPr>
      <w:r>
        <w:t>- деятельность информационных агентств, в том числе поиск и сбор информации о деятельности государственной власти и органов местного самоуправления, их должностных лиц, общественных объединений;</w:t>
      </w:r>
    </w:p>
    <w:p w:rsidR="0008539B" w:rsidRDefault="0008539B" w:rsidP="00DC618B">
      <w:pPr>
        <w:ind w:firstLine="540"/>
        <w:jc w:val="both"/>
      </w:pPr>
      <w:r>
        <w:t>- полиграфическая деятельность и предоставление услуг в этой области.</w:t>
      </w:r>
    </w:p>
    <w:p w:rsidR="0008539B" w:rsidRPr="00230944" w:rsidRDefault="0008539B" w:rsidP="00DC618B">
      <w:pPr>
        <w:autoSpaceDE w:val="0"/>
        <w:autoSpaceDN w:val="0"/>
        <w:adjustRightInd w:val="0"/>
        <w:ind w:firstLine="540"/>
        <w:jc w:val="both"/>
      </w:pPr>
      <w:r w:rsidRPr="00230944">
        <w:t>Предприятие не вправе осуществлять виды деятельности, не предусмотренные настоящим Уставом.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</w:p>
    <w:p w:rsidR="0008539B" w:rsidRDefault="0008539B" w:rsidP="00067CB6">
      <w:pPr>
        <w:widowControl w:val="0"/>
        <w:autoSpaceDE w:val="0"/>
        <w:autoSpaceDN w:val="0"/>
        <w:adjustRightInd w:val="0"/>
        <w:jc w:val="center"/>
        <w:outlineLvl w:val="0"/>
      </w:pPr>
      <w:bookmarkStart w:id="3" w:name="Par49"/>
      <w:bookmarkEnd w:id="3"/>
      <w:r>
        <w:t>3. ПРАВОВОЕ ПОЛОЖЕНИЕ И ОТВЕТСТВЕННОСТЬ ПРЕДПРИЯТИЯ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3.1. Предприятие считается созданным как юридическое лицо с момента его государственной регистрации.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3.2. Предприятие имеет самостоятельный баланс, может от своего имени приобретать и осуществлять имущественные, личные неимущественные и гражданские права, нести обязанности, необходимые для осуществления его деятельности, быть истцом и ответчиком в суде.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3.3. Предприятие создано без ограничения срока.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3.4. Предприятие имеет круглую печать, содержащую его полное фирменное наименование на русском языке и указание на место его нахождения.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3.5. Предприятие имеет штампы и бланки со своим фирменным наименованием. Оно вправе иметь собственную эмблему, а также зарегистрированный в установленном порядке товарный знак и другие средства индивидуализации.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3.6. Предприятие вправе в установленном порядке открывать банковские счета на территории Российской Федерации и за ее пределами.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3.7. Предприятие несет ответственность по своим обязательствам всем принадлежащим ему имуществом.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Предприятие не несет ответственности по обязательствам собственника его имущества.</w:t>
      </w:r>
    </w:p>
    <w:p w:rsidR="0008539B" w:rsidRPr="00046705" w:rsidRDefault="0008539B" w:rsidP="00067CB6">
      <w:pPr>
        <w:ind w:firstLine="540"/>
        <w:jc w:val="both"/>
      </w:pPr>
      <w:r>
        <w:t>3.8. Собственник имущества Предприятия не отвечает по обязательствам Предприятия,</w:t>
      </w:r>
      <w:r w:rsidRPr="00B732AC">
        <w:rPr>
          <w:sz w:val="28"/>
          <w:szCs w:val="28"/>
        </w:rPr>
        <w:t xml:space="preserve"> </w:t>
      </w:r>
      <w:r w:rsidRPr="00B732AC">
        <w:t xml:space="preserve">за исключением случаев, </w:t>
      </w:r>
      <w:r w:rsidRPr="00046705">
        <w:t>если несостоятельность (банкротство) такого предприятия вызвана собственником его имущества. В указанных случаях на собственника при недостаточности имущества государственного или муниципального предприятия может быть возложена субсидиарная ответственность по его обязательствам.</w:t>
      </w:r>
    </w:p>
    <w:p w:rsidR="0008539B" w:rsidRPr="00046705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</w:p>
    <w:p w:rsidR="0008539B" w:rsidRDefault="0008539B" w:rsidP="00067CB6">
      <w:pPr>
        <w:widowControl w:val="0"/>
        <w:autoSpaceDE w:val="0"/>
        <w:autoSpaceDN w:val="0"/>
        <w:adjustRightInd w:val="0"/>
        <w:jc w:val="center"/>
        <w:outlineLvl w:val="0"/>
      </w:pPr>
      <w:bookmarkStart w:id="4" w:name="Par65"/>
      <w:bookmarkStart w:id="5" w:name="Par84"/>
      <w:bookmarkEnd w:id="4"/>
      <w:bookmarkEnd w:id="5"/>
      <w:r>
        <w:t>4. ИМУЩЕСТВО И ФОНДЫ ПРЕДПРИЯТИЯ</w:t>
      </w:r>
    </w:p>
    <w:p w:rsidR="0008539B" w:rsidRDefault="0008539B" w:rsidP="00067CB6">
      <w:pPr>
        <w:widowControl w:val="0"/>
        <w:autoSpaceDE w:val="0"/>
        <w:autoSpaceDN w:val="0"/>
        <w:adjustRightInd w:val="0"/>
        <w:jc w:val="center"/>
        <w:outlineLvl w:val="0"/>
      </w:pP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4.1. Имущество Предприятия формируется за счет: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left="540"/>
        <w:jc w:val="both"/>
      </w:pPr>
      <w:r>
        <w:t>- имущества, закрепленного за Предприятием на праве хозяйственного ведения собственником этого имущества;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доходов Предприятия от его деятельности;</w:t>
      </w:r>
    </w:p>
    <w:p w:rsidR="0008539B" w:rsidRDefault="0008539B" w:rsidP="00067CB6">
      <w:pPr>
        <w:ind w:firstLine="540"/>
      </w:pPr>
      <w:r>
        <w:t>- иных источников, не противоречащих законодательству.</w:t>
      </w:r>
    </w:p>
    <w:p w:rsidR="0008539B" w:rsidRDefault="0008539B" w:rsidP="00067CB6">
      <w:pPr>
        <w:ind w:firstLine="540"/>
        <w:jc w:val="both"/>
      </w:pPr>
      <w:r>
        <w:t>4.2. Право на имущество, закрепляемое за Предприятием на праве хозяйственного ведения собственником этого имущества, возникает с момента передачи такого имущества Предприятию, если иное не предусмотрено федеральным законом или не установлено решением собственника о передаче имущества Предприятию.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4.3. Имущество Предприятия с момента его передачи собственником является неделимым и не может быть распределено по вкладам (долям, паям), в том числе между работниками Предприятия</w:t>
      </w:r>
      <w:r w:rsidRPr="00316E75">
        <w:t xml:space="preserve"> </w:t>
      </w:r>
      <w:r>
        <w:t>и принадлежит ему на праве хозяйственного ведения.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4.4. </w:t>
      </w:r>
      <w:r w:rsidRPr="00C513D9">
        <w:t xml:space="preserve">Предприятие самостоятельно распоряжается полученной чистой прибылью, остающейся в распоряжении Предприятия после уплаты установленных законодательством Российской Федерации налогов и других обязательных платежей и перечисления в местный бюджет части прибыли от использования </w:t>
      </w:r>
      <w:r>
        <w:t xml:space="preserve">переданного </w:t>
      </w:r>
      <w:r w:rsidRPr="00C513D9">
        <w:t>имущества.</w:t>
      </w:r>
    </w:p>
    <w:p w:rsidR="0008539B" w:rsidRDefault="0008539B" w:rsidP="00067CB6">
      <w:pPr>
        <w:autoSpaceDE w:val="0"/>
        <w:autoSpaceDN w:val="0"/>
        <w:adjustRightInd w:val="0"/>
        <w:ind w:firstLine="540"/>
        <w:jc w:val="both"/>
      </w:pPr>
      <w:hyperlink r:id="rId6" w:history="1">
        <w:r w:rsidRPr="00123B61">
          <w:t>Порядок</w:t>
        </w:r>
      </w:hyperlink>
      <w:r>
        <w:t>, размер и  сроки перечисления части прибыли в местный бюджет устанавливаются органами местного самоуправления городского округа «Александровск – Сахалинский район».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4.5. Уставный фонд Предприятия составляет 10000 (десять тысяч) рублей.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4.6. Уставный фонд Предприятия формируется собственником его имущества в течение двух месяцев с момента государственной регистрации Предприятия.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4.7. Увеличение и уменьшение уставного фонда Предприятия производится в соответствии с действующим законодательством.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4.8. Предприятие за счет остающейся в его распоряжении чистой прибыли создает резервный фонд, фонды накопления и потребления.</w:t>
      </w:r>
      <w:r w:rsidRPr="00C513D9">
        <w:rPr>
          <w:sz w:val="28"/>
          <w:szCs w:val="28"/>
        </w:rPr>
        <w:t xml:space="preserve"> </w:t>
      </w:r>
    </w:p>
    <w:p w:rsidR="0008539B" w:rsidRDefault="0008539B" w:rsidP="00BC7F74">
      <w:pPr>
        <w:widowControl w:val="0"/>
        <w:autoSpaceDE w:val="0"/>
        <w:autoSpaceDN w:val="0"/>
        <w:adjustRightInd w:val="0"/>
        <w:ind w:firstLine="540"/>
        <w:jc w:val="both"/>
      </w:pPr>
      <w:r w:rsidRPr="00C513D9">
        <w:t xml:space="preserve">Резервный фонд формируется путем ежегодных отчислений в размере </w:t>
      </w:r>
      <w:r>
        <w:t xml:space="preserve">не менее </w:t>
      </w:r>
      <w:r w:rsidRPr="00C513D9">
        <w:t>5</w:t>
      </w:r>
      <w:r>
        <w:t xml:space="preserve">, но не выше 30 </w:t>
      </w:r>
      <w:r w:rsidRPr="00C513D9">
        <w:t>процент</w:t>
      </w:r>
      <w:r>
        <w:t xml:space="preserve">ов от доли чистой прибыли, остающейся в распоряжении Предприятия. </w:t>
      </w:r>
    </w:p>
    <w:p w:rsidR="0008539B" w:rsidRDefault="0008539B" w:rsidP="00BC7F74">
      <w:pPr>
        <w:widowControl w:val="0"/>
        <w:autoSpaceDE w:val="0"/>
        <w:autoSpaceDN w:val="0"/>
        <w:adjustRightInd w:val="0"/>
        <w:ind w:firstLine="540"/>
        <w:jc w:val="both"/>
      </w:pPr>
      <w:r>
        <w:t>Средства резервного фонда используются исключительно на покрытие убытков Предприятия.</w:t>
      </w:r>
    </w:p>
    <w:p w:rsidR="0008539B" w:rsidRDefault="0008539B" w:rsidP="00BC7F74">
      <w:pPr>
        <w:tabs>
          <w:tab w:val="left" w:pos="567"/>
        </w:tabs>
        <w:jc w:val="both"/>
      </w:pPr>
      <w:r>
        <w:tab/>
        <w:t>4.9.Предприятие  имеет  право  самостоятельно образовывать  за счет чистой прибыли  иные фонды – потребления и накопления, - средства с которых может свободно перераспределять и использовать на первостепенные нужды.</w:t>
      </w:r>
    </w:p>
    <w:p w:rsidR="0008539B" w:rsidRPr="006E6FE4" w:rsidRDefault="0008539B" w:rsidP="00BC7F74">
      <w:pPr>
        <w:tabs>
          <w:tab w:val="left" w:pos="567"/>
        </w:tabs>
        <w:jc w:val="both"/>
      </w:pPr>
      <w:r>
        <w:tab/>
        <w:t xml:space="preserve">4.9.1. Фонд накопления в размере  не </w:t>
      </w:r>
      <w:r w:rsidRPr="006E6FE4">
        <w:t>более 20</w:t>
      </w:r>
      <w:r>
        <w:t xml:space="preserve"> процентов</w:t>
      </w:r>
      <w:r w:rsidRPr="006E6FE4">
        <w:t xml:space="preserve"> от чистой прибыли, средства которого используются на: </w:t>
      </w:r>
    </w:p>
    <w:p w:rsidR="0008539B" w:rsidRDefault="0008539B" w:rsidP="00BC7F74">
      <w:pPr>
        <w:tabs>
          <w:tab w:val="left" w:pos="180"/>
        </w:tabs>
        <w:jc w:val="both"/>
      </w:pPr>
      <w:r>
        <w:t xml:space="preserve">   - расходы, связанные с проведением модернизации оборудования; </w:t>
      </w:r>
    </w:p>
    <w:p w:rsidR="0008539B" w:rsidRDefault="0008539B" w:rsidP="00BC7F74">
      <w:pPr>
        <w:tabs>
          <w:tab w:val="left" w:pos="180"/>
        </w:tabs>
        <w:jc w:val="both"/>
      </w:pPr>
      <w:r>
        <w:t xml:space="preserve">   - расходы  по реконструкции объектов основных фондов, обновлению процесса производства;</w:t>
      </w:r>
    </w:p>
    <w:p w:rsidR="0008539B" w:rsidRDefault="0008539B" w:rsidP="00BC7F74">
      <w:pPr>
        <w:tabs>
          <w:tab w:val="left" w:pos="180"/>
        </w:tabs>
        <w:jc w:val="both"/>
      </w:pPr>
      <w:r>
        <w:t xml:space="preserve">   - затраты по капитальным вложениям, не относимым к освоению новых производств.</w:t>
      </w:r>
    </w:p>
    <w:p w:rsidR="0008539B" w:rsidRPr="006E6FE4" w:rsidRDefault="0008539B" w:rsidP="00BC7F74">
      <w:pPr>
        <w:tabs>
          <w:tab w:val="left" w:pos="180"/>
          <w:tab w:val="left" w:pos="567"/>
        </w:tabs>
        <w:jc w:val="both"/>
      </w:pPr>
      <w:r>
        <w:tab/>
      </w:r>
      <w:r>
        <w:tab/>
        <w:t xml:space="preserve">4.9.2. Фонд потребления в размере </w:t>
      </w:r>
      <w:r w:rsidRPr="006E6FE4">
        <w:t>не более 50</w:t>
      </w:r>
      <w:r>
        <w:t xml:space="preserve"> процентов</w:t>
      </w:r>
      <w:r w:rsidRPr="006E6FE4">
        <w:t xml:space="preserve"> от чистой прибыли, средства которого направляются на:</w:t>
      </w:r>
    </w:p>
    <w:p w:rsidR="0008539B" w:rsidRDefault="0008539B" w:rsidP="00BC7F74">
      <w:pPr>
        <w:tabs>
          <w:tab w:val="left" w:pos="180"/>
        </w:tabs>
        <w:jc w:val="both"/>
      </w:pPr>
      <w:r>
        <w:t xml:space="preserve">    - оплату материальной помощи;</w:t>
      </w:r>
    </w:p>
    <w:p w:rsidR="0008539B" w:rsidRDefault="0008539B" w:rsidP="00BC7F74">
      <w:pPr>
        <w:tabs>
          <w:tab w:val="left" w:pos="180"/>
        </w:tabs>
        <w:jc w:val="both"/>
      </w:pPr>
      <w:r>
        <w:t xml:space="preserve">    - оплату единовременного пособия сотрудникам, уходящим на пенсию;</w:t>
      </w:r>
    </w:p>
    <w:p w:rsidR="0008539B" w:rsidRDefault="0008539B" w:rsidP="00BC7F74">
      <w:pPr>
        <w:tabs>
          <w:tab w:val="left" w:pos="180"/>
        </w:tabs>
        <w:jc w:val="both"/>
      </w:pPr>
      <w:r>
        <w:t xml:space="preserve">    - оплату стоимости  путевок, проживания для  лечения и отдыха сотрудникам;</w:t>
      </w:r>
    </w:p>
    <w:p w:rsidR="0008539B" w:rsidRDefault="0008539B" w:rsidP="00BC7F74">
      <w:pPr>
        <w:tabs>
          <w:tab w:val="left" w:pos="180"/>
        </w:tabs>
        <w:jc w:val="both"/>
      </w:pPr>
      <w:r>
        <w:t xml:space="preserve">    - оплату представительских расходов и суточных при превышении установленных норм;</w:t>
      </w:r>
    </w:p>
    <w:p w:rsidR="0008539B" w:rsidRDefault="0008539B" w:rsidP="00BC7F74">
      <w:pPr>
        <w:jc w:val="both"/>
      </w:pPr>
      <w:r>
        <w:t xml:space="preserve">    -  премирование работников Предприятия по итогам работы за год;</w:t>
      </w:r>
    </w:p>
    <w:p w:rsidR="0008539B" w:rsidRDefault="0008539B" w:rsidP="00067CB6">
      <w:r>
        <w:t xml:space="preserve">    - оплату дополнительных отпусков, сверх установленных законодательно;</w:t>
      </w:r>
    </w:p>
    <w:p w:rsidR="0008539B" w:rsidRDefault="0008539B" w:rsidP="00067CB6">
      <w:r>
        <w:t xml:space="preserve">    - прочие цели, связанные с социальными гарантиями.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4.10. Предприятие в отношении закрепленного за ним имущества осуществляет права владения и пользования в пределах, установленных законом, в соответствии с целями своей деятельности, заданиями собственника и назначением имущества.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Предприятие не вправе осуществлять без согласия собственника следующие сделки:</w:t>
      </w:r>
      <w:r w:rsidRPr="008D2802">
        <w:t xml:space="preserve"> </w:t>
      </w:r>
      <w:r>
        <w:t>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 Предприятия.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уставом предприятия. Сделки, совершенные с нарушением этого требования, являются ничтожными.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4.11.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4.12. Собственник имущества, закрепленного за Предприятием, вправе изъять излишнее, неиспользуемое или используемое не по назначению имущество и распорядиться им по своему усмотрению.</w:t>
      </w:r>
    </w:p>
    <w:p w:rsidR="0008539B" w:rsidRPr="000D1650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 w:rsidRPr="000D1650">
        <w:t>4.1</w:t>
      </w:r>
      <w:r>
        <w:t>3</w:t>
      </w:r>
      <w:r w:rsidRPr="000D1650">
        <w:t>. Контроль за использованием по назначению и сохранностью имущества, закрепленного за Предприятием на праве хозяйственного ведения осуществляет Комитет по управлению муниципальной собственностью городского округа «Александровск</w:t>
      </w:r>
      <w:r>
        <w:t>-</w:t>
      </w:r>
      <w:r w:rsidRPr="000D1650">
        <w:t>Сахалинский район» в соответствии с действующим законодательством.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 w:rsidRPr="000D1650">
        <w:t>4.1</w:t>
      </w:r>
      <w:r>
        <w:t>4</w:t>
      </w:r>
      <w:r w:rsidRPr="000D1650">
        <w:t>.</w:t>
      </w:r>
      <w:r>
        <w:rPr>
          <w:sz w:val="28"/>
          <w:szCs w:val="28"/>
        </w:rPr>
        <w:t xml:space="preserve"> </w:t>
      </w:r>
      <w:r>
        <w:t>Предприятие вправе осуществлять заимствования в форме кредитов по договорам с кредитными организациями.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Предприятие вправе осуществлять заимствования в формах, указанных в настоящем пункте, только по согласованию с собственником его имущества объема и направлений использования привлекаемых средств.</w:t>
      </w:r>
    </w:p>
    <w:p w:rsidR="0008539B" w:rsidRDefault="0008539B" w:rsidP="003C4614">
      <w:pPr>
        <w:rPr>
          <w:b/>
          <w:bCs/>
        </w:rPr>
      </w:pPr>
    </w:p>
    <w:p w:rsidR="0008539B" w:rsidRPr="003C4614" w:rsidRDefault="0008539B" w:rsidP="003C4614">
      <w:pPr>
        <w:jc w:val="center"/>
      </w:pPr>
      <w:r>
        <w:t xml:space="preserve">5. </w:t>
      </w:r>
      <w:r w:rsidRPr="003C4614">
        <w:t>ПРАВА УЧРЕДИТЕЛЯ ПРЕДПРИЯТИЯ</w:t>
      </w:r>
    </w:p>
    <w:p w:rsidR="0008539B" w:rsidRPr="000F3E02" w:rsidRDefault="0008539B" w:rsidP="003C4614"/>
    <w:p w:rsidR="0008539B" w:rsidRPr="000F3E02" w:rsidRDefault="0008539B" w:rsidP="00BC7F74">
      <w:pPr>
        <w:ind w:firstLine="567"/>
        <w:jc w:val="both"/>
      </w:pPr>
      <w:r>
        <w:t>5.</w:t>
      </w:r>
      <w:r w:rsidRPr="000F3E02">
        <w:t xml:space="preserve">1. </w:t>
      </w:r>
      <w:r>
        <w:t>Учредитель</w:t>
      </w:r>
      <w:r w:rsidRPr="000F3E02">
        <w:t xml:space="preserve"> унитарного предприятия в отношении указанного предприятия:</w:t>
      </w:r>
    </w:p>
    <w:p w:rsidR="0008539B" w:rsidRDefault="0008539B" w:rsidP="00BC7F74">
      <w:pPr>
        <w:ind w:firstLine="567"/>
        <w:jc w:val="both"/>
      </w:pPr>
      <w:r>
        <w:t>-</w:t>
      </w:r>
      <w:r w:rsidRPr="000F3E02">
        <w:t xml:space="preserve"> принимает решение о создании </w:t>
      </w:r>
      <w:r>
        <w:t>П</w:t>
      </w:r>
      <w:r w:rsidRPr="000F3E02">
        <w:t>редприятия;</w:t>
      </w:r>
    </w:p>
    <w:p w:rsidR="0008539B" w:rsidRPr="000F3E02" w:rsidRDefault="0008539B" w:rsidP="00BC7F74">
      <w:pPr>
        <w:ind w:firstLine="567"/>
        <w:jc w:val="both"/>
      </w:pPr>
      <w:r>
        <w:t>-</w:t>
      </w:r>
      <w:r w:rsidRPr="000F3E02">
        <w:t xml:space="preserve"> определяет цели, предмет, виды деятельности </w:t>
      </w:r>
      <w:r>
        <w:t>П</w:t>
      </w:r>
      <w:r w:rsidRPr="000F3E02">
        <w:t xml:space="preserve">редприятия, а также дает согласие на участие унитарного предприятия в ассоциациях и других объединениях коммерческих организаций; </w:t>
      </w:r>
    </w:p>
    <w:p w:rsidR="0008539B" w:rsidRPr="000F3E02" w:rsidRDefault="0008539B" w:rsidP="00BC7F74">
      <w:pPr>
        <w:ind w:firstLine="567"/>
        <w:jc w:val="both"/>
      </w:pPr>
      <w:r>
        <w:t>-</w:t>
      </w:r>
      <w:r w:rsidRPr="000F3E02">
        <w:t xml:space="preserve"> утверждает устав </w:t>
      </w:r>
      <w:r>
        <w:t>П</w:t>
      </w:r>
      <w:r w:rsidRPr="000F3E02">
        <w:t xml:space="preserve">редприятия, вносит в него изменения, в том числе утверждает устав унитарного предприятия в новой редакции; </w:t>
      </w:r>
    </w:p>
    <w:p w:rsidR="0008539B" w:rsidRDefault="0008539B" w:rsidP="00BC7F74">
      <w:pPr>
        <w:ind w:firstLine="567"/>
        <w:jc w:val="both"/>
      </w:pPr>
      <w:r>
        <w:t>-</w:t>
      </w:r>
      <w:r w:rsidRPr="000F3E02">
        <w:t xml:space="preserve"> принимает решение о реорганизации или ликвидации </w:t>
      </w:r>
      <w:r>
        <w:t>П</w:t>
      </w:r>
      <w:r w:rsidRPr="000F3E02">
        <w:t>редприятия в порядке, установленном законодательством, назначает ликвидационную комиссию и утверждает ликвидационные балансы унитарного предприятия;</w:t>
      </w:r>
    </w:p>
    <w:p w:rsidR="0008539B" w:rsidRDefault="0008539B" w:rsidP="00BC7F74">
      <w:pPr>
        <w:ind w:firstLine="567"/>
        <w:jc w:val="both"/>
      </w:pPr>
      <w:r>
        <w:t>-</w:t>
      </w:r>
      <w:r w:rsidRPr="000F3E02">
        <w:t xml:space="preserve"> формирует уставный фонд </w:t>
      </w:r>
      <w:r>
        <w:t>П</w:t>
      </w:r>
      <w:r w:rsidRPr="000F3E02">
        <w:t>редприятия;</w:t>
      </w:r>
    </w:p>
    <w:p w:rsidR="0008539B" w:rsidRPr="000F3E02" w:rsidRDefault="0008539B" w:rsidP="00BC7F74">
      <w:pPr>
        <w:ind w:firstLine="567"/>
        <w:jc w:val="both"/>
      </w:pPr>
      <w:r>
        <w:t>-</w:t>
      </w:r>
      <w:r w:rsidRPr="000F3E02">
        <w:t xml:space="preserve"> назначает на должность руководителя </w:t>
      </w:r>
      <w:r>
        <w:t>П</w:t>
      </w:r>
      <w:r w:rsidRPr="000F3E02">
        <w:t xml:space="preserve">редприятия,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 </w:t>
      </w:r>
    </w:p>
    <w:p w:rsidR="0008539B" w:rsidRPr="000F3E02" w:rsidRDefault="0008539B" w:rsidP="00BC7F74">
      <w:pPr>
        <w:ind w:firstLine="567"/>
        <w:jc w:val="both"/>
      </w:pPr>
      <w:r>
        <w:t>-</w:t>
      </w:r>
      <w:r w:rsidRPr="000F3E02">
        <w:t xml:space="preserve"> согласовывает прием на работу главного бухгалтера </w:t>
      </w:r>
      <w:r>
        <w:t>П</w:t>
      </w:r>
      <w:r w:rsidRPr="000F3E02">
        <w:t xml:space="preserve">редприятия, заключение с ним, изменение и прекращение трудового договора; </w:t>
      </w:r>
    </w:p>
    <w:p w:rsidR="0008539B" w:rsidRPr="00BC7F74" w:rsidRDefault="0008539B" w:rsidP="00BC7F74">
      <w:pPr>
        <w:ind w:firstLine="567"/>
        <w:jc w:val="both"/>
      </w:pPr>
      <w:r w:rsidRPr="00BC7F74">
        <w:t xml:space="preserve">- утверждает бухгалтерскую отчетность и отчеты Предприятия; </w:t>
      </w:r>
    </w:p>
    <w:p w:rsidR="0008539B" w:rsidRDefault="0008539B" w:rsidP="00BC7F74">
      <w:pPr>
        <w:ind w:firstLine="567"/>
        <w:jc w:val="both"/>
      </w:pPr>
      <w:r>
        <w:t>-</w:t>
      </w:r>
      <w:r w:rsidRPr="000F3E02">
        <w:t xml:space="preserve"> 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</w:t>
      </w:r>
      <w:r>
        <w:t>П</w:t>
      </w:r>
      <w:r w:rsidRPr="000F3E02">
        <w:t>редприятия, на совершение иных сделок;</w:t>
      </w:r>
    </w:p>
    <w:p w:rsidR="0008539B" w:rsidRDefault="0008539B" w:rsidP="00BC7F74">
      <w:pPr>
        <w:ind w:firstLine="567"/>
        <w:jc w:val="both"/>
      </w:pPr>
      <w:r>
        <w:t>-</w:t>
      </w:r>
      <w:r w:rsidRPr="000F3E02">
        <w:t xml:space="preserve"> осуществляет контроль за использованием по назначению и сохранностью принадлежащего </w:t>
      </w:r>
      <w:r>
        <w:t>П</w:t>
      </w:r>
      <w:r w:rsidRPr="000F3E02">
        <w:t>редприятию имущества;</w:t>
      </w:r>
    </w:p>
    <w:p w:rsidR="0008539B" w:rsidRPr="00BC7F74" w:rsidRDefault="0008539B" w:rsidP="00BC7F74">
      <w:pPr>
        <w:ind w:firstLine="567"/>
        <w:jc w:val="both"/>
      </w:pPr>
      <w:r w:rsidRPr="00BC7F74">
        <w:t>- утверждает показатели экономической эффективности деятельности Предприятия и контролирует их выполнение;</w:t>
      </w:r>
    </w:p>
    <w:p w:rsidR="0008539B" w:rsidRDefault="0008539B" w:rsidP="00BC7F74">
      <w:pPr>
        <w:ind w:firstLine="567"/>
        <w:jc w:val="both"/>
      </w:pPr>
      <w:r>
        <w:t>-</w:t>
      </w:r>
      <w:r w:rsidRPr="000F3E02">
        <w:t xml:space="preserve"> дает согласие на создание филиалов и открытие представительств </w:t>
      </w:r>
      <w:r>
        <w:t>П</w:t>
      </w:r>
      <w:r w:rsidRPr="000F3E02">
        <w:t>редприятия;</w:t>
      </w:r>
    </w:p>
    <w:p w:rsidR="0008539B" w:rsidRDefault="0008539B" w:rsidP="00BC7F74">
      <w:pPr>
        <w:ind w:firstLine="567"/>
        <w:jc w:val="both"/>
      </w:pPr>
      <w:r>
        <w:t>-</w:t>
      </w:r>
      <w:r w:rsidRPr="000F3E02">
        <w:t xml:space="preserve"> дает согласие на участие </w:t>
      </w:r>
      <w:r>
        <w:t>П</w:t>
      </w:r>
      <w:r w:rsidRPr="000F3E02">
        <w:t xml:space="preserve">редприятия в иных юридических лицах; </w:t>
      </w:r>
    </w:p>
    <w:p w:rsidR="0008539B" w:rsidRPr="000F3E02" w:rsidRDefault="0008539B" w:rsidP="00BC7F74">
      <w:pPr>
        <w:ind w:firstLine="567"/>
        <w:jc w:val="both"/>
      </w:pPr>
      <w:r>
        <w:t>-</w:t>
      </w:r>
      <w:r w:rsidRPr="000F3E02">
        <w:t xml:space="preserve"> дает согласие в случаях, предусмотренных </w:t>
      </w:r>
      <w:r>
        <w:t xml:space="preserve">действующим законодательством </w:t>
      </w:r>
      <w:r w:rsidRPr="000F3E02">
        <w:t xml:space="preserve">на совершение крупных сделок, сделок, в совершении которых имеется заинтересованность, и иных сделок; </w:t>
      </w:r>
    </w:p>
    <w:p w:rsidR="0008539B" w:rsidRPr="000F3E02" w:rsidRDefault="0008539B" w:rsidP="00BC7F74">
      <w:pPr>
        <w:ind w:firstLine="567"/>
        <w:jc w:val="both"/>
      </w:pPr>
      <w:r>
        <w:t>-</w:t>
      </w:r>
      <w:r w:rsidRPr="000F3E02">
        <w:t xml:space="preserve"> принимает решения о проведении аудиторских проверок, утверждает аудитора и определяет размер оплаты его услуг; </w:t>
      </w:r>
    </w:p>
    <w:p w:rsidR="0008539B" w:rsidRPr="000F3E02" w:rsidRDefault="0008539B" w:rsidP="003C4614">
      <w:pPr>
        <w:ind w:firstLine="567"/>
      </w:pPr>
      <w:r>
        <w:t>-</w:t>
      </w:r>
      <w:r w:rsidRPr="000F3E02">
        <w:t xml:space="preserve"> имеет другие права и несет другие обязанности, определенные законодательством Российской Федерации.</w:t>
      </w:r>
    </w:p>
    <w:p w:rsidR="0008539B" w:rsidRDefault="0008539B" w:rsidP="00067CB6">
      <w:pPr>
        <w:widowControl w:val="0"/>
        <w:autoSpaceDE w:val="0"/>
        <w:autoSpaceDN w:val="0"/>
        <w:adjustRightInd w:val="0"/>
        <w:jc w:val="center"/>
        <w:outlineLvl w:val="0"/>
      </w:pPr>
      <w:bookmarkStart w:id="6" w:name="Par120"/>
      <w:bookmarkStart w:id="7" w:name="Par130"/>
      <w:bookmarkEnd w:id="6"/>
      <w:bookmarkEnd w:id="7"/>
    </w:p>
    <w:p w:rsidR="0008539B" w:rsidRDefault="0008539B" w:rsidP="00067CB6">
      <w:pPr>
        <w:widowControl w:val="0"/>
        <w:autoSpaceDE w:val="0"/>
        <w:autoSpaceDN w:val="0"/>
        <w:adjustRightInd w:val="0"/>
        <w:jc w:val="center"/>
        <w:outlineLvl w:val="0"/>
      </w:pPr>
    </w:p>
    <w:p w:rsidR="0008539B" w:rsidRDefault="0008539B" w:rsidP="00067CB6">
      <w:pPr>
        <w:widowControl w:val="0"/>
        <w:autoSpaceDE w:val="0"/>
        <w:autoSpaceDN w:val="0"/>
        <w:adjustRightInd w:val="0"/>
        <w:jc w:val="center"/>
        <w:outlineLvl w:val="0"/>
      </w:pPr>
    </w:p>
    <w:p w:rsidR="0008539B" w:rsidRDefault="0008539B" w:rsidP="00067CB6">
      <w:pPr>
        <w:widowControl w:val="0"/>
        <w:autoSpaceDE w:val="0"/>
        <w:autoSpaceDN w:val="0"/>
        <w:adjustRightInd w:val="0"/>
        <w:jc w:val="center"/>
        <w:outlineLvl w:val="0"/>
      </w:pPr>
    </w:p>
    <w:p w:rsidR="0008539B" w:rsidRDefault="0008539B" w:rsidP="00067CB6">
      <w:pPr>
        <w:widowControl w:val="0"/>
        <w:autoSpaceDE w:val="0"/>
        <w:autoSpaceDN w:val="0"/>
        <w:adjustRightInd w:val="0"/>
        <w:jc w:val="center"/>
        <w:outlineLvl w:val="0"/>
      </w:pPr>
      <w:r>
        <w:t>6. ПОРЯДОК УПРАВЛЕНИЯ ДЕЯТЕЛЬНОСТЬЮ ПРЕДПРИЯТИЯ</w:t>
      </w:r>
    </w:p>
    <w:p w:rsidR="0008539B" w:rsidRDefault="0008539B" w:rsidP="00067CB6">
      <w:pPr>
        <w:autoSpaceDE w:val="0"/>
        <w:autoSpaceDN w:val="0"/>
        <w:adjustRightInd w:val="0"/>
        <w:ind w:firstLine="540"/>
        <w:jc w:val="both"/>
      </w:pPr>
    </w:p>
    <w:p w:rsidR="0008539B" w:rsidRDefault="0008539B" w:rsidP="00067CB6">
      <w:pPr>
        <w:autoSpaceDE w:val="0"/>
        <w:autoSpaceDN w:val="0"/>
        <w:adjustRightInd w:val="0"/>
        <w:ind w:firstLine="540"/>
        <w:jc w:val="both"/>
      </w:pPr>
      <w:r>
        <w:t xml:space="preserve">6.1. Предприятие возглавляет руководитель – главный редактор. </w:t>
      </w:r>
    </w:p>
    <w:p w:rsidR="0008539B" w:rsidRPr="001E1551" w:rsidRDefault="0008539B" w:rsidP="00067CB6">
      <w:pPr>
        <w:autoSpaceDE w:val="0"/>
        <w:autoSpaceDN w:val="0"/>
        <w:adjustRightInd w:val="0"/>
        <w:ind w:firstLine="540"/>
        <w:jc w:val="both"/>
      </w:pPr>
      <w:r>
        <w:t xml:space="preserve">6.2. </w:t>
      </w:r>
      <w:r w:rsidRPr="001E1551">
        <w:t xml:space="preserve">Права и обязанности </w:t>
      </w:r>
      <w:r>
        <w:t>главного редактора</w:t>
      </w:r>
      <w:r w:rsidRPr="001E1551">
        <w:t xml:space="preserve">, а также основания для расторжения трудовых отношений с ним регламентируются трудовым договором. </w:t>
      </w:r>
      <w:r>
        <w:t xml:space="preserve">Договор с главным редактором заключается сроком на 5 лет. </w:t>
      </w:r>
      <w:r w:rsidRPr="001E1551">
        <w:t xml:space="preserve">Изменение и прекращение трудового договора с </w:t>
      </w:r>
      <w:r>
        <w:t>главным редактором</w:t>
      </w:r>
      <w:r w:rsidRPr="001E1551">
        <w:t xml:space="preserve"> осуществляется в порядке, предусмотренным трудовым </w:t>
      </w:r>
      <w:hyperlink r:id="rId7" w:history="1">
        <w:r w:rsidRPr="001E1551">
          <w:t>законодательством</w:t>
        </w:r>
      </w:hyperlink>
      <w:r w:rsidRPr="001E1551">
        <w:t xml:space="preserve"> и иными содержащими нормы трудового права нормативными правовыми актами;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6.3. Главный редактор Предприятия подотчетен мэру городского округа. Главный редактор Предприятия отчитывается о деятельности Предприятия в порядке и в сроки, которые определяются учредителем Предприятия.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6.4. Главный редактор Предприятия действует от имени Предприятия без доверенности, в том числе представляет его интересы, совершает в установленном порядке сделки от имени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 Российской Федерации.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6.5. Главный редактор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его должностные обязанности, а также принимать участие в забастовках.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6.6. Главный редактор Предприятия подлежит аттестации в порядке, установленном Учредителем Предприятия.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6.7. Главный редактор, действуя на основе единоначалия, самостоятельно решает вопросы руководства текущей деятельностью Предприятия, отнесенные к его компетенции Федеральным </w:t>
      </w:r>
      <w:hyperlink r:id="rId8" w:history="1">
        <w:r w:rsidRPr="00583F26">
          <w:t>законом</w:t>
        </w:r>
      </w:hyperlink>
      <w:r>
        <w:t xml:space="preserve"> от 14.11.2002 № 161-ФЗ «О государственных и муниципальных унитарных предприятиях», настоящим Уставом, трудовым договором, должностной инструкцией и решениями собственника имущества Предприятия.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6.8. Главный редактор Предприятия: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открывает в банках расчетный и другие счета;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подписывает исходящие и внутренние документы Предприятия, а также платежные и другие бухгалтерские документы;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333333"/>
        </w:rPr>
        <w:t>- утверждает структуру Предприятия и штатное расписание, положение об оплате труда;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контролирует работу и обеспечивает эффективное руководство Предприятием;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обеспечивает соблюдение законности в деятельности Предприятия;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своевременно обеспечивает уплату Предприятием налогов и сборов в порядке и размерах, определяемых законодательством, предоставляет в установленном порядке статистические, бухгалтерские и иные отчеты;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осуществляет иные полномочия, связанные с реализацией его компетенции.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Сделки, в совершении которых имеется заинтересованность руководителя Предприятия, а также крупные сделки совершаются с соблюдением правил </w:t>
      </w:r>
      <w:hyperlink r:id="rId9" w:history="1">
        <w:r w:rsidRPr="00583F26">
          <w:t>ст. ст. 22</w:t>
        </w:r>
      </w:hyperlink>
      <w:r>
        <w:t xml:space="preserve"> и </w:t>
      </w:r>
      <w:hyperlink r:id="rId10" w:history="1">
        <w:r w:rsidRPr="00583F26">
          <w:t>23</w:t>
        </w:r>
      </w:hyperlink>
      <w:r>
        <w:t xml:space="preserve"> Федерального закона от 14.11.2002 № 161-ФЗ «О государственных и муниципальных унитарных предприятиях».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6.9. Главный редактор Предприятия организует выполнение решений собственника имущества Предприятия по вопросам, прописанным в учредительном договоре.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6.10. В случаях, предусмотренных законодательством Российской Федерации и настоящим Уставом, главный редактор обязан получить согласие учредителя на совершение сделок и осуществление других действий, относящихся к компетенции руководителя.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6.11. Для реализации своей компетенции главный редактор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Предприятия.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Приказы (распоряжения) и указания главного редактора обязательны к исполнению всеми сотрудниками Предприятия.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6.12. Главный редактор Предприятия при осуществлении своих прав и исполнении обязанностей должен действовать в интересах Предприятия добросовестно и разумно.</w:t>
      </w:r>
    </w:p>
    <w:p w:rsidR="0008539B" w:rsidRDefault="0008539B" w:rsidP="009D4392">
      <w:pPr>
        <w:widowControl w:val="0"/>
        <w:autoSpaceDE w:val="0"/>
        <w:autoSpaceDN w:val="0"/>
        <w:adjustRightInd w:val="0"/>
        <w:ind w:firstLine="540"/>
        <w:jc w:val="both"/>
      </w:pPr>
      <w:r>
        <w:t>6.13. Прием на работу главного бухгалтера Предприятия, заключение с ним, изменение и прекращение трудового договора осуществляется по согласованию с мэром городского округа.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</w:p>
    <w:p w:rsidR="0008539B" w:rsidRDefault="0008539B" w:rsidP="00067CB6">
      <w:pPr>
        <w:widowControl w:val="0"/>
        <w:autoSpaceDE w:val="0"/>
        <w:autoSpaceDN w:val="0"/>
        <w:adjustRightInd w:val="0"/>
        <w:jc w:val="center"/>
        <w:outlineLvl w:val="0"/>
      </w:pPr>
      <w:bookmarkStart w:id="8" w:name="Par162"/>
      <w:bookmarkEnd w:id="8"/>
      <w:r>
        <w:t>7. КОНТРОЛЬ ЗА ДЕЯТЕЛЬНОСТЬЮ ПРЕДПРИЯТИЯ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7.1. Бухгалтерская отчетность Предприятия в случаях, определенных Учредителем Предприятия, подлежит обязательной ежегодной аудиторской проверке независимым аудитором.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7.2. Контроль за деятельностью Предприятия осуществляется Учредителем в лице администрации городского округа «Александровск-Сахалинский район».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Pr="001E1551">
        <w:t>.3. Предприятие по окончании отчетного периода представляет</w:t>
      </w:r>
      <w:r>
        <w:t xml:space="preserve"> Учредителю </w:t>
      </w:r>
      <w:r w:rsidRPr="001E1551">
        <w:t xml:space="preserve">бухгалтерскую  отчетность  и  иные документы, </w:t>
      </w:r>
      <w:r>
        <w:t xml:space="preserve">сроки и </w:t>
      </w:r>
      <w:r w:rsidRPr="001E1551">
        <w:t xml:space="preserve">перечень которых определяется </w:t>
      </w:r>
      <w:r>
        <w:t>Учредителем Предприятия</w:t>
      </w:r>
      <w:r w:rsidRPr="001E1551">
        <w:t>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</w:p>
    <w:p w:rsidR="0008539B" w:rsidRDefault="0008539B" w:rsidP="00067CB6">
      <w:pPr>
        <w:widowControl w:val="0"/>
        <w:autoSpaceDE w:val="0"/>
        <w:autoSpaceDN w:val="0"/>
        <w:adjustRightInd w:val="0"/>
        <w:jc w:val="center"/>
        <w:outlineLvl w:val="0"/>
      </w:pPr>
      <w:bookmarkStart w:id="9" w:name="Par172"/>
      <w:bookmarkEnd w:id="9"/>
      <w:r>
        <w:t>8. ХРАНЕНИЕ ДОКУМЕНТОВ ПРЕДПРИЯТИЯ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74"/>
      <w:bookmarkEnd w:id="10"/>
      <w:r>
        <w:t>8.1. Предприятие обязано хранить следующие документы: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Устав Предприятия, а также изменения и дополнения, внесенные в учредительные документы Предприятия и зарегистрированные в установленном порядке;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решения собственника имущества Предприятия о создании Предприятия и об утверждении перечня имущества, передаваемого Предприятию в оперативное управление, о денежной оценке уставного фонда Предприятия, а также иные решения, связанные с созданием Предприятия;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документ, подтверждающий государственную регистрацию Предприятия;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документы, подтверждающие права Предприятия на имущество, находящееся на его балансе;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внутренние документы Предприятия;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положения о филиалах и представительствах Предприятия;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решения собственника имущества Предприятия, касающиеся деятельности Предприятия;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списки аффилированных лиц Предприятия;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аудиторские заключения, заключения органов государственного или муниципального финансового контроля;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- иные документы, предусмотренные федеральными законами и иными нормативными правовыми актами, уставом Предприятия, внутренними документами Предприятия, решениями собственника имущества Предприятия и руководителя Предприятия.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8.2. Предприятие хранит указанные документы по месту нахождения его руководителя или в ином определенном уставом Предприятия месте.</w:t>
      </w:r>
    </w:p>
    <w:p w:rsidR="0008539B" w:rsidRDefault="0008539B" w:rsidP="00DC618B">
      <w:pPr>
        <w:widowControl w:val="0"/>
        <w:autoSpaceDE w:val="0"/>
        <w:autoSpaceDN w:val="0"/>
        <w:adjustRightInd w:val="0"/>
        <w:jc w:val="center"/>
        <w:outlineLvl w:val="0"/>
      </w:pPr>
    </w:p>
    <w:p w:rsidR="0008539B" w:rsidRDefault="0008539B" w:rsidP="00DC618B">
      <w:pPr>
        <w:widowControl w:val="0"/>
        <w:autoSpaceDE w:val="0"/>
        <w:autoSpaceDN w:val="0"/>
        <w:adjustRightInd w:val="0"/>
        <w:jc w:val="center"/>
        <w:outlineLvl w:val="0"/>
      </w:pPr>
      <w:r>
        <w:t>9. ФИЛИАЛЫ И ПРЕДСТАВИТЕЛЬСТВА. УЧАСТИЕ В КОММЕРЧЕСКИХ</w:t>
      </w:r>
    </w:p>
    <w:p w:rsidR="0008539B" w:rsidRDefault="0008539B" w:rsidP="00DC618B">
      <w:pPr>
        <w:widowControl w:val="0"/>
        <w:autoSpaceDE w:val="0"/>
        <w:autoSpaceDN w:val="0"/>
        <w:adjustRightInd w:val="0"/>
        <w:jc w:val="center"/>
      </w:pPr>
      <w:r>
        <w:t>И НЕКОММЕРЧЕСКИХ ОРГАНИЗАЦИЯХ</w:t>
      </w:r>
    </w:p>
    <w:p w:rsidR="0008539B" w:rsidRDefault="0008539B" w:rsidP="00DC618B">
      <w:pPr>
        <w:widowControl w:val="0"/>
        <w:autoSpaceDE w:val="0"/>
        <w:autoSpaceDN w:val="0"/>
        <w:adjustRightInd w:val="0"/>
        <w:ind w:firstLine="540"/>
        <w:jc w:val="both"/>
      </w:pPr>
    </w:p>
    <w:p w:rsidR="0008539B" w:rsidRDefault="0008539B" w:rsidP="00DC618B">
      <w:pPr>
        <w:widowControl w:val="0"/>
        <w:autoSpaceDE w:val="0"/>
        <w:autoSpaceDN w:val="0"/>
        <w:adjustRightInd w:val="0"/>
        <w:ind w:firstLine="540"/>
        <w:jc w:val="both"/>
      </w:pPr>
      <w:r>
        <w:t>9.1. Предприятие по согласованию с собственником его имущества может создавать филиалы и открывать представительства.</w:t>
      </w:r>
    </w:p>
    <w:p w:rsidR="0008539B" w:rsidRDefault="0008539B" w:rsidP="00DC618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Создание Предприятием филиалов и открытие представительств на территории Российской Федерации осуществляются с соблюдением требований Федерального </w:t>
      </w:r>
      <w:hyperlink r:id="rId11" w:history="1">
        <w:r w:rsidRPr="00C9491B">
          <w:t>закона</w:t>
        </w:r>
      </w:hyperlink>
      <w:r>
        <w:t xml:space="preserve"> от 14.11.2002 № 161-ФЗ "О государственных и муниципальных унитарных предприятиях" и иных федеральных законов, а за пределами территории Российской Федерации также в соответствии с законодательством иностранного государства, на территории которого создаются филиалы или открываются представительства унитарного предприятия, если иное не предусмотрено международными договорами Российской Федерации.</w:t>
      </w:r>
    </w:p>
    <w:p w:rsidR="0008539B" w:rsidRPr="00FD6A77" w:rsidRDefault="0008539B" w:rsidP="00DC618B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08539B" w:rsidRDefault="0008539B" w:rsidP="00067CB6">
      <w:pPr>
        <w:widowControl w:val="0"/>
        <w:autoSpaceDE w:val="0"/>
        <w:autoSpaceDN w:val="0"/>
        <w:adjustRightInd w:val="0"/>
        <w:jc w:val="center"/>
        <w:outlineLvl w:val="0"/>
      </w:pPr>
      <w:bookmarkStart w:id="11" w:name="Par188"/>
      <w:bookmarkEnd w:id="11"/>
      <w:r>
        <w:t>10. РЕОРГАНИЗАЦИЯ И ЛИКВИДАЦИЯ ПРЕДПРИЯТИЯ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10.1. Предприятие может быть реорганизовано по решению собственника его имущества в порядке, предусмотренном Гражданским </w:t>
      </w:r>
      <w:hyperlink r:id="rId12" w:history="1">
        <w:r w:rsidRPr="00583F26">
          <w:t>кодексом</w:t>
        </w:r>
      </w:hyperlink>
      <w:r>
        <w:t xml:space="preserve"> Российской Федерации, Федеральным </w:t>
      </w:r>
      <w:hyperlink r:id="rId13" w:history="1">
        <w:r w:rsidRPr="00583F26">
          <w:t>законом</w:t>
        </w:r>
      </w:hyperlink>
      <w:r>
        <w:t xml:space="preserve"> от 14.11.2002 № 161-ФЗ «О государственной регистрации юридических лиц» и иными федеральными законами.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В случаях, установленных федеральным законом, реорганизация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>10.2. Предприятие может быть ликвидировано по решению Учредителя.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Предприятие может быть также ликвидировано по решению суда по основаниям и в порядке, которые установлены Гражданским </w:t>
      </w:r>
      <w:hyperlink r:id="rId14" w:history="1">
        <w:r w:rsidRPr="00583F26">
          <w:t>кодексом</w:t>
        </w:r>
      </w:hyperlink>
      <w:r>
        <w:t xml:space="preserve"> Российской Федерации и иными федеральными законами.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Порядок ликвидации Предприятия определяется Гражданским </w:t>
      </w:r>
      <w:hyperlink r:id="rId15" w:history="1">
        <w:r w:rsidRPr="00583F26">
          <w:t>кодексом</w:t>
        </w:r>
      </w:hyperlink>
      <w:r>
        <w:t xml:space="preserve"> Российской Федерации, Федеральным </w:t>
      </w:r>
      <w:hyperlink r:id="rId16" w:history="1">
        <w:r w:rsidRPr="00583F26">
          <w:t>законом</w:t>
        </w:r>
      </w:hyperlink>
      <w:r>
        <w:t xml:space="preserve"> от 14.11.2002 № 161-ФЗ «О государственной регистрации юридических лиц» и иными нормативными правовыми актами.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10.3. При ликвидации Предприятия документы, предусмотренные в </w:t>
      </w:r>
      <w:hyperlink w:anchor="Par174" w:history="1">
        <w:r w:rsidRPr="00583F26">
          <w:t>п. 8.1</w:t>
        </w:r>
      </w:hyperlink>
      <w:r>
        <w:t xml:space="preserve"> настоящего Устава, передаются на хранение в муниципальный архив в порядке, установленном законодательством Российской Федерации.</w:t>
      </w:r>
    </w:p>
    <w:p w:rsidR="0008539B" w:rsidRDefault="0008539B" w:rsidP="00067CB6">
      <w:pPr>
        <w:widowControl w:val="0"/>
        <w:autoSpaceDE w:val="0"/>
        <w:autoSpaceDN w:val="0"/>
        <w:adjustRightInd w:val="0"/>
        <w:ind w:firstLine="540"/>
        <w:jc w:val="both"/>
      </w:pPr>
    </w:p>
    <w:p w:rsidR="0008539B" w:rsidRDefault="0008539B"/>
    <w:p w:rsidR="0008539B" w:rsidRDefault="0008539B"/>
    <w:p w:rsidR="0008539B" w:rsidRDefault="0008539B"/>
    <w:p w:rsidR="0008539B" w:rsidRDefault="0008539B"/>
    <w:p w:rsidR="0008539B" w:rsidRDefault="0008539B"/>
    <w:p w:rsidR="0008539B" w:rsidRDefault="0008539B"/>
    <w:p w:rsidR="0008539B" w:rsidRDefault="0008539B"/>
    <w:p w:rsidR="0008539B" w:rsidRDefault="0008539B"/>
    <w:p w:rsidR="0008539B" w:rsidRDefault="0008539B"/>
    <w:p w:rsidR="0008539B" w:rsidRDefault="0008539B"/>
    <w:p w:rsidR="0008539B" w:rsidRDefault="0008539B"/>
    <w:p w:rsidR="0008539B" w:rsidRDefault="0008539B"/>
    <w:p w:rsidR="0008539B" w:rsidRDefault="0008539B"/>
    <w:p w:rsidR="0008539B" w:rsidRDefault="0008539B"/>
    <w:p w:rsidR="0008539B" w:rsidRDefault="0008539B"/>
    <w:p w:rsidR="0008539B" w:rsidRDefault="0008539B"/>
    <w:p w:rsidR="0008539B" w:rsidRDefault="0008539B"/>
    <w:p w:rsidR="0008539B" w:rsidRDefault="0008539B"/>
    <w:p w:rsidR="0008539B" w:rsidRPr="004E53AD" w:rsidRDefault="0008539B" w:rsidP="00137367">
      <w:pPr>
        <w:jc w:val="center"/>
        <w:rPr>
          <w:b/>
          <w:bCs/>
        </w:rPr>
      </w:pPr>
      <w:r w:rsidRPr="004E53AD">
        <w:rPr>
          <w:b/>
          <w:bCs/>
        </w:rPr>
        <w:t>ПОЯСНИТЕЛЬНАЯ ЗАПИСКА</w:t>
      </w:r>
    </w:p>
    <w:p w:rsidR="0008539B" w:rsidRDefault="0008539B" w:rsidP="00137367">
      <w:pPr>
        <w:jc w:val="center"/>
      </w:pPr>
      <w:r>
        <w:t xml:space="preserve">к проекту Устава муниципального унитарного предприятия </w:t>
      </w:r>
    </w:p>
    <w:p w:rsidR="0008539B" w:rsidRDefault="0008539B" w:rsidP="00137367">
      <w:pPr>
        <w:jc w:val="center"/>
      </w:pPr>
      <w:r>
        <w:t>«Редакция газеты «Красное знамя»</w:t>
      </w:r>
    </w:p>
    <w:p w:rsidR="0008539B" w:rsidRDefault="0008539B" w:rsidP="00137367">
      <w:pPr>
        <w:jc w:val="center"/>
      </w:pPr>
    </w:p>
    <w:p w:rsidR="0008539B" w:rsidRDefault="0008539B" w:rsidP="00137367">
      <w:pPr>
        <w:jc w:val="center"/>
      </w:pPr>
    </w:p>
    <w:p w:rsidR="0008539B" w:rsidRDefault="0008539B" w:rsidP="00726B24">
      <w:pPr>
        <w:ind w:firstLine="708"/>
        <w:jc w:val="both"/>
      </w:pPr>
      <w:r>
        <w:t>Утверждение тарифов на оказание платных услуг производится на основании проектов муниципальных правовых актов, вносимых в Собрание городского округа «Александровск-Сахалинский район». 24 января 2014 года МУП «Редакция газеты «Красное знамя» направило на утверждение тарифы на 2015 год. Однако в связи с тем, что</w:t>
      </w:r>
    </w:p>
    <w:p w:rsidR="0008539B" w:rsidRDefault="0008539B" w:rsidP="00137367">
      <w:pPr>
        <w:jc w:val="both"/>
      </w:pPr>
      <w:r>
        <w:t xml:space="preserve">уставные документы МУП «Редакция газеты «Красное знамя» не соответствовали требованиям действующего законодательства, в частности, федеральному закону № 161-ФЗ от 14.11.2002 года «О государственных и муниципальных унитарных предприятиях», рассмотрение тарифов было отложено. </w:t>
      </w:r>
    </w:p>
    <w:p w:rsidR="0008539B" w:rsidRDefault="0008539B" w:rsidP="004E53AD">
      <w:pPr>
        <w:jc w:val="both"/>
      </w:pPr>
      <w:r>
        <w:tab/>
        <w:t xml:space="preserve"> Пункт 3 настоящего проекта Постановления администрации городского округа «Александровск-Сахалинский район» «Об утверждении Устава унитарного предприятия «Редакция газеты «Красное знамя» признает утратившими силу Устав МУП «Редакция газеты «Красное знамя», принятый 30.11.2001 года № 328, и Учредительный договор. Согласно части 1 статьи 9 федерального закона «О государственных и муниципальных унитарных предприятиях» № 161-ФЗ от 14.11.2002 года и части 3 статьи 113 Гражданского кодекса РФ учредительным документом унитарного предприятия является его Устав, утвержденный уполномоченным государственным органом или органом местного самоуправления, если иное не предусматривается законом. Соответственно разработка и утверждение нового Учредительного договора не требуется. </w:t>
      </w:r>
    </w:p>
    <w:p w:rsidR="0008539B" w:rsidRDefault="0008539B" w:rsidP="004E53AD">
      <w:pPr>
        <w:ind w:firstLine="708"/>
        <w:jc w:val="both"/>
      </w:pPr>
      <w:r>
        <w:t xml:space="preserve">Прилагаемая новая версия Устава разработана с учетом действующего законодательства.  </w:t>
      </w:r>
    </w:p>
    <w:p w:rsidR="0008539B" w:rsidRDefault="0008539B" w:rsidP="009D61BF">
      <w:pPr>
        <w:ind w:firstLine="708"/>
        <w:jc w:val="both"/>
      </w:pPr>
      <w:bookmarkStart w:id="12" w:name="_GoBack"/>
      <w:bookmarkEnd w:id="12"/>
    </w:p>
    <w:sectPr w:rsidR="0008539B" w:rsidSect="00A0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CB6"/>
    <w:rsid w:val="00046705"/>
    <w:rsid w:val="00067CB6"/>
    <w:rsid w:val="0008539B"/>
    <w:rsid w:val="00090643"/>
    <w:rsid w:val="000D1650"/>
    <w:rsid w:val="000F3E02"/>
    <w:rsid w:val="000F5C8E"/>
    <w:rsid w:val="00123B61"/>
    <w:rsid w:val="00137367"/>
    <w:rsid w:val="001E1551"/>
    <w:rsid w:val="001E6D20"/>
    <w:rsid w:val="001F1A2A"/>
    <w:rsid w:val="0020430E"/>
    <w:rsid w:val="00230944"/>
    <w:rsid w:val="0025558F"/>
    <w:rsid w:val="00264E1C"/>
    <w:rsid w:val="002E2D23"/>
    <w:rsid w:val="002F0DE1"/>
    <w:rsid w:val="00315D8A"/>
    <w:rsid w:val="00316E75"/>
    <w:rsid w:val="00325DFA"/>
    <w:rsid w:val="00334E68"/>
    <w:rsid w:val="003C4614"/>
    <w:rsid w:val="00445360"/>
    <w:rsid w:val="0047353F"/>
    <w:rsid w:val="00476444"/>
    <w:rsid w:val="00484CE8"/>
    <w:rsid w:val="004A1B28"/>
    <w:rsid w:val="004E53AD"/>
    <w:rsid w:val="004F512C"/>
    <w:rsid w:val="00543816"/>
    <w:rsid w:val="00565B24"/>
    <w:rsid w:val="00583F26"/>
    <w:rsid w:val="005A0D32"/>
    <w:rsid w:val="005F714B"/>
    <w:rsid w:val="00650C54"/>
    <w:rsid w:val="00653F91"/>
    <w:rsid w:val="006E6FE4"/>
    <w:rsid w:val="00726B24"/>
    <w:rsid w:val="00773AE1"/>
    <w:rsid w:val="007B142C"/>
    <w:rsid w:val="00822C46"/>
    <w:rsid w:val="0083010D"/>
    <w:rsid w:val="008D0C99"/>
    <w:rsid w:val="008D2802"/>
    <w:rsid w:val="0092645F"/>
    <w:rsid w:val="0097475A"/>
    <w:rsid w:val="00974BF6"/>
    <w:rsid w:val="009D4392"/>
    <w:rsid w:val="009D61BF"/>
    <w:rsid w:val="009F0395"/>
    <w:rsid w:val="00A032DB"/>
    <w:rsid w:val="00A452D1"/>
    <w:rsid w:val="00A55C31"/>
    <w:rsid w:val="00AD5DE0"/>
    <w:rsid w:val="00B35037"/>
    <w:rsid w:val="00B732AC"/>
    <w:rsid w:val="00BC7F74"/>
    <w:rsid w:val="00C2331B"/>
    <w:rsid w:val="00C513D9"/>
    <w:rsid w:val="00C84123"/>
    <w:rsid w:val="00C9491B"/>
    <w:rsid w:val="00CF5D30"/>
    <w:rsid w:val="00D25379"/>
    <w:rsid w:val="00D255A2"/>
    <w:rsid w:val="00D827BC"/>
    <w:rsid w:val="00DB09F7"/>
    <w:rsid w:val="00DC618B"/>
    <w:rsid w:val="00E278DC"/>
    <w:rsid w:val="00E57DF5"/>
    <w:rsid w:val="00E66332"/>
    <w:rsid w:val="00EA7883"/>
    <w:rsid w:val="00F25420"/>
    <w:rsid w:val="00F74917"/>
    <w:rsid w:val="00FA72A6"/>
    <w:rsid w:val="00FD24EB"/>
    <w:rsid w:val="00F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CB6"/>
    <w:pPr>
      <w:keepNext/>
      <w:tabs>
        <w:tab w:val="left" w:pos="5954"/>
      </w:tabs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7CB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CB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7CB6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067C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Знак2"/>
    <w:basedOn w:val="Normal"/>
    <w:next w:val="Heading2"/>
    <w:autoRedefine/>
    <w:uiPriority w:val="99"/>
    <w:rsid w:val="00067CB6"/>
    <w:pPr>
      <w:spacing w:after="160" w:line="240" w:lineRule="exact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67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C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0F9DF6C7DAB7359444739B0D745240EF1558E3EC7635CA9B95FFFD1T1UFB" TargetMode="External"/><Relationship Id="rId13" Type="http://schemas.openxmlformats.org/officeDocument/2006/relationships/hyperlink" Target="consultantplus://offline/ref=4950F9DF6C7DAB7359444739B0D745240EF1558E3EC7635CA9B95FFFD1T1UF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9B14125EA8AF71FB27D26C4801F52869D35B38F49EFC34BCF170B9DD5A38C6FA4AABBBCE08555Ew6F6A" TargetMode="External"/><Relationship Id="rId12" Type="http://schemas.openxmlformats.org/officeDocument/2006/relationships/hyperlink" Target="consultantplus://offline/ref=4950F9DF6C7DAB7359444739B0D745240EF0578C32C2635CA9B95FFFD1T1UF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50F9DF6C7DAB7359444739B0D745240EF1558E3EC7635CA9B95FFFD1T1UF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83643DF1071AB0F460C6841B47C5622CB9BB8D82A37321A960EFB3F79982D74EF75384D77BEB1Aa6K7F" TargetMode="External"/><Relationship Id="rId11" Type="http://schemas.openxmlformats.org/officeDocument/2006/relationships/hyperlink" Target="consultantplus://offline/ref=4950F9DF6C7DAB7359444739B0D745240EF1558E3EC7635CA9B95FFFD1T1UFB" TargetMode="External"/><Relationship Id="rId5" Type="http://schemas.openxmlformats.org/officeDocument/2006/relationships/image" Target="media/image2.wmf"/><Relationship Id="rId15" Type="http://schemas.openxmlformats.org/officeDocument/2006/relationships/hyperlink" Target="consultantplus://offline/ref=4950F9DF6C7DAB7359444739B0D745240EF0578C32C2635CA9B95FFFD1T1UFB" TargetMode="External"/><Relationship Id="rId10" Type="http://schemas.openxmlformats.org/officeDocument/2006/relationships/hyperlink" Target="consultantplus://offline/ref=4950F9DF6C7DAB7359444739B0D745240EF1558E3EC7635CA9B95FFFD11F9A5675A1CBA465BFF1DDT4U8B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950F9DF6C7DAB7359444739B0D745240EF1558E3EC7635CA9B95FFFD11F9A5675A1CBA465BFF1DCT4UEB" TargetMode="External"/><Relationship Id="rId14" Type="http://schemas.openxmlformats.org/officeDocument/2006/relationships/hyperlink" Target="consultantplus://offline/ref=4950F9DF6C7DAB7359444739B0D745240EF0578C32C2635CA9B95FFFD1T1UF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729</TotalTime>
  <Pages>10</Pages>
  <Words>3794</Words>
  <Characters>21631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1</cp:lastModifiedBy>
  <cp:revision>26</cp:revision>
  <cp:lastPrinted>2015-03-26T05:38:00Z</cp:lastPrinted>
  <dcterms:created xsi:type="dcterms:W3CDTF">2015-03-24T01:17:00Z</dcterms:created>
  <dcterms:modified xsi:type="dcterms:W3CDTF">2015-03-26T05:40:00Z</dcterms:modified>
</cp:coreProperties>
</file>