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CC16F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CC17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CC171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DCC19A" wp14:editId="67DCC19B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C17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CC173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DCC174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7DCC175" w14:textId="6BB035C2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3C0FEF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7DCC176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CC178" w14:textId="620B34A8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7DCC17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7DCC19C" wp14:editId="67DCC19D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C17A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7DCC17B" w14:textId="596823C3" w:rsidR="00CF5A09" w:rsidRPr="003C0FEF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EF" w:rsidRPr="003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10.11.2017 г. </w:t>
      </w:r>
      <w:bookmarkStart w:id="0" w:name="_GoBack"/>
      <w:r w:rsidRPr="003C0F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C0FEF" w:rsidRPr="003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670</w:t>
      </w:r>
      <w:bookmarkEnd w:id="0"/>
      <w:r w:rsidRPr="003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7DCC17C" w14:textId="77777777" w:rsidR="00CF5A09" w:rsidRPr="003C0FEF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Александровск-Сахалинский </w:t>
      </w:r>
    </w:p>
    <w:p w14:paraId="67DCC17D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685206" w:rsidRPr="00685206" w14:paraId="261AFDFB" w14:textId="77777777" w:rsidTr="00862191">
        <w:trPr>
          <w:trHeight w:val="1361"/>
        </w:trPr>
        <w:tc>
          <w:tcPr>
            <w:tcW w:w="4961" w:type="dxa"/>
          </w:tcPr>
          <w:p w14:paraId="477998B3" w14:textId="77777777" w:rsidR="00685206" w:rsidRPr="00685206" w:rsidRDefault="00685206" w:rsidP="006852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Комитету по управлению муниципальной собственностью городского округа «Александровск-Сахалинский район» Сахалинской </w:t>
            </w:r>
            <w:proofErr w:type="gramStart"/>
            <w:r w:rsidRPr="00685206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 в</w:t>
            </w:r>
            <w:proofErr w:type="gramEnd"/>
            <w:r w:rsidRPr="00685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постоянное (бессрочное) пользование  земельного  участка под строительство модульной котельной по  адресу: Сахалинская область, Александровск - Сахалинский район, с. Дуэ</w:t>
            </w:r>
          </w:p>
          <w:p w14:paraId="1EE3D97B" w14:textId="77777777" w:rsidR="00685206" w:rsidRPr="00685206" w:rsidRDefault="00685206" w:rsidP="006852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18851E" w14:textId="1C788676" w:rsidR="00685206" w:rsidRPr="00685206" w:rsidRDefault="00685206" w:rsidP="00685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06"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статьями 39.9, </w:t>
      </w:r>
      <w:r w:rsidR="003C0FEF" w:rsidRPr="00685206">
        <w:rPr>
          <w:rFonts w:ascii="Times New Roman" w:hAnsi="Times New Roman" w:cs="Times New Roman"/>
          <w:sz w:val="28"/>
          <w:szCs w:val="28"/>
        </w:rPr>
        <w:t>39.14 Земельного</w:t>
      </w:r>
      <w:r w:rsidRPr="0068520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приказом Минэкономразвития России от 01.09.2014г. № 540 «Об утверждении классификатора видов разрешенного использования земельных участков», частью 2 статьи 3.3 Федерального закона от 25.10.2001г. № 137-ФЗ «О введении в действие Земельного кодекса Российской Федерации</w:t>
      </w:r>
      <w:proofErr w:type="gramStart"/>
      <w:r w:rsidRPr="00685206">
        <w:rPr>
          <w:rFonts w:ascii="Times New Roman" w:hAnsi="Times New Roman" w:cs="Times New Roman"/>
          <w:sz w:val="28"/>
          <w:szCs w:val="28"/>
        </w:rPr>
        <w:t>»,  статьей</w:t>
      </w:r>
      <w:proofErr w:type="gramEnd"/>
      <w:r w:rsidRPr="00685206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06.10.2003г.  № 131-ФЗ «Об общих принципах организации местного самоуправления в Российской Федерации</w:t>
      </w:r>
      <w:r w:rsidR="003C0FEF" w:rsidRPr="00685206">
        <w:rPr>
          <w:rFonts w:ascii="Times New Roman" w:hAnsi="Times New Roman" w:cs="Times New Roman"/>
          <w:sz w:val="28"/>
          <w:szCs w:val="28"/>
        </w:rPr>
        <w:t>», Федеральным</w:t>
      </w:r>
      <w:r w:rsidRPr="00685206">
        <w:rPr>
          <w:rFonts w:ascii="Times New Roman" w:hAnsi="Times New Roman" w:cs="Times New Roman"/>
          <w:sz w:val="28"/>
          <w:szCs w:val="28"/>
        </w:rPr>
        <w:t xml:space="preserve"> законом от 24.07.2007г. № 221-ФЗ «О кадастровой деятельности», Федеральным законом от 13.07.2015г.  № 218-ФЗ «О государственной регистрации </w:t>
      </w:r>
      <w:r w:rsidR="003C0FEF" w:rsidRPr="00685206">
        <w:rPr>
          <w:rFonts w:ascii="Times New Roman" w:hAnsi="Times New Roman" w:cs="Times New Roman"/>
          <w:sz w:val="28"/>
          <w:szCs w:val="28"/>
        </w:rPr>
        <w:t>недвижимости» и</w:t>
      </w:r>
      <w:r w:rsidRPr="0068520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Александровск-Сахалинским </w:t>
      </w:r>
      <w:r w:rsidR="003C0FEF" w:rsidRPr="00685206">
        <w:rPr>
          <w:rFonts w:ascii="Times New Roman" w:hAnsi="Times New Roman" w:cs="Times New Roman"/>
          <w:sz w:val="28"/>
          <w:szCs w:val="28"/>
        </w:rPr>
        <w:t>КУМС документов</w:t>
      </w:r>
      <w:r w:rsidRPr="00685206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«Александровск-Сахалинский район» </w:t>
      </w:r>
      <w:r w:rsidRPr="0068520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85206">
        <w:rPr>
          <w:rFonts w:ascii="Times New Roman" w:hAnsi="Times New Roman" w:cs="Times New Roman"/>
          <w:sz w:val="28"/>
          <w:szCs w:val="28"/>
        </w:rPr>
        <w:t>:</w:t>
      </w:r>
    </w:p>
    <w:p w14:paraId="74B799DA" w14:textId="77777777" w:rsidR="00685206" w:rsidRPr="00685206" w:rsidRDefault="00685206" w:rsidP="0068520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29624C0" w14:textId="77777777" w:rsidR="00685206" w:rsidRPr="00685206" w:rsidRDefault="00685206" w:rsidP="00685206">
      <w:pPr>
        <w:pStyle w:val="ac"/>
        <w:jc w:val="center"/>
        <w:rPr>
          <w:szCs w:val="28"/>
        </w:rPr>
      </w:pPr>
      <w:r w:rsidRPr="00685206">
        <w:rPr>
          <w:szCs w:val="28"/>
        </w:rPr>
        <w:t xml:space="preserve">         </w:t>
      </w:r>
    </w:p>
    <w:p w14:paraId="150CAA9A" w14:textId="3D64478F" w:rsidR="00685206" w:rsidRPr="00685206" w:rsidRDefault="00685206" w:rsidP="00685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206">
        <w:rPr>
          <w:rFonts w:ascii="Times New Roman" w:hAnsi="Times New Roman" w:cs="Times New Roman"/>
          <w:sz w:val="28"/>
          <w:szCs w:val="28"/>
        </w:rPr>
        <w:t xml:space="preserve"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</w:t>
      </w:r>
      <w:r w:rsidR="003C0FEF" w:rsidRPr="00685206">
        <w:rPr>
          <w:rFonts w:ascii="Times New Roman" w:hAnsi="Times New Roman" w:cs="Times New Roman"/>
          <w:sz w:val="28"/>
          <w:szCs w:val="28"/>
        </w:rPr>
        <w:t>пользование земельный</w:t>
      </w:r>
      <w:r w:rsidRPr="00685206">
        <w:rPr>
          <w:rFonts w:ascii="Times New Roman" w:hAnsi="Times New Roman" w:cs="Times New Roman"/>
          <w:sz w:val="28"/>
          <w:szCs w:val="28"/>
        </w:rPr>
        <w:t xml:space="preserve"> участок площадью 3360 м</w:t>
      </w:r>
      <w:r w:rsidR="003C0FEF" w:rsidRPr="006852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0FEF" w:rsidRPr="00685206">
        <w:rPr>
          <w:rFonts w:ascii="Times New Roman" w:hAnsi="Times New Roman" w:cs="Times New Roman"/>
          <w:sz w:val="28"/>
          <w:szCs w:val="28"/>
        </w:rPr>
        <w:t xml:space="preserve"> с</w:t>
      </w:r>
      <w:r w:rsidRPr="00685206">
        <w:rPr>
          <w:rFonts w:ascii="Times New Roman" w:hAnsi="Times New Roman" w:cs="Times New Roman"/>
          <w:sz w:val="28"/>
          <w:szCs w:val="28"/>
        </w:rPr>
        <w:t xml:space="preserve"> кадастровым номером 65:20:0000000:381 под строительство модульной котельной </w:t>
      </w:r>
      <w:r w:rsidR="003C0FEF" w:rsidRPr="00685206">
        <w:rPr>
          <w:rFonts w:ascii="Times New Roman" w:hAnsi="Times New Roman" w:cs="Times New Roman"/>
          <w:sz w:val="28"/>
          <w:szCs w:val="28"/>
        </w:rPr>
        <w:t>по адресу</w:t>
      </w:r>
      <w:r w:rsidRPr="00685206">
        <w:rPr>
          <w:rFonts w:ascii="Times New Roman" w:hAnsi="Times New Roman" w:cs="Times New Roman"/>
          <w:sz w:val="28"/>
          <w:szCs w:val="28"/>
        </w:rPr>
        <w:t>: Сахалинская область, Александровск - Сахалинский район, с. Дуэ. Категория земель: земли населенных пунктов.</w:t>
      </w:r>
    </w:p>
    <w:p w14:paraId="21F9890C" w14:textId="77777777" w:rsidR="00685206" w:rsidRPr="00685206" w:rsidRDefault="00685206" w:rsidP="00685206">
      <w:pPr>
        <w:pStyle w:val="ac"/>
        <w:jc w:val="both"/>
        <w:rPr>
          <w:szCs w:val="28"/>
        </w:rPr>
      </w:pPr>
      <w:r w:rsidRPr="00685206">
        <w:rPr>
          <w:szCs w:val="28"/>
        </w:rPr>
        <w:t xml:space="preserve">         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7D0B668D" w14:textId="241C7A2C" w:rsidR="00685206" w:rsidRPr="00685206" w:rsidRDefault="00685206" w:rsidP="00685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06">
        <w:rPr>
          <w:rFonts w:ascii="Times New Roman" w:hAnsi="Times New Roman" w:cs="Times New Roman"/>
          <w:sz w:val="28"/>
          <w:szCs w:val="28"/>
        </w:rPr>
        <w:t xml:space="preserve">  - использовать земельный участок в </w:t>
      </w:r>
      <w:r w:rsidR="003C0FEF" w:rsidRPr="00685206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206">
        <w:rPr>
          <w:rFonts w:ascii="Times New Roman" w:hAnsi="Times New Roman" w:cs="Times New Roman"/>
          <w:sz w:val="28"/>
          <w:szCs w:val="28"/>
        </w:rPr>
        <w:t xml:space="preserve"> разрешенным использованием </w:t>
      </w:r>
      <w:r w:rsidR="003C0FEF" w:rsidRPr="00685206">
        <w:rPr>
          <w:rFonts w:ascii="Times New Roman" w:hAnsi="Times New Roman" w:cs="Times New Roman"/>
          <w:sz w:val="28"/>
          <w:szCs w:val="28"/>
        </w:rPr>
        <w:t>и целевым</w:t>
      </w:r>
      <w:r w:rsidRPr="00685206">
        <w:rPr>
          <w:rFonts w:ascii="Times New Roman" w:hAnsi="Times New Roman" w:cs="Times New Roman"/>
          <w:sz w:val="28"/>
          <w:szCs w:val="28"/>
        </w:rPr>
        <w:t xml:space="preserve"> назначением;</w:t>
      </w:r>
    </w:p>
    <w:p w14:paraId="396A1D38" w14:textId="3A31D2B9" w:rsidR="00685206" w:rsidRPr="00685206" w:rsidRDefault="00685206" w:rsidP="00685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06">
        <w:rPr>
          <w:rFonts w:ascii="Times New Roman" w:hAnsi="Times New Roman" w:cs="Times New Roman"/>
          <w:sz w:val="28"/>
          <w:szCs w:val="28"/>
        </w:rPr>
        <w:t xml:space="preserve">- зарегистрировать право постоянного (бессрочного) пользования на земельный участок </w:t>
      </w:r>
      <w:r w:rsidR="003C0FEF" w:rsidRPr="00685206">
        <w:rPr>
          <w:rFonts w:ascii="Times New Roman" w:hAnsi="Times New Roman" w:cs="Times New Roman"/>
          <w:sz w:val="28"/>
          <w:szCs w:val="28"/>
        </w:rPr>
        <w:t>в Управлении</w:t>
      </w:r>
      <w:r w:rsidRPr="0068520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Сахалинской области.</w:t>
      </w:r>
    </w:p>
    <w:p w14:paraId="36EFB9B2" w14:textId="77777777" w:rsidR="00685206" w:rsidRPr="00685206" w:rsidRDefault="00685206" w:rsidP="00685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06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разместить на официальном Интернет-сайте городского округа «Александровск-Сахалинский район».</w:t>
      </w:r>
    </w:p>
    <w:p w14:paraId="25B3BF07" w14:textId="77777777" w:rsidR="00685206" w:rsidRPr="00685206" w:rsidRDefault="00685206" w:rsidP="00685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06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4A8D7305" w14:textId="77777777" w:rsidR="00685206" w:rsidRPr="00685206" w:rsidRDefault="00685206" w:rsidP="006852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8266A7" w14:textId="1F3E3748" w:rsidR="00685206" w:rsidRPr="00685206" w:rsidRDefault="00685206" w:rsidP="00685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2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685206">
        <w:rPr>
          <w:rFonts w:ascii="Times New Roman" w:hAnsi="Times New Roman" w:cs="Times New Roman"/>
          <w:b/>
          <w:sz w:val="28"/>
          <w:szCs w:val="28"/>
        </w:rPr>
        <w:t>И.о.мэра</w:t>
      </w:r>
      <w:proofErr w:type="spellEnd"/>
      <w:r w:rsidRPr="00685206">
        <w:rPr>
          <w:rFonts w:ascii="Times New Roman" w:hAnsi="Times New Roman" w:cs="Times New Roman"/>
          <w:b/>
          <w:sz w:val="28"/>
          <w:szCs w:val="28"/>
        </w:rPr>
        <w:t xml:space="preserve">   городского округа                                                                </w:t>
      </w:r>
    </w:p>
    <w:p w14:paraId="38A8D45C" w14:textId="1EBE46F3" w:rsidR="00685206" w:rsidRPr="00685206" w:rsidRDefault="00685206" w:rsidP="00685206">
      <w:pPr>
        <w:spacing w:after="0" w:line="240" w:lineRule="auto"/>
        <w:rPr>
          <w:b/>
          <w:sz w:val="28"/>
          <w:szCs w:val="28"/>
        </w:rPr>
      </w:pPr>
      <w:r w:rsidRPr="00685206">
        <w:rPr>
          <w:rFonts w:ascii="Times New Roman" w:hAnsi="Times New Roman" w:cs="Times New Roman"/>
          <w:b/>
          <w:sz w:val="28"/>
          <w:szCs w:val="28"/>
        </w:rPr>
        <w:t xml:space="preserve">«Александровск-Сахалинский </w:t>
      </w:r>
      <w:proofErr w:type="gramStart"/>
      <w:r w:rsidRPr="00685206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685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685206">
        <w:rPr>
          <w:rFonts w:ascii="Times New Roman" w:hAnsi="Times New Roman" w:cs="Times New Roman"/>
          <w:b/>
          <w:sz w:val="28"/>
          <w:szCs w:val="28"/>
        </w:rPr>
        <w:t>С.В.Лазутин</w:t>
      </w:r>
      <w:proofErr w:type="spellEnd"/>
      <w:r w:rsidRPr="00685206">
        <w:rPr>
          <w:b/>
          <w:sz w:val="28"/>
          <w:szCs w:val="28"/>
        </w:rPr>
        <w:t xml:space="preserve">          </w:t>
      </w:r>
    </w:p>
    <w:p w14:paraId="3FE79009" w14:textId="77777777" w:rsidR="00685206" w:rsidRPr="00685206" w:rsidRDefault="00685206" w:rsidP="00685206">
      <w:pPr>
        <w:rPr>
          <w:b/>
          <w:sz w:val="28"/>
          <w:szCs w:val="28"/>
        </w:rPr>
      </w:pPr>
    </w:p>
    <w:p w14:paraId="67DCC17F" w14:textId="77777777" w:rsidR="00CF5A09" w:rsidRPr="0068520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CF5A09" w:rsidRPr="00685206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C1A0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7DCC1A1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C1A2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)-5.14.33-326/17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CC19E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7DCC19F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0FEF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85206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16F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Body Text"/>
    <w:basedOn w:val="a"/>
    <w:link w:val="ad"/>
    <w:rsid w:val="006852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85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685206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6852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schemas.microsoft.com/office/2006/metadata/properties"/>
    <ds:schemaRef ds:uri="http://purl.org/dc/elements/1.1/"/>
    <ds:schemaRef ds:uri="00ae519a-a787-4cb6-a9f3-e0d2ce624f96"/>
    <ds:schemaRef ds:uri="http://purl.org/dc/dcmitype/"/>
    <ds:schemaRef ds:uri="http://www.w3.org/XML/1998/namespace"/>
    <ds:schemaRef ds:uri="D7192FFF-C2B2-4F10-B7A4-C791C93B172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D9461-1DFF-45A2-821C-A5A5C877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4</cp:revision>
  <cp:lastPrinted>2017-11-12T00:21:00Z</cp:lastPrinted>
  <dcterms:created xsi:type="dcterms:W3CDTF">2016-11-23T05:04:00Z</dcterms:created>
  <dcterms:modified xsi:type="dcterms:W3CDTF">2017-11-12T00:21:00Z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