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EE708" w14:textId="77777777" w:rsidR="005E2722" w:rsidRPr="005E2722" w:rsidRDefault="005E2722" w:rsidP="005E2722">
      <w:pPr>
        <w:spacing w:after="120"/>
        <w:ind w:left="5670"/>
        <w:jc w:val="center"/>
        <w:rPr>
          <w:sz w:val="28"/>
          <w:szCs w:val="28"/>
        </w:rPr>
      </w:pPr>
      <w:r w:rsidRPr="005E2722">
        <w:rPr>
          <w:sz w:val="28"/>
          <w:szCs w:val="28"/>
        </w:rPr>
        <w:t xml:space="preserve">ПРИЛОЖЕНИЕ </w:t>
      </w:r>
    </w:p>
    <w:p w14:paraId="08E1D415" w14:textId="77777777" w:rsidR="005E2722" w:rsidRPr="005E2722" w:rsidRDefault="005E2722" w:rsidP="005E2722">
      <w:pPr>
        <w:spacing w:after="120"/>
        <w:ind w:left="5529"/>
        <w:jc w:val="center"/>
        <w:rPr>
          <w:sz w:val="28"/>
          <w:szCs w:val="28"/>
        </w:rPr>
      </w:pPr>
      <w:r w:rsidRPr="005E2722">
        <w:rPr>
          <w:sz w:val="28"/>
          <w:szCs w:val="28"/>
        </w:rPr>
        <w:t xml:space="preserve"> к постановлению администрации городского округа «Александровск – Сахалинский район»</w:t>
      </w:r>
    </w:p>
    <w:p w14:paraId="5A91E99E" w14:textId="1FE3A731" w:rsidR="005E2722" w:rsidRPr="005E2722" w:rsidRDefault="005E2722" w:rsidP="005E2722">
      <w:pPr>
        <w:spacing w:after="120"/>
        <w:ind w:left="5529"/>
        <w:jc w:val="center"/>
        <w:rPr>
          <w:sz w:val="28"/>
          <w:szCs w:val="28"/>
        </w:rPr>
      </w:pPr>
      <w:r w:rsidRPr="005E2722">
        <w:rPr>
          <w:sz w:val="28"/>
          <w:szCs w:val="28"/>
        </w:rPr>
        <w:t xml:space="preserve">от </w:t>
      </w:r>
      <w:r w:rsidR="00304546">
        <w:rPr>
          <w:sz w:val="28"/>
          <w:szCs w:val="28"/>
        </w:rPr>
        <w:t>01.03.2018</w:t>
      </w:r>
      <w:r w:rsidRPr="005E2722">
        <w:rPr>
          <w:sz w:val="28"/>
          <w:szCs w:val="28"/>
        </w:rPr>
        <w:t xml:space="preserve"> г. №  </w:t>
      </w:r>
      <w:r w:rsidR="00304546">
        <w:rPr>
          <w:sz w:val="28"/>
          <w:szCs w:val="28"/>
        </w:rPr>
        <w:t>105</w:t>
      </w:r>
      <w:bookmarkStart w:id="0" w:name="_GoBack"/>
      <w:bookmarkEnd w:id="0"/>
    </w:p>
    <w:p w14:paraId="2ABC30E2" w14:textId="77777777" w:rsidR="005E2722" w:rsidRPr="005E2722" w:rsidRDefault="005E2722" w:rsidP="005E2722">
      <w:pPr>
        <w:spacing w:after="120"/>
        <w:ind w:left="5529"/>
        <w:jc w:val="center"/>
        <w:rPr>
          <w:sz w:val="28"/>
          <w:szCs w:val="28"/>
        </w:rPr>
      </w:pPr>
    </w:p>
    <w:p w14:paraId="10AC29D1" w14:textId="588B916B" w:rsidR="005E2722" w:rsidRPr="005E2722" w:rsidRDefault="005E2722" w:rsidP="005E2722">
      <w:pPr>
        <w:spacing w:after="120" w:line="276" w:lineRule="auto"/>
        <w:ind w:left="5529"/>
        <w:jc w:val="center"/>
        <w:rPr>
          <w:rFonts w:eastAsia="Calibri"/>
          <w:sz w:val="28"/>
          <w:szCs w:val="28"/>
          <w:lang w:eastAsia="en-US"/>
        </w:rPr>
      </w:pPr>
      <w:r w:rsidRPr="005E2722">
        <w:rPr>
          <w:rFonts w:eastAsia="Calibri"/>
          <w:sz w:val="28"/>
          <w:szCs w:val="28"/>
          <w:lang w:eastAsia="en-US"/>
        </w:rPr>
        <w:t>ПРИЛОЖЕНИЕ №1</w:t>
      </w:r>
    </w:p>
    <w:p w14:paraId="37CCF6FE" w14:textId="77777777" w:rsidR="005E2722" w:rsidRPr="005E2722" w:rsidRDefault="005E2722" w:rsidP="005E2722">
      <w:pPr>
        <w:spacing w:after="120" w:line="276" w:lineRule="auto"/>
        <w:ind w:left="5529"/>
        <w:jc w:val="center"/>
        <w:rPr>
          <w:rFonts w:eastAsia="Calibri"/>
          <w:sz w:val="28"/>
          <w:szCs w:val="28"/>
          <w:lang w:eastAsia="en-US"/>
        </w:rPr>
      </w:pPr>
      <w:r w:rsidRPr="005E2722">
        <w:rPr>
          <w:rFonts w:eastAsia="Calibri"/>
          <w:sz w:val="28"/>
          <w:szCs w:val="28"/>
          <w:lang w:eastAsia="en-US"/>
        </w:rPr>
        <w:t xml:space="preserve"> к постановлению администрации городского округа «Александровск – Сахалинский район»</w:t>
      </w:r>
    </w:p>
    <w:p w14:paraId="4D2C2D5D" w14:textId="77777777" w:rsidR="005E2722" w:rsidRPr="005E2722" w:rsidRDefault="005E2722" w:rsidP="005E2722">
      <w:pPr>
        <w:spacing w:after="120" w:line="276" w:lineRule="auto"/>
        <w:ind w:left="5529"/>
        <w:jc w:val="center"/>
        <w:rPr>
          <w:rFonts w:eastAsia="Calibri"/>
          <w:sz w:val="28"/>
          <w:szCs w:val="28"/>
          <w:lang w:eastAsia="en-US"/>
        </w:rPr>
      </w:pPr>
      <w:r w:rsidRPr="005E2722">
        <w:rPr>
          <w:rFonts w:eastAsia="Calibri"/>
          <w:sz w:val="28"/>
          <w:szCs w:val="28"/>
          <w:lang w:eastAsia="en-US"/>
        </w:rPr>
        <w:t xml:space="preserve">от 13.02.2018 г. № 79 </w:t>
      </w:r>
    </w:p>
    <w:p w14:paraId="32D52061" w14:textId="77777777" w:rsidR="005E2722" w:rsidRPr="005E2722" w:rsidRDefault="005E2722" w:rsidP="005E2722">
      <w:pPr>
        <w:spacing w:after="120"/>
        <w:ind w:left="5529"/>
        <w:jc w:val="center"/>
        <w:rPr>
          <w:sz w:val="28"/>
          <w:szCs w:val="28"/>
        </w:rPr>
      </w:pPr>
    </w:p>
    <w:p w14:paraId="3547E9AD" w14:textId="77777777" w:rsidR="005E2722" w:rsidRPr="005E2722" w:rsidRDefault="005E2722" w:rsidP="005E2722">
      <w:pPr>
        <w:spacing w:after="120"/>
        <w:ind w:left="5529"/>
        <w:jc w:val="center"/>
        <w:rPr>
          <w:sz w:val="28"/>
          <w:szCs w:val="28"/>
        </w:rPr>
      </w:pPr>
    </w:p>
    <w:p w14:paraId="7E5282A3" w14:textId="77777777" w:rsidR="005E2722" w:rsidRPr="005E2722" w:rsidRDefault="005E2722" w:rsidP="005E2722">
      <w:pPr>
        <w:jc w:val="center"/>
        <w:rPr>
          <w:b/>
          <w:sz w:val="28"/>
          <w:szCs w:val="28"/>
        </w:rPr>
      </w:pPr>
      <w:r w:rsidRPr="005E2722">
        <w:rPr>
          <w:b/>
          <w:sz w:val="28"/>
          <w:szCs w:val="28"/>
        </w:rPr>
        <w:t>ПЕРЕЧЕНЬ</w:t>
      </w:r>
    </w:p>
    <w:p w14:paraId="3E6AB641" w14:textId="77777777" w:rsidR="005E2722" w:rsidRPr="005E2722" w:rsidRDefault="005E2722" w:rsidP="005E2722">
      <w:pPr>
        <w:jc w:val="center"/>
        <w:rPr>
          <w:sz w:val="28"/>
          <w:szCs w:val="28"/>
        </w:rPr>
      </w:pPr>
      <w:r w:rsidRPr="005E2722">
        <w:rPr>
          <w:sz w:val="28"/>
          <w:szCs w:val="28"/>
        </w:rPr>
        <w:t>мест для голосования по общественным территориям городского округа «Александровск – Сахалинский район»</w:t>
      </w:r>
    </w:p>
    <w:p w14:paraId="1EDEAC04" w14:textId="77777777" w:rsidR="005E2722" w:rsidRPr="005E2722" w:rsidRDefault="005E2722" w:rsidP="005E2722">
      <w:pPr>
        <w:jc w:val="center"/>
        <w:rPr>
          <w:sz w:val="28"/>
          <w:szCs w:val="28"/>
        </w:rPr>
      </w:pPr>
      <w:r w:rsidRPr="005E2722">
        <w:rPr>
          <w:sz w:val="28"/>
          <w:szCs w:val="28"/>
        </w:rPr>
        <w:t>(адреса счетных участков)</w:t>
      </w:r>
    </w:p>
    <w:p w14:paraId="5F79C51B" w14:textId="77777777" w:rsidR="005E2722" w:rsidRPr="005E2722" w:rsidRDefault="005E2722" w:rsidP="005E2722">
      <w:pPr>
        <w:jc w:val="center"/>
      </w:pPr>
    </w:p>
    <w:p w14:paraId="5D8B8ABA" w14:textId="77777777" w:rsidR="005E2722" w:rsidRPr="005E2722" w:rsidRDefault="005E2722" w:rsidP="005E2722"/>
    <w:p w14:paraId="4D55ED51" w14:textId="226C3E60" w:rsidR="005E2722" w:rsidRPr="005E2722" w:rsidRDefault="005E2722" w:rsidP="005E2722">
      <w:pPr>
        <w:numPr>
          <w:ilvl w:val="0"/>
          <w:numId w:val="1"/>
        </w:numPr>
        <w:spacing w:after="200" w:line="360" w:lineRule="auto"/>
        <w:ind w:firstLine="709"/>
        <w:contextualSpacing/>
        <w:jc w:val="both"/>
      </w:pPr>
      <w:r w:rsidRPr="005E2722">
        <w:rPr>
          <w:sz w:val="28"/>
          <w:szCs w:val="28"/>
        </w:rPr>
        <w:t>Помещение МБОУ Средняя общеобразовательная школа № 6, г. Александровск-Сахалинский, ул. Цапко, д. 43, за исключением помещений, предоставленных участковым избирательным комиссиям.</w:t>
      </w:r>
    </w:p>
    <w:p w14:paraId="747E1DE8" w14:textId="77777777" w:rsidR="005E2722" w:rsidRPr="005E2722" w:rsidRDefault="005E2722" w:rsidP="005E2722">
      <w:pPr>
        <w:numPr>
          <w:ilvl w:val="0"/>
          <w:numId w:val="1"/>
        </w:numPr>
        <w:spacing w:after="200" w:line="360" w:lineRule="auto"/>
        <w:ind w:firstLine="709"/>
        <w:contextualSpacing/>
        <w:jc w:val="both"/>
      </w:pPr>
      <w:r w:rsidRPr="005E2722">
        <w:rPr>
          <w:sz w:val="28"/>
          <w:szCs w:val="28"/>
        </w:rPr>
        <w:t>Помещение ФГБОУ ВПО «Александровск-Сахалинский колледж (филиал) «СахГУ», г. Александровск-Сахалинский, ул. Советская, д. 58, за исключением помещений, предоставленных участковым избирательным комиссиям.</w:t>
      </w:r>
    </w:p>
    <w:p w14:paraId="254E3330" w14:textId="77777777" w:rsidR="005E2722" w:rsidRPr="005E2722" w:rsidRDefault="005E2722" w:rsidP="005E2722">
      <w:pPr>
        <w:numPr>
          <w:ilvl w:val="0"/>
          <w:numId w:val="1"/>
        </w:numPr>
        <w:spacing w:after="200" w:line="360" w:lineRule="auto"/>
        <w:ind w:firstLine="709"/>
        <w:contextualSpacing/>
        <w:jc w:val="both"/>
      </w:pPr>
      <w:r w:rsidRPr="005E2722">
        <w:rPr>
          <w:sz w:val="28"/>
          <w:szCs w:val="28"/>
        </w:rPr>
        <w:t>Помещение МБУ ДО ЦДТ «Радуга», г. Александровск-Сахалинский, ул. Советская, д. 1, за исключением помещений, предоставленных участковой избирательной комиссии».</w:t>
      </w:r>
    </w:p>
    <w:p w14:paraId="440E6D1D" w14:textId="77777777" w:rsidR="005E2722" w:rsidRPr="005E2722" w:rsidRDefault="005E2722" w:rsidP="005E2722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AB1F19C" w14:textId="77777777" w:rsidR="00337D5D" w:rsidRPr="00337D5D" w:rsidRDefault="00337D5D" w:rsidP="00337D5D"/>
    <w:p w14:paraId="6428333A" w14:textId="77777777" w:rsidR="00337D5D" w:rsidRPr="00337D5D" w:rsidRDefault="00337D5D" w:rsidP="00337D5D"/>
    <w:p w14:paraId="05F4A3F2" w14:textId="77777777" w:rsidR="00337D5D" w:rsidRPr="00337D5D" w:rsidRDefault="00337D5D" w:rsidP="00337D5D"/>
    <w:sectPr w:rsidR="00337D5D" w:rsidRPr="00337D5D" w:rsidSect="00C923A6">
      <w:headerReference w:type="default" r:id="rId10"/>
      <w:footerReference w:type="first" r:id="rId11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3D0D315F" w:rsidR="001067EA" w:rsidRPr="001067EA" w:rsidRDefault="00D11F57">
    <w:pPr>
      <w:pStyle w:val="a9"/>
      <w:rPr>
        <w:lang w:val="en-US"/>
      </w:rPr>
    </w:pPr>
    <w:r>
      <w:rPr>
        <w:rFonts w:cs="Arial"/>
        <w:b/>
        <w:szCs w:val="18"/>
      </w:rPr>
      <w:t>(п)-5.14-102/18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304546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810B6"/>
    <w:multiLevelType w:val="hybridMultilevel"/>
    <w:tmpl w:val="AA949AB8"/>
    <w:lvl w:ilvl="0" w:tplc="3006B1C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04546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D37AF"/>
    <w:rsid w:val="005E2722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www.w3.org/XML/1998/namespace"/>
    <ds:schemaRef ds:uri="http://schemas.microsoft.com/sharepoint/v3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D7192FFF-C2B2-4F10-B7A4-C791C93B1729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Кошевой Алексей Д.</cp:lastModifiedBy>
  <cp:revision>7</cp:revision>
  <cp:lastPrinted>2018-03-05T22:03:00Z</cp:lastPrinted>
  <dcterms:created xsi:type="dcterms:W3CDTF">2016-04-18T22:59:00Z</dcterms:created>
  <dcterms:modified xsi:type="dcterms:W3CDTF">2018-03-05T22:03:00Z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