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17490A45">
            <wp:extent cx="784860" cy="1038304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44" cy="104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8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68257D3B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C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AD35F77">
            <wp:extent cx="6372225" cy="1162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201" cy="13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257D41" w14:textId="00EB847B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2635">
        <w:rPr>
          <w:rFonts w:ascii="Times New Roman" w:eastAsia="Times New Roman" w:hAnsi="Times New Roman" w:cs="Times New Roman"/>
          <w:sz w:val="26"/>
          <w:szCs w:val="26"/>
          <w:lang w:eastAsia="ru-RU"/>
        </w:rPr>
        <w:t>21.05.2018</w:t>
      </w: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32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274</w:t>
      </w: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bookmarkStart w:id="0" w:name="_GoBack"/>
      <w:bookmarkEnd w:id="0"/>
    </w:p>
    <w:p w14:paraId="68257D42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8257D43" w14:textId="77777777" w:rsid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821"/>
      </w:tblGrid>
      <w:tr w:rsidR="00332635" w:rsidRPr="00332635" w14:paraId="39F29646" w14:textId="77777777" w:rsidTr="00332635">
        <w:tc>
          <w:tcPr>
            <w:tcW w:w="6374" w:type="dxa"/>
          </w:tcPr>
          <w:p w14:paraId="615A2E64" w14:textId="17A07970" w:rsidR="00332635" w:rsidRPr="00332635" w:rsidRDefault="00332635" w:rsidP="003326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635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постановление</w:t>
            </w:r>
            <w:r w:rsidRPr="003326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администрации городского округа </w:t>
            </w:r>
            <w:r w:rsidRPr="00332635">
              <w:rPr>
                <w:rFonts w:ascii="Times New Roman" w:hAnsi="Times New Roman" w:cs="Times New Roman"/>
                <w:b/>
                <w:sz w:val="26"/>
                <w:szCs w:val="26"/>
              </w:rPr>
              <w:t>«Александровск-Сахалинский район»</w:t>
            </w:r>
            <w:r w:rsidRPr="003326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32635">
              <w:rPr>
                <w:rFonts w:ascii="Times New Roman" w:hAnsi="Times New Roman" w:cs="Times New Roman"/>
                <w:b/>
                <w:sz w:val="26"/>
                <w:szCs w:val="26"/>
              </w:rPr>
              <w:t>от 25.05.2017 г. № 352 «Об оплате труда</w:t>
            </w:r>
            <w:r w:rsidRPr="003326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32635">
              <w:rPr>
                <w:rFonts w:ascii="Times New Roman" w:hAnsi="Times New Roman" w:cs="Times New Roman"/>
                <w:b/>
                <w:sz w:val="26"/>
                <w:szCs w:val="26"/>
              </w:rPr>
              <w:t>работников органов местного самоуправления</w:t>
            </w:r>
            <w:r w:rsidRPr="003326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32635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округа «Александровск</w:t>
            </w:r>
          </w:p>
          <w:p w14:paraId="5BB289B2" w14:textId="77777777" w:rsidR="00332635" w:rsidRPr="00332635" w:rsidRDefault="00332635" w:rsidP="003326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6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-Сахалинский район», замещающих должности, </w:t>
            </w:r>
          </w:p>
          <w:p w14:paraId="27D54B8E" w14:textId="1882ED75" w:rsidR="00332635" w:rsidRPr="00332635" w:rsidRDefault="00332635" w:rsidP="00CF5A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32635">
              <w:rPr>
                <w:rFonts w:ascii="Times New Roman" w:hAnsi="Times New Roman" w:cs="Times New Roman"/>
                <w:b/>
                <w:sz w:val="26"/>
                <w:szCs w:val="26"/>
              </w:rPr>
              <w:t>не</w:t>
            </w:r>
            <w:proofErr w:type="gramEnd"/>
            <w:r w:rsidRPr="003326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являющиеся должностями муниципальной службы,</w:t>
            </w:r>
            <w:r w:rsidRPr="003326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32635">
              <w:rPr>
                <w:rFonts w:ascii="Times New Roman" w:hAnsi="Times New Roman" w:cs="Times New Roman"/>
                <w:b/>
                <w:sz w:val="26"/>
                <w:szCs w:val="26"/>
              </w:rPr>
              <w:t>за исключением работников военно-учетного стола»</w:t>
            </w:r>
          </w:p>
        </w:tc>
        <w:tc>
          <w:tcPr>
            <w:tcW w:w="3821" w:type="dxa"/>
          </w:tcPr>
          <w:p w14:paraId="3CC057BC" w14:textId="77777777" w:rsidR="00332635" w:rsidRPr="00332635" w:rsidRDefault="00332635" w:rsidP="00CF5A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63E9ACE" w14:textId="77777777" w:rsidR="0070029E" w:rsidRPr="00332635" w:rsidRDefault="0070029E" w:rsidP="0070029E">
      <w:pPr>
        <w:spacing w:after="0"/>
        <w:rPr>
          <w:rFonts w:ascii="Times New Roman" w:hAnsi="Times New Roman" w:cs="Times New Roman"/>
          <w:color w:val="0070C0"/>
          <w:sz w:val="26"/>
          <w:szCs w:val="26"/>
        </w:rPr>
      </w:pPr>
    </w:p>
    <w:p w14:paraId="7AC581B0" w14:textId="43E3953D" w:rsidR="0070029E" w:rsidRPr="00332635" w:rsidRDefault="0070029E" w:rsidP="003326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32635">
        <w:rPr>
          <w:rFonts w:ascii="Times New Roman" w:hAnsi="Times New Roman" w:cs="Times New Roman"/>
          <w:sz w:val="26"/>
          <w:szCs w:val="26"/>
        </w:rPr>
        <w:t xml:space="preserve">В соответствии с Трудовым кодексом Российской Федерации, Федеральным законом от 19 июня 2000 года N 82-ФЗ "О минимальном размере оплаты труда" (в редакции Федерального закона от 07.03.2018г. № 41-ФЗ), устанавливающим с 01.05.2018 года МРОТ, в размере 11 163 рубля </w:t>
      </w:r>
      <w:r w:rsidR="003E5B11" w:rsidRPr="00332635">
        <w:rPr>
          <w:rFonts w:ascii="Times New Roman" w:hAnsi="Times New Roman" w:cs="Times New Roman"/>
          <w:sz w:val="26"/>
          <w:szCs w:val="26"/>
        </w:rPr>
        <w:t xml:space="preserve">и </w:t>
      </w:r>
      <w:r w:rsidRPr="00332635">
        <w:rPr>
          <w:rFonts w:ascii="Times New Roman" w:hAnsi="Times New Roman" w:cs="Times New Roman"/>
          <w:color w:val="000000"/>
          <w:sz w:val="26"/>
          <w:szCs w:val="26"/>
        </w:rPr>
        <w:t xml:space="preserve">с целью приведения к единообразию заработной платы по должностям рабочих </w:t>
      </w:r>
      <w:r w:rsidRPr="00332635">
        <w:rPr>
          <w:rFonts w:ascii="Times New Roman" w:hAnsi="Times New Roman" w:cs="Times New Roman"/>
          <w:sz w:val="26"/>
          <w:szCs w:val="26"/>
        </w:rPr>
        <w:t xml:space="preserve">муниципальных учреждений и органов местного самоуправления, администрация городского округа «Александровск-Сахалинский район» </w:t>
      </w:r>
      <w:r w:rsidRPr="00332635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332635">
        <w:rPr>
          <w:rFonts w:ascii="Times New Roman" w:hAnsi="Times New Roman" w:cs="Times New Roman"/>
          <w:sz w:val="26"/>
          <w:szCs w:val="26"/>
        </w:rPr>
        <w:t>:</w:t>
      </w:r>
    </w:p>
    <w:p w14:paraId="3766FF87" w14:textId="77777777" w:rsidR="00332635" w:rsidRPr="00332635" w:rsidRDefault="00332635" w:rsidP="003326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41A80597" w14:textId="77777777" w:rsidR="0070029E" w:rsidRPr="00332635" w:rsidRDefault="0070029E" w:rsidP="00332635">
      <w:pPr>
        <w:spacing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332635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городского округа «Александровск-Сахалинский район» от 25.05.2017 года № 352 «Об оплате труда работников органов местного самоуправления городского округа «Александровск-Сахалинский район», замещающих должности, не являющиеся должностями муниципальной службы, за исключением работников военно-учетного стола следующие изменения:</w:t>
      </w:r>
    </w:p>
    <w:p w14:paraId="65EB39EF" w14:textId="77777777" w:rsidR="0070029E" w:rsidRPr="00332635" w:rsidRDefault="0070029E" w:rsidP="0070029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332635">
        <w:rPr>
          <w:rFonts w:ascii="Times New Roman" w:hAnsi="Times New Roman" w:cs="Times New Roman"/>
          <w:sz w:val="26"/>
          <w:szCs w:val="26"/>
        </w:rPr>
        <w:t xml:space="preserve">1.1.пункт 2 постановления дополнить абзацем следующего содержания: </w:t>
      </w:r>
    </w:p>
    <w:p w14:paraId="0C1A7BFD" w14:textId="77777777" w:rsidR="0070029E" w:rsidRPr="00332635" w:rsidRDefault="0070029E" w:rsidP="0070029E">
      <w:pPr>
        <w:pStyle w:val="ConsPlusNormal"/>
        <w:ind w:firstLine="540"/>
        <w:jc w:val="both"/>
        <w:rPr>
          <w:sz w:val="26"/>
          <w:szCs w:val="26"/>
        </w:rPr>
      </w:pPr>
      <w:r w:rsidRPr="00332635">
        <w:rPr>
          <w:sz w:val="26"/>
          <w:szCs w:val="26"/>
        </w:rPr>
        <w:t>«- повышающего коэффициента профессиональной квалификационной группы– в размере 6,6 должностных окладов уборщика служебных помещений сельских администраций».</w:t>
      </w:r>
    </w:p>
    <w:p w14:paraId="6F135D8B" w14:textId="77777777" w:rsidR="0070029E" w:rsidRPr="00332635" w:rsidRDefault="0070029E" w:rsidP="0070029E">
      <w:pPr>
        <w:pStyle w:val="ConsPlusNormal"/>
        <w:ind w:firstLine="540"/>
        <w:jc w:val="both"/>
        <w:rPr>
          <w:color w:val="000000"/>
          <w:sz w:val="26"/>
          <w:szCs w:val="26"/>
        </w:rPr>
      </w:pPr>
    </w:p>
    <w:p w14:paraId="54F88605" w14:textId="77777777" w:rsidR="0070029E" w:rsidRPr="00332635" w:rsidRDefault="0070029E" w:rsidP="0070029E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332635">
        <w:rPr>
          <w:rFonts w:ascii="Times New Roman" w:hAnsi="Times New Roman" w:cs="Times New Roman"/>
          <w:sz w:val="26"/>
          <w:szCs w:val="26"/>
        </w:rPr>
        <w:t xml:space="preserve">2. Внести в Положение «Об оплате труда работников органов местного самоуправления городского округа «Александровск-Сахалинский район», замещающих </w:t>
      </w:r>
      <w:r w:rsidRPr="00332635">
        <w:rPr>
          <w:rFonts w:ascii="Times New Roman" w:hAnsi="Times New Roman" w:cs="Times New Roman"/>
          <w:sz w:val="26"/>
          <w:szCs w:val="26"/>
        </w:rPr>
        <w:lastRenderedPageBreak/>
        <w:t>должности, не являющиеся должностями муниципальной службы, за исключением работников военно-учетного стола» следующие изменения:</w:t>
      </w:r>
    </w:p>
    <w:p w14:paraId="5D3A56A4" w14:textId="77777777" w:rsidR="0070029E" w:rsidRPr="00332635" w:rsidRDefault="0070029E" w:rsidP="0070029E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332635">
        <w:rPr>
          <w:rFonts w:ascii="Times New Roman" w:hAnsi="Times New Roman" w:cs="Times New Roman"/>
          <w:sz w:val="26"/>
          <w:szCs w:val="26"/>
        </w:rPr>
        <w:t>2.1.подпункт 1.2 пункта 1 дополнить абзацем следующего содержания:</w:t>
      </w:r>
    </w:p>
    <w:p w14:paraId="221AAFD7" w14:textId="77777777" w:rsidR="0070029E" w:rsidRPr="00332635" w:rsidRDefault="0070029E" w:rsidP="0070029E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332635">
        <w:rPr>
          <w:rFonts w:ascii="Times New Roman" w:hAnsi="Times New Roman" w:cs="Times New Roman"/>
          <w:sz w:val="26"/>
          <w:szCs w:val="26"/>
        </w:rPr>
        <w:t>«-повышающий коэффициент профессиональной квалификационной группы».</w:t>
      </w:r>
    </w:p>
    <w:p w14:paraId="74D891E9" w14:textId="77777777" w:rsidR="0070029E" w:rsidRPr="00332635" w:rsidRDefault="0070029E" w:rsidP="0070029E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</w:p>
    <w:p w14:paraId="33628A70" w14:textId="77777777" w:rsidR="0070029E" w:rsidRPr="00332635" w:rsidRDefault="0070029E" w:rsidP="0070029E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332635">
        <w:rPr>
          <w:rFonts w:ascii="Times New Roman" w:hAnsi="Times New Roman" w:cs="Times New Roman"/>
          <w:sz w:val="26"/>
          <w:szCs w:val="26"/>
        </w:rPr>
        <w:t xml:space="preserve">2.2.пункт 1 дополнить подпунктом 1.4 следующего содержания: </w:t>
      </w:r>
    </w:p>
    <w:p w14:paraId="6665A8A7" w14:textId="77777777" w:rsidR="0070029E" w:rsidRPr="00332635" w:rsidRDefault="0070029E" w:rsidP="0070029E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332635">
        <w:rPr>
          <w:rFonts w:ascii="Times New Roman" w:hAnsi="Times New Roman" w:cs="Times New Roman"/>
          <w:sz w:val="26"/>
          <w:szCs w:val="26"/>
        </w:rPr>
        <w:t>«1.4. Условия оплаты труда работников Учреждения, в том числе установленные им оклад (должностной оклад), ставка заработной платы, повышающие коэффициенты, размеры компенсационных и стимулирующих выплат, являются обязательными для включения в трудовые договоры с работниками Учреждения».</w:t>
      </w:r>
    </w:p>
    <w:p w14:paraId="6503F0D2" w14:textId="77777777" w:rsidR="0070029E" w:rsidRPr="00332635" w:rsidRDefault="0070029E" w:rsidP="0070029E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</w:p>
    <w:p w14:paraId="633AA68B" w14:textId="77777777" w:rsidR="0070029E" w:rsidRPr="00332635" w:rsidRDefault="0070029E" w:rsidP="0070029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32635">
        <w:rPr>
          <w:rFonts w:ascii="Times New Roman" w:hAnsi="Times New Roman" w:cs="Times New Roman"/>
          <w:sz w:val="26"/>
          <w:szCs w:val="26"/>
        </w:rPr>
        <w:t>2.3</w:t>
      </w:r>
      <w:proofErr w:type="gramStart"/>
      <w:r w:rsidRPr="00332635">
        <w:rPr>
          <w:rFonts w:ascii="Times New Roman" w:hAnsi="Times New Roman" w:cs="Times New Roman"/>
          <w:sz w:val="26"/>
          <w:szCs w:val="26"/>
        </w:rPr>
        <w:t>. в</w:t>
      </w:r>
      <w:proofErr w:type="gramEnd"/>
      <w:r w:rsidRPr="00332635">
        <w:rPr>
          <w:rFonts w:ascii="Times New Roman" w:hAnsi="Times New Roman" w:cs="Times New Roman"/>
          <w:sz w:val="26"/>
          <w:szCs w:val="26"/>
        </w:rPr>
        <w:t xml:space="preserve"> таблице подпункта 2.1 пункта 2 строки приведенные в таблице, изложить в новой 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246"/>
      </w:tblGrid>
      <w:tr w:rsidR="003E5B11" w:rsidRPr="00332635" w14:paraId="0C0ED0CB" w14:textId="77777777" w:rsidTr="00CB1C83">
        <w:tc>
          <w:tcPr>
            <w:tcW w:w="4968" w:type="dxa"/>
            <w:shd w:val="clear" w:color="auto" w:fill="auto"/>
          </w:tcPr>
          <w:p w14:paraId="5C13FECE" w14:textId="77777777" w:rsidR="0070029E" w:rsidRPr="00332635" w:rsidRDefault="0070029E" w:rsidP="00CB1C83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635">
              <w:rPr>
                <w:rFonts w:ascii="Times New Roman" w:hAnsi="Times New Roman" w:cs="Times New Roman"/>
                <w:sz w:val="26"/>
                <w:szCs w:val="26"/>
              </w:rPr>
              <w:t xml:space="preserve">  Водитель автомобиля</w:t>
            </w:r>
          </w:p>
        </w:tc>
        <w:tc>
          <w:tcPr>
            <w:tcW w:w="4246" w:type="dxa"/>
            <w:shd w:val="clear" w:color="auto" w:fill="auto"/>
          </w:tcPr>
          <w:p w14:paraId="06231CA6" w14:textId="77777777" w:rsidR="0070029E" w:rsidRPr="00332635" w:rsidRDefault="0070029E" w:rsidP="00CB1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635">
              <w:rPr>
                <w:rFonts w:ascii="Times New Roman" w:hAnsi="Times New Roman" w:cs="Times New Roman"/>
                <w:sz w:val="26"/>
                <w:szCs w:val="26"/>
              </w:rPr>
              <w:t>4 511</w:t>
            </w:r>
          </w:p>
        </w:tc>
      </w:tr>
      <w:tr w:rsidR="003E5B11" w:rsidRPr="00332635" w14:paraId="76CE5888" w14:textId="77777777" w:rsidTr="00CB1C83">
        <w:tc>
          <w:tcPr>
            <w:tcW w:w="4968" w:type="dxa"/>
            <w:shd w:val="clear" w:color="auto" w:fill="auto"/>
          </w:tcPr>
          <w:p w14:paraId="2F6CAFF9" w14:textId="77777777" w:rsidR="0070029E" w:rsidRPr="00332635" w:rsidRDefault="0070029E" w:rsidP="00CB1C83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635">
              <w:rPr>
                <w:rFonts w:ascii="Times New Roman" w:hAnsi="Times New Roman" w:cs="Times New Roman"/>
                <w:sz w:val="26"/>
                <w:szCs w:val="26"/>
              </w:rPr>
              <w:t xml:space="preserve"> 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14:paraId="77A7AE15" w14:textId="77777777" w:rsidR="0070029E" w:rsidRPr="00332635" w:rsidRDefault="0070029E" w:rsidP="00CB1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635">
              <w:rPr>
                <w:rFonts w:ascii="Times New Roman" w:hAnsi="Times New Roman" w:cs="Times New Roman"/>
                <w:sz w:val="26"/>
                <w:szCs w:val="26"/>
              </w:rPr>
              <w:t>2 748</w:t>
            </w:r>
          </w:p>
        </w:tc>
      </w:tr>
    </w:tbl>
    <w:p w14:paraId="652751D0" w14:textId="77777777" w:rsidR="0070029E" w:rsidRPr="00332635" w:rsidRDefault="0070029E" w:rsidP="0070029E">
      <w:pPr>
        <w:spacing w:after="0" w:line="240" w:lineRule="auto"/>
        <w:ind w:firstLine="992"/>
        <w:jc w:val="both"/>
        <w:rPr>
          <w:sz w:val="26"/>
          <w:szCs w:val="26"/>
        </w:rPr>
      </w:pPr>
    </w:p>
    <w:p w14:paraId="307A94DF" w14:textId="77777777" w:rsidR="0070029E" w:rsidRPr="00332635" w:rsidRDefault="0070029E" w:rsidP="0070029E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332635">
        <w:rPr>
          <w:rFonts w:ascii="Times New Roman" w:hAnsi="Times New Roman" w:cs="Times New Roman"/>
          <w:sz w:val="26"/>
          <w:szCs w:val="26"/>
        </w:rPr>
        <w:t>2.4 подпункт 2.2 пункта 2 изложить в новой редакции:</w:t>
      </w:r>
    </w:p>
    <w:p w14:paraId="69ADEF99" w14:textId="77777777" w:rsidR="0070029E" w:rsidRPr="00332635" w:rsidRDefault="0070029E" w:rsidP="0070029E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332635">
        <w:rPr>
          <w:rFonts w:ascii="Times New Roman" w:hAnsi="Times New Roman" w:cs="Times New Roman"/>
          <w:sz w:val="26"/>
          <w:szCs w:val="26"/>
        </w:rPr>
        <w:t>«2.2. Изменение должностных окладов осуществляется на основании постановления администрации городского округа «Александровск-Сахалинский район». При увеличении (индексации) должностных окладов их размеры подлежат округлению до целого рубля в сторону увеличения».</w:t>
      </w:r>
    </w:p>
    <w:p w14:paraId="50CDB073" w14:textId="77777777" w:rsidR="0070029E" w:rsidRPr="00332635" w:rsidRDefault="0070029E" w:rsidP="0070029E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</w:p>
    <w:p w14:paraId="7DF70CE2" w14:textId="77777777" w:rsidR="0070029E" w:rsidRPr="00332635" w:rsidRDefault="0070029E" w:rsidP="0070029E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332635">
        <w:rPr>
          <w:rFonts w:ascii="Times New Roman" w:hAnsi="Times New Roman" w:cs="Times New Roman"/>
          <w:sz w:val="26"/>
          <w:szCs w:val="26"/>
        </w:rPr>
        <w:t>2.5 пункта 2 дополнить подпунктом 2.3 следующего содержания:</w:t>
      </w:r>
    </w:p>
    <w:p w14:paraId="09B62388" w14:textId="77777777" w:rsidR="0070029E" w:rsidRPr="00332635" w:rsidRDefault="0070029E" w:rsidP="0070029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32635">
        <w:rPr>
          <w:rFonts w:ascii="Times New Roman" w:hAnsi="Times New Roman" w:cs="Times New Roman"/>
          <w:sz w:val="26"/>
          <w:szCs w:val="26"/>
        </w:rPr>
        <w:t>«2.3. Повышающий коэффициент профессиональной квалификационной группы устанавливается к должностному окладу работникам, в зависимости от профессиональной квалификационной группы, к которой относится соответствующая должность в соответствии с Единым тарифно-квалификационным справочником работ и профессий рабочих в следующих размерах:</w:t>
      </w:r>
    </w:p>
    <w:p w14:paraId="2B7DBB66" w14:textId="77777777" w:rsidR="0070029E" w:rsidRPr="00332635" w:rsidRDefault="0070029E" w:rsidP="007002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118B0B3A" w14:textId="77777777" w:rsidR="0070029E" w:rsidRPr="00332635" w:rsidRDefault="0070029E" w:rsidP="007002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5"/>
        <w:gridCol w:w="3120"/>
      </w:tblGrid>
      <w:tr w:rsidR="003E5B11" w:rsidRPr="00332635" w14:paraId="2A169B07" w14:textId="77777777" w:rsidTr="00CB1C83">
        <w:trPr>
          <w:trHeight w:val="428"/>
          <w:tblHeader/>
        </w:trPr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7B60" w14:textId="77777777" w:rsidR="0070029E" w:rsidRPr="00332635" w:rsidRDefault="0070029E" w:rsidP="00CB1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635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DA68" w14:textId="77777777" w:rsidR="0070029E" w:rsidRPr="00332635" w:rsidRDefault="0070029E" w:rsidP="00CB1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635">
              <w:rPr>
                <w:rFonts w:ascii="Times New Roman" w:hAnsi="Times New Roman" w:cs="Times New Roman"/>
                <w:b/>
                <w:sz w:val="26"/>
                <w:szCs w:val="26"/>
              </w:rPr>
              <w:t>Размер повышающего коэффициента</w:t>
            </w:r>
          </w:p>
        </w:tc>
      </w:tr>
      <w:tr w:rsidR="003E5B11" w:rsidRPr="00332635" w14:paraId="07D2F32F" w14:textId="77777777" w:rsidTr="00CB1C83">
        <w:trPr>
          <w:trHeight w:val="416"/>
        </w:trPr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2DD1" w14:textId="77777777" w:rsidR="0070029E" w:rsidRPr="00332635" w:rsidRDefault="0070029E" w:rsidP="00CB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635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первого уровня</w:t>
            </w:r>
          </w:p>
          <w:p w14:paraId="5F586F55" w14:textId="77777777" w:rsidR="0070029E" w:rsidRPr="00332635" w:rsidRDefault="0070029E" w:rsidP="00CB1C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2635">
              <w:rPr>
                <w:rFonts w:ascii="Times New Roman" w:hAnsi="Times New Roman" w:cs="Times New Roman"/>
                <w:sz w:val="26"/>
                <w:szCs w:val="26"/>
              </w:rPr>
              <w:t>- Уборщик служебных помещений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09DC" w14:textId="77777777" w:rsidR="0070029E" w:rsidRPr="00332635" w:rsidRDefault="0070029E" w:rsidP="00CB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EB3209" w14:textId="77777777" w:rsidR="0070029E" w:rsidRPr="00332635" w:rsidRDefault="0070029E" w:rsidP="00CB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EB5970" w14:textId="77777777" w:rsidR="0070029E" w:rsidRPr="00332635" w:rsidRDefault="0070029E" w:rsidP="00CB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635"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</w:tc>
      </w:tr>
    </w:tbl>
    <w:p w14:paraId="42C80F37" w14:textId="77777777" w:rsidR="0070029E" w:rsidRPr="00332635" w:rsidRDefault="0070029E" w:rsidP="007002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FFC9337" w14:textId="77777777" w:rsidR="0070029E" w:rsidRPr="00332635" w:rsidRDefault="0070029E" w:rsidP="0070029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32635">
        <w:rPr>
          <w:rFonts w:ascii="Times New Roman" w:hAnsi="Times New Roman" w:cs="Times New Roman"/>
          <w:sz w:val="26"/>
          <w:szCs w:val="26"/>
        </w:rPr>
        <w:t>Размер выплат по повышающему коэффициенту к должностному окладу определяется путем умножения размера должностного оклада работника, исчисленного пропорционально отработанному времени, на соответствующий повышающий коэффициент.</w:t>
      </w:r>
    </w:p>
    <w:p w14:paraId="67A85D79" w14:textId="77777777" w:rsidR="0070029E" w:rsidRPr="00332635" w:rsidRDefault="0070029E" w:rsidP="0070029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14:paraId="50A7FAF7" w14:textId="77777777" w:rsidR="00950518" w:rsidRPr="00332635" w:rsidRDefault="00950518" w:rsidP="00950518">
      <w:pPr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2635">
        <w:rPr>
          <w:rFonts w:ascii="Times New Roman" w:hAnsi="Times New Roman" w:cs="Times New Roman"/>
          <w:sz w:val="26"/>
          <w:szCs w:val="26"/>
        </w:rPr>
        <w:t xml:space="preserve">3. Действие настоящего постановления распространить на правоотношения, возникающие </w:t>
      </w:r>
      <w:r w:rsidRPr="00332635">
        <w:rPr>
          <w:rFonts w:ascii="Times New Roman" w:hAnsi="Times New Roman" w:cs="Times New Roman"/>
          <w:b/>
          <w:sz w:val="26"/>
          <w:szCs w:val="26"/>
        </w:rPr>
        <w:t>с 01.05.2018г.</w:t>
      </w:r>
    </w:p>
    <w:p w14:paraId="5753BCC1" w14:textId="77777777" w:rsidR="00950518" w:rsidRPr="00332635" w:rsidRDefault="00950518" w:rsidP="0095051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32635">
        <w:rPr>
          <w:rFonts w:ascii="Times New Roman" w:hAnsi="Times New Roman" w:cs="Times New Roman"/>
          <w:sz w:val="26"/>
          <w:szCs w:val="26"/>
        </w:rPr>
        <w:lastRenderedPageBreak/>
        <w:t xml:space="preserve">4. Считать утратившим силу с 01.05.2018г. постановление администрации городского округа «Александровск-Сахалинский район» от 28.12.2017г. № 841 «О внесении изменений в постановление администрации городского округа «Александровск-Сахалинский район» от 25.05.2017 г. № 352 «Об оплате труда работников органов местного самоуправления городского округа «Александровск-Сахалинский район», замещающих должности, не являющиеся должностями муниципальной службы». </w:t>
      </w:r>
    </w:p>
    <w:p w14:paraId="427D2EF3" w14:textId="77777777" w:rsidR="00950518" w:rsidRPr="00332635" w:rsidRDefault="00950518" w:rsidP="0095051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32635">
        <w:rPr>
          <w:rFonts w:ascii="Times New Roman" w:hAnsi="Times New Roman" w:cs="Times New Roman"/>
          <w:sz w:val="26"/>
          <w:szCs w:val="26"/>
        </w:rPr>
        <w:t>5. Настоящее постановление разместить на сайте городского округа «Александровск-Сахалинский район».</w:t>
      </w:r>
    </w:p>
    <w:p w14:paraId="577EFD43" w14:textId="5DEF622F" w:rsidR="00950518" w:rsidRPr="00332635" w:rsidRDefault="00950518" w:rsidP="0095051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32635">
        <w:rPr>
          <w:rFonts w:ascii="Times New Roman" w:hAnsi="Times New Roman" w:cs="Times New Roman"/>
          <w:sz w:val="26"/>
          <w:szCs w:val="26"/>
        </w:rPr>
        <w:t>6. Контроль за исполнением настоящего постановления возложить на вице- мэра городского округа Д.В.</w:t>
      </w:r>
      <w:r w:rsidR="00332635" w:rsidRPr="00332635">
        <w:rPr>
          <w:rFonts w:ascii="Times New Roman" w:hAnsi="Times New Roman" w:cs="Times New Roman"/>
          <w:sz w:val="26"/>
          <w:szCs w:val="26"/>
        </w:rPr>
        <w:t xml:space="preserve"> </w:t>
      </w:r>
      <w:r w:rsidRPr="00332635">
        <w:rPr>
          <w:rFonts w:ascii="Times New Roman" w:hAnsi="Times New Roman" w:cs="Times New Roman"/>
          <w:sz w:val="26"/>
          <w:szCs w:val="26"/>
        </w:rPr>
        <w:t>Мельниченко.</w:t>
      </w:r>
    </w:p>
    <w:p w14:paraId="7993F6F0" w14:textId="77777777" w:rsidR="0070029E" w:rsidRPr="00332635" w:rsidRDefault="0070029E" w:rsidP="0070029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68257D57" w14:textId="562122AB" w:rsidR="00CF5A09" w:rsidRPr="00332635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8" w14:textId="77777777" w:rsidR="00CF5A09" w:rsidRPr="00332635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332635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A837668" w:rsidR="00272276" w:rsidRPr="00332635" w:rsidRDefault="00332635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7948D6" w:rsidRPr="003326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="00272276" w:rsidRPr="003326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эр</w:t>
            </w:r>
            <w:r w:rsidR="007948D6" w:rsidRPr="003326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272276" w:rsidRPr="003326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332635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26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332635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0EFF624D" w:rsidR="00272276" w:rsidRPr="00332635" w:rsidRDefault="00272276" w:rsidP="007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26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</w:t>
            </w:r>
            <w:r w:rsidR="003326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</w:t>
            </w:r>
            <w:r w:rsidR="007948D6" w:rsidRPr="003326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Т.Г.</w:t>
            </w:r>
            <w:r w:rsidR="003326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948D6" w:rsidRPr="003326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Мироманов</w:t>
            </w:r>
            <w:proofErr w:type="spellEnd"/>
          </w:p>
        </w:tc>
      </w:tr>
    </w:tbl>
    <w:p w14:paraId="68257D5E" w14:textId="77777777" w:rsidR="00CF5A09" w:rsidRPr="00332635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F" w14:textId="77777777" w:rsidR="00A5403A" w:rsidRPr="003E5B11" w:rsidRDefault="00A5403A" w:rsidP="00CF5A09"/>
    <w:p w14:paraId="0E122547" w14:textId="4A70C331" w:rsidR="00950518" w:rsidRPr="00332635" w:rsidRDefault="00950518" w:rsidP="00CF5A09">
      <w:pPr>
        <w:rPr>
          <w:rFonts w:ascii="Times New Roman" w:hAnsi="Times New Roman" w:cs="Times New Roman"/>
        </w:rPr>
      </w:pPr>
      <w:r w:rsidRPr="00332635">
        <w:rPr>
          <w:rFonts w:ascii="Times New Roman" w:hAnsi="Times New Roman" w:cs="Times New Roman"/>
        </w:rPr>
        <w:t>Исп. Шолохова О.В.</w:t>
      </w:r>
    </w:p>
    <w:sectPr w:rsidR="00950518" w:rsidRPr="00332635" w:rsidSect="00332635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35126" w14:textId="77777777" w:rsidR="008D6BA4" w:rsidRDefault="008D6BA4" w:rsidP="00E654EF">
      <w:pPr>
        <w:spacing w:after="0" w:line="240" w:lineRule="auto"/>
      </w:pPr>
      <w:r>
        <w:separator/>
      </w:r>
    </w:p>
  </w:endnote>
  <w:endnote w:type="continuationSeparator" w:id="0">
    <w:p w14:paraId="244B5D26" w14:textId="77777777" w:rsidR="008D6BA4" w:rsidRDefault="008D6BA4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(</w:t>
    </w:r>
    <w:proofErr w:type="gramStart"/>
    <w:r>
      <w:rPr>
        <w:rFonts w:cs="Arial"/>
        <w:b/>
        <w:szCs w:val="18"/>
      </w:rPr>
      <w:t>п</w:t>
    </w:r>
    <w:proofErr w:type="gramEnd"/>
    <w:r>
      <w:rPr>
        <w:rFonts w:cs="Arial"/>
        <w:b/>
        <w:szCs w:val="18"/>
      </w:rPr>
      <w:t>)-5.14.31-256/18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5E0C7" w14:textId="77777777" w:rsidR="008D6BA4" w:rsidRDefault="008D6BA4" w:rsidP="00E654EF">
      <w:pPr>
        <w:spacing w:after="0" w:line="240" w:lineRule="auto"/>
      </w:pPr>
      <w:r>
        <w:separator/>
      </w:r>
    </w:p>
  </w:footnote>
  <w:footnote w:type="continuationSeparator" w:id="0">
    <w:p w14:paraId="62AF94C4" w14:textId="77777777" w:rsidR="008D6BA4" w:rsidRDefault="008D6BA4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C4A98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94217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32635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E5B11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7680E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0029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48D6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D6BA4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0518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1A9C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purl.org/dc/dcmitype/"/>
    <ds:schemaRef ds:uri="00ae519a-a787-4cb6-a9f3-e0d2ce624f96"/>
    <ds:schemaRef ds:uri="D7192FFF-C2B2-4F10-B7A4-C791C93B172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C7D9CE-7A55-4AF9-8317-2377BC40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4</cp:revision>
  <cp:lastPrinted>2018-05-21T00:48:00Z</cp:lastPrinted>
  <dcterms:created xsi:type="dcterms:W3CDTF">2018-05-18T02:13:00Z</dcterms:created>
  <dcterms:modified xsi:type="dcterms:W3CDTF">2018-05-21T00:53:00Z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