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500FE8" w:rsidRPr="002C6658" w14:paraId="153F4C2A" w14:textId="77777777" w:rsidTr="00926364">
        <w:trPr>
          <w:trHeight w:val="1917"/>
        </w:trPr>
        <w:tc>
          <w:tcPr>
            <w:tcW w:w="6521" w:type="dxa"/>
          </w:tcPr>
          <w:p w14:paraId="31E658C1" w14:textId="1EB61DCD" w:rsidR="004B7609" w:rsidRPr="007E4BE4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BE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E4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E4BE4" w:rsidRPr="007E4BE4">
                  <w:rPr>
                    <w:rFonts w:ascii="Times New Roman" w:hAnsi="Times New Roman" w:cs="Times New Roman"/>
                    <w:sz w:val="28"/>
                    <w:szCs w:val="28"/>
                  </w:rPr>
                  <w:t>27.08.2019</w:t>
                </w:r>
              </w:sdtContent>
            </w:sdt>
            <w:r w:rsidR="004B7609" w:rsidRPr="007E4BE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9555C7">
                  <w:rPr>
                    <w:rFonts w:ascii="Times New Roman" w:hAnsi="Times New Roman" w:cs="Times New Roman"/>
                    <w:sz w:val="28"/>
                    <w:szCs w:val="28"/>
                  </w:rPr>
                  <w:t>532</w:t>
                </w:r>
              </w:sdtContent>
            </w:sdt>
          </w:p>
          <w:p w14:paraId="6CE7B2A3" w14:textId="504FEE0F" w:rsidR="004B7609" w:rsidRPr="007E4BE4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7E4BE4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926364">
        <w:trPr>
          <w:trHeight w:val="332"/>
        </w:trPr>
        <w:tc>
          <w:tcPr>
            <w:tcW w:w="6521" w:type="dxa"/>
          </w:tcPr>
          <w:p w14:paraId="3859B004" w14:textId="6339E485" w:rsidR="00500FE8" w:rsidRPr="004B7609" w:rsidRDefault="00926364" w:rsidP="009263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BE5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несении изменений в административный регламент </w:t>
            </w:r>
            <w:r w:rsidRPr="00BE5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предоставления муниципальной услуги «Предоставление субсидии субъектам малого и среднего предпр</w:t>
            </w:r>
            <w:bookmarkStart w:id="0" w:name="_GoBack"/>
            <w:bookmarkEnd w:id="0"/>
            <w:r w:rsidRPr="00BE5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инимательства на возмещение затрат на уплату лизинговых платежей по договорам финансовой аренды (лизинга) и первого взноса при заключении договора лизинга», </w:t>
            </w:r>
            <w:r w:rsidRPr="00BE5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утвержденный постановлением администрации городского округа «Александровск-Сахалинский район»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07.06.2019</w:t>
            </w:r>
            <w:r w:rsidRPr="00BE5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360 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7A948" w14:textId="77777777" w:rsidR="00926364" w:rsidRDefault="0092636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00C33" w14:textId="77777777" w:rsidR="00926364" w:rsidRDefault="0092636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60619" w14:textId="77777777" w:rsidR="00926364" w:rsidRDefault="0092636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5C03E" w14:textId="77777777" w:rsidR="00926364" w:rsidRDefault="0092636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25E40" w14:textId="77777777" w:rsidR="00926364" w:rsidRPr="004302CA" w:rsidRDefault="00926364" w:rsidP="0092636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части 1 статьи 7.2. Ф</w:t>
      </w:r>
      <w:r w:rsidRPr="0010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</w:t>
      </w:r>
      <w:r w:rsidRPr="0010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</w:t>
      </w:r>
      <w:r w:rsidRPr="001005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администрация городского округа «Алек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сандровск – Сахалинский район» </w:t>
      </w:r>
      <w:r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5168CE6" w14:textId="77777777" w:rsidR="00926364" w:rsidRPr="00100588" w:rsidRDefault="00926364" w:rsidP="0092636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8309E" w14:textId="77777777" w:rsidR="00926364" w:rsidRPr="00BE5B82" w:rsidRDefault="00926364" w:rsidP="0092636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E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</w:t>
      </w:r>
      <w:r w:rsidRPr="00BE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«Предоставление субсидии субъектам малого и среднего предпринимательства на возмещение затрат на уплату лизинговых платежей по договорам финансовой аренды (лизинга) и первого взноса при заключении договора лизинга», </w:t>
      </w:r>
      <w:r w:rsidRPr="00BE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городского округа «Александровск-Сахалинский район» от 07.06.2019 № 360,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BE5B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DDE7CD" w14:textId="77777777" w:rsidR="00926364" w:rsidRDefault="00926364" w:rsidP="0092636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Подраздел 2.8 раздела 2,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1128B79" w14:textId="77777777" w:rsidR="00926364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7D7F4B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«2.8. Исчерпывающий перечень оснований</w:t>
      </w:r>
    </w:p>
    <w:p w14:paraId="7C892E05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04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F04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приостановления предоставления  муниципальной  услуги или отказа </w:t>
      </w:r>
      <w:r w:rsidRPr="00F04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предоставлении  муниципальной  услуги.</w:t>
      </w:r>
    </w:p>
    <w:p w14:paraId="35B7647D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96CDD3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4F62FD41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39A8C25" w14:textId="77777777" w:rsidR="00926364" w:rsidRPr="00F04BE1" w:rsidRDefault="00926364" w:rsidP="0092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включен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реестр субъектов малого и среднего предпринимательства в соответствии с Федеральным </w:t>
      </w:r>
      <w:hyperlink r:id="rId13" w:history="1">
        <w:r w:rsidRPr="00F04B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Федерации";</w:t>
      </w:r>
    </w:p>
    <w:p w14:paraId="7AFF1FA2" w14:textId="77777777" w:rsidR="00926364" w:rsidRPr="00F04BE1" w:rsidRDefault="00926364" w:rsidP="0092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зарегистрирован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Федеральной налоговой службы по Сахалинской области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осуществляет 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 территории городского округа «Александровск-Сахалинский район»;</w:t>
      </w:r>
    </w:p>
    <w:p w14:paraId="286D92E6" w14:textId="77777777" w:rsidR="00926364" w:rsidRPr="00F04BE1" w:rsidRDefault="00926364" w:rsidP="0092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кредитной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страховой организацией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потребительски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кооперативов), инвестиционным фондом, негосударственным пенсионным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профессиональным участником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ценных бумаг, ломбардами;</w:t>
      </w:r>
    </w:p>
    <w:p w14:paraId="0EA93D93" w14:textId="77777777" w:rsidR="00926364" w:rsidRPr="00F04BE1" w:rsidRDefault="00926364" w:rsidP="0092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 разделе продукции;</w:t>
      </w:r>
    </w:p>
    <w:p w14:paraId="0DABF6D7" w14:textId="77777777" w:rsidR="00926364" w:rsidRPr="00F04BE1" w:rsidRDefault="00926364" w:rsidP="0092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14:paraId="19293FB2" w14:textId="77777777" w:rsidR="00926364" w:rsidRPr="00F04BE1" w:rsidRDefault="00926364" w:rsidP="0092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является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 о валютном регулировании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валютном контроле, нерезидентом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 исключением случаев, предусмотренных международными договорами Российской Федерации;</w:t>
      </w:r>
    </w:p>
    <w:p w14:paraId="5E7D3BDF" w14:textId="77777777" w:rsidR="00926364" w:rsidRPr="00F04BE1" w:rsidRDefault="00926364" w:rsidP="0092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осуществляет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056EBA4C" w14:textId="77777777" w:rsidR="00926364" w:rsidRPr="00F04BE1" w:rsidRDefault="00926364" w:rsidP="0092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задолженность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пеней, штрафов в бюджетную систему Российской Федерации;</w:t>
      </w:r>
    </w:p>
    <w:p w14:paraId="03EDB8C0" w14:textId="77777777" w:rsidR="00926364" w:rsidRPr="00F04BE1" w:rsidRDefault="00926364" w:rsidP="0092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ликвидации, реорганизации, приостановления деятельности или банкротства, предусмотренные законодательством Российской Федерации;</w:t>
      </w:r>
    </w:p>
    <w:p w14:paraId="51D547A2" w14:textId="77777777" w:rsidR="00926364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минимальной заработной платы, выплачиваемой субъектом работникам, ниже размера, установленного в соответствии с Федеральным законом от 19.06.2000 № 82 –ФЗ «О минимальном размере оплаты труда»; </w:t>
      </w:r>
    </w:p>
    <w:p w14:paraId="7E2A004B" w14:textId="77777777" w:rsidR="00926364" w:rsidRPr="00734472" w:rsidRDefault="00926364" w:rsidP="009263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предоставил неполный пакет документов или документы содержащие недостоверные сведения;</w:t>
      </w:r>
    </w:p>
    <w:p w14:paraId="2C5A3369" w14:textId="77777777" w:rsidR="00926364" w:rsidRPr="00F04BE1" w:rsidRDefault="00926364" w:rsidP="009263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ранее получал аналогичную поддержку (поддержку, условия оказания которой совпадают, включая форму, вид поддержки и цели ее оказания) и срок ее оказания не истек;</w:t>
      </w:r>
    </w:p>
    <w:p w14:paraId="1B7307DB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 момента признания 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убъекта, допустившего нарушение порядка и условий оказания поддержки, прошло менее чем три года.</w:t>
      </w:r>
      <w:r w:rsidRPr="007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0125B1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основного вида экономической деятельности в соответствии с </w:t>
      </w:r>
      <w:hyperlink r:id="rId14" w:history="1">
        <w:r w:rsidRPr="00F04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ОКВЭД</w:t>
        </w:r>
      </w:hyperlink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деятельности:</w:t>
      </w:r>
    </w:p>
    <w:p w14:paraId="720FB590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торговля оптовая и розничная; ремонт автотранспортных средств и мотоциклов (за исключением </w:t>
      </w:r>
      <w:hyperlink r:id="rId15" w:history="1">
        <w:r w:rsidRPr="00F04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подкласса 45.2 кода 45</w:t>
        </w:r>
      </w:hyperlink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ОКВЭД, включая группы и подгруппы, и хозяйствующих субъектов, включенных в Реестр участников проекта 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"Региональный продукт "Доступная рыба", и субъектов социального предпринимательства, при условии отсутствия ограничения, установленного </w:t>
      </w:r>
      <w:hyperlink r:id="rId16" w:history="1">
        <w:r w:rsidRPr="00F04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14</w:t>
        </w:r>
      </w:hyperlink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N 209-ФЗ "О развитии малого и среднего предпринимательства в Российской Федерации");</w:t>
      </w:r>
    </w:p>
    <w:p w14:paraId="5FB55357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такси (</w:t>
      </w:r>
      <w:hyperlink r:id="rId17" w:history="1">
        <w:r w:rsidRPr="00F04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 49.32 код 49</w:t>
        </w:r>
      </w:hyperlink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ОКВЭД);</w:t>
      </w:r>
    </w:p>
    <w:p w14:paraId="4A4B1E86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почтовой связи и курьерская деятельность (</w:t>
      </w:r>
      <w:hyperlink r:id="rId18" w:history="1">
        <w:r w:rsidRPr="00F04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 53</w:t>
        </w:r>
      </w:hyperlink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ОКВЭД, включая подклассы, группы и подгруппы);</w:t>
      </w:r>
    </w:p>
    <w:p w14:paraId="3EDEE66D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деятельность по предоставлению продуктов питания и напитков (</w:t>
      </w:r>
      <w:hyperlink r:id="rId19" w:history="1">
        <w:r w:rsidRPr="00F04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 56</w:t>
        </w:r>
      </w:hyperlink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ОКВЭД, включая подклассы, группы и подгруппы, за исключением </w:t>
      </w:r>
      <w:hyperlink r:id="rId20" w:history="1">
        <w:r w:rsidRPr="00F04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подгруппы 56.29.3</w:t>
        </w:r>
      </w:hyperlink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F04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56.29.4 кода 56</w:t>
        </w:r>
      </w:hyperlink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ОКВЭД);</w:t>
      </w:r>
    </w:p>
    <w:p w14:paraId="083AC515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в сфере телекоммуникаций (</w:t>
      </w:r>
      <w:hyperlink r:id="rId22" w:history="1">
        <w:r w:rsidRPr="00F04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 61</w:t>
        </w:r>
      </w:hyperlink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ОКВЭД, включая подклассы, группы и подгруппы);</w:t>
      </w:r>
    </w:p>
    <w:p w14:paraId="51A7762B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по операциям с недвижимым имуществом (</w:t>
      </w:r>
      <w:hyperlink r:id="rId23" w:history="1">
        <w:r w:rsidRPr="00F04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"L"</w:t>
        </w:r>
      </w:hyperlink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ОКВЭД, за исключением подгруппы 68.32.1);</w:t>
      </w:r>
    </w:p>
    <w:p w14:paraId="206D2AA9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 профессиональная, научная и техническая (</w:t>
      </w:r>
      <w:hyperlink r:id="rId24" w:history="1">
        <w:r w:rsidRPr="00F04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"M"</w:t>
        </w:r>
      </w:hyperlink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hyperlink r:id="rId25" w:history="1">
        <w:r w:rsidRPr="00F04B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кода 71</w:t>
        </w:r>
      </w:hyperlink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подклассы, группы, подгруппы и виды).</w:t>
      </w:r>
    </w:p>
    <w:p w14:paraId="170A6379" w14:textId="77777777" w:rsidR="00926364" w:rsidRPr="002F6EC0" w:rsidRDefault="00926364" w:rsidP="009263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аренда и лизинг (код 77 ОКВЭД, включая подклассы, группы и подгруппы).</w:t>
      </w:r>
      <w:r w:rsidRPr="00DC3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496D6C7" w14:textId="77777777" w:rsidR="00926364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основаниями для отказа являются:</w:t>
      </w:r>
    </w:p>
    <w:p w14:paraId="29BA3E27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озмещение по договорам финансовой аренды (лизинга), возникшим по договору перевода долга, согласно которому субъект принял на себя обязательства </w:t>
      </w:r>
      <w:proofErr w:type="gramStart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 хозяйствующего</w:t>
      </w:r>
      <w:proofErr w:type="gramEnd"/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;</w:t>
      </w:r>
    </w:p>
    <w:p w14:paraId="68EF17EF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по договорам финансовой аренды (лизинга), предоставляющим право передачи предмета лизинга в аренду (субаренду) третьим лицам;</w:t>
      </w:r>
    </w:p>
    <w:p w14:paraId="37762DC0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по договорам финансовой аренды (лизинга) на приобретение торгового оборудования, легковых автомобилей и транспортных средств, предназначенных для перевозки грузов, имеющих максимальную массу не более 3,0 тонн;</w:t>
      </w:r>
    </w:p>
    <w:p w14:paraId="4BC5F73D" w14:textId="77777777" w:rsidR="00926364" w:rsidRPr="00F04BE1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по договорам финансовой аренды (лизинга) на приобретение основных средств и оборудования, срок выпуска которых на дату подписания договора превышает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14:paraId="04AACCDC" w14:textId="77777777" w:rsidR="00926364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по выплаченным штрафным санкциям, начисленным и уплаченным по просроченной задолженности, возникшей по договору финансовой аренды (лизинга);</w:t>
      </w:r>
    </w:p>
    <w:p w14:paraId="38586AE6" w14:textId="225F30A0" w:rsidR="00926364" w:rsidRPr="00926364" w:rsidRDefault="00926364" w:rsidP="00926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бюджетных средств на момент подачи заявки;</w:t>
      </w:r>
    </w:p>
    <w:p w14:paraId="1CA3487C" w14:textId="77777777" w:rsidR="00926364" w:rsidRPr="00F04BE1" w:rsidRDefault="00926364" w:rsidP="0092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      </w:t>
      </w:r>
      <w:r w:rsidRPr="00F04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F18241" w14:textId="77777777" w:rsidR="00605EB0" w:rsidRDefault="00926364" w:rsidP="0092636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F207C36" w14:textId="521EC889" w:rsidR="00926364" w:rsidRPr="002A7B55" w:rsidRDefault="00926364" w:rsidP="0092636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Подраздел</w:t>
      </w:r>
      <w:r w:rsidRPr="00F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F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5C4A022D" w14:textId="77777777" w:rsidR="00926364" w:rsidRDefault="00926364" w:rsidP="00926364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25B08" w14:textId="77777777" w:rsidR="00926364" w:rsidRPr="00926364" w:rsidRDefault="00926364" w:rsidP="00926364">
      <w:pPr>
        <w:autoSpaceDE w:val="0"/>
        <w:autoSpaceDN w:val="0"/>
        <w:adjustRightInd w:val="0"/>
        <w:spacing w:after="0" w:line="240" w:lineRule="auto"/>
        <w:ind w:firstLine="7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«3.3 </w:t>
      </w:r>
      <w:r w:rsidRPr="00926364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14:paraId="72AAFDD9" w14:textId="77777777" w:rsidR="00926364" w:rsidRPr="00926364" w:rsidRDefault="00926364" w:rsidP="0092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D953A9" w14:textId="77777777" w:rsidR="00926364" w:rsidRPr="002A7B55" w:rsidRDefault="00926364" w:rsidP="00926364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3.3.1. </w:t>
      </w:r>
      <w:r w:rsidRPr="002A7B5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Отдел посредством межведомственного электронного взаимодействия (при отсутствии - на бумажном носителе с соблюдением требований законодательства Российской Федерации в области персональных данных) запрашивает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7B55">
        <w:rPr>
          <w:rFonts w:ascii="Times New Roman" w:hAnsi="Times New Roman" w:cs="Times New Roman"/>
          <w:sz w:val="28"/>
          <w:szCs w:val="28"/>
        </w:rPr>
        <w:t xml:space="preserve"> рабочих дней необходимые сведения и документы в Федеральной налоговой службе Российской Федерации (далее – ФНС России)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A7B55">
        <w:rPr>
          <w:rFonts w:ascii="Times New Roman" w:hAnsi="Times New Roman" w:cs="Times New Roman"/>
          <w:sz w:val="28"/>
          <w:szCs w:val="28"/>
        </w:rPr>
        <w:t xml:space="preserve"> документ из налогового органа, содержащий сведения о наличии (отсутствии) задолженности у Субъекта по уплате налогов, сборов, пеней и штрафов за нарушение законодательства Российской Федерации о налогах и сборах.</w:t>
      </w:r>
    </w:p>
    <w:p w14:paraId="406B4E8A" w14:textId="77777777" w:rsidR="00926364" w:rsidRPr="002A7B55" w:rsidRDefault="00926364" w:rsidP="00926364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2A7B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B55">
        <w:rPr>
          <w:rFonts w:ascii="Times New Roman" w:hAnsi="Times New Roman" w:cs="Times New Roman"/>
          <w:sz w:val="28"/>
          <w:szCs w:val="28"/>
        </w:rPr>
        <w:t>. Направление межведомственного запроса и предоставление документов и информации, перечисленных в настоящем административном регламенте, допускаются только в целях, связанных с предоставлением муниципальной услуги.</w:t>
      </w:r>
    </w:p>
    <w:p w14:paraId="687546BD" w14:textId="0B9694E2" w:rsidR="004302CA" w:rsidRPr="004302CA" w:rsidRDefault="004302CA" w:rsidP="004302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02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3.3.3.Межведомственный запрос о представлении документов, указанных в настоящем 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7.2. Федерального закона от 27.07.2010 N 210-ФЗ "Об организации предоставления государственных и муниципальных услуг".</w:t>
      </w:r>
    </w:p>
    <w:p w14:paraId="7627A30A" w14:textId="77777777" w:rsidR="004302CA" w:rsidRPr="004302CA" w:rsidRDefault="004302CA" w:rsidP="004302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должен содержать следующие сведения:</w:t>
      </w:r>
    </w:p>
    <w:p w14:paraId="69A6A36D" w14:textId="77777777" w:rsidR="004302CA" w:rsidRPr="004302CA" w:rsidRDefault="004302CA" w:rsidP="004302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(организации), направившего межведомственный запрос;</w:t>
      </w:r>
    </w:p>
    <w:p w14:paraId="38D882E9" w14:textId="77777777" w:rsidR="004302CA" w:rsidRPr="004302CA" w:rsidRDefault="004302CA" w:rsidP="004302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 w14:paraId="6522F737" w14:textId="77777777" w:rsidR="004302CA" w:rsidRPr="004302CA" w:rsidRDefault="004302CA" w:rsidP="004302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услуги в реестре государственных услуг или реестре муниципальных услуг;</w:t>
      </w:r>
    </w:p>
    <w:p w14:paraId="0972D944" w14:textId="77777777" w:rsidR="004302CA" w:rsidRPr="004302CA" w:rsidRDefault="004302CA" w:rsidP="004302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в котором установлено представление документа (сведений), и указание на реквизиты данного нормативного правового акта;</w:t>
      </w:r>
    </w:p>
    <w:p w14:paraId="1605C8D7" w14:textId="77777777" w:rsidR="004302CA" w:rsidRPr="004302CA" w:rsidRDefault="004302CA" w:rsidP="004302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76F6B05A" w14:textId="77777777" w:rsidR="004302CA" w:rsidRPr="004302CA" w:rsidRDefault="004302CA" w:rsidP="004302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14:paraId="70D85B23" w14:textId="77777777" w:rsidR="004302CA" w:rsidRPr="004302CA" w:rsidRDefault="004302CA" w:rsidP="004302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14:paraId="372D4407" w14:textId="77777777" w:rsidR="004302CA" w:rsidRPr="004302CA" w:rsidRDefault="004302CA" w:rsidP="004302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5E979330" w14:textId="77777777" w:rsidR="004302CA" w:rsidRPr="004302CA" w:rsidRDefault="004302CA" w:rsidP="004302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02C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4302CA">
        <w:rPr>
          <w:rFonts w:ascii="Times New Roman" w:hAnsi="Times New Roman" w:cs="Times New Roman"/>
          <w:sz w:val="28"/>
          <w:szCs w:val="28"/>
        </w:rPr>
        <w:t xml:space="preserve"> информация о факте получения согласия, предусмотренного </w:t>
      </w:r>
      <w:hyperlink r:id="rId26" w:history="1">
        <w:r w:rsidRPr="004302CA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302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7" w:history="1">
        <w:r w:rsidRPr="004302CA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302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услуг").</w:t>
      </w:r>
    </w:p>
    <w:p w14:paraId="77F67FB0" w14:textId="77777777" w:rsidR="004302CA" w:rsidRPr="004302CA" w:rsidRDefault="004302CA" w:rsidP="004302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02C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hyperlink r:id="rId28" w:history="1">
        <w:r w:rsidRPr="00430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1</w:t>
        </w:r>
      </w:hyperlink>
      <w:r w:rsidRPr="004302C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4302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9 </w:t>
        </w:r>
      </w:hyperlink>
      <w:r w:rsidRPr="004302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подраздела 3.3.3</w:t>
      </w:r>
      <w:r w:rsidRPr="004302CA">
        <w:rPr>
          <w:rFonts w:ascii="Times New Roman" w:hAnsi="Times New Roman" w:cs="Times New Roman"/>
          <w:sz w:val="28"/>
          <w:szCs w:val="28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468D6851" w14:textId="77777777" w:rsidR="004302CA" w:rsidRPr="004302CA" w:rsidRDefault="004302CA" w:rsidP="004302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02CA">
        <w:rPr>
          <w:rFonts w:ascii="Times New Roman" w:hAnsi="Times New Roman" w:cs="Times New Roman"/>
          <w:sz w:val="28"/>
          <w:szCs w:val="28"/>
        </w:rPr>
        <w:t>3.3.4. 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(сведения).».</w:t>
      </w:r>
    </w:p>
    <w:p w14:paraId="3C3569C2" w14:textId="77777777" w:rsidR="00926364" w:rsidRPr="00100588" w:rsidRDefault="00926364" w:rsidP="0092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0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сайте ГО «Александровск-Сахалинский район».</w:t>
      </w:r>
    </w:p>
    <w:p w14:paraId="68270733" w14:textId="77777777" w:rsidR="00926364" w:rsidRPr="00100588" w:rsidRDefault="00926364" w:rsidP="00926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вице- </w:t>
      </w:r>
      <w:proofErr w:type="gramStart"/>
      <w:r w:rsidRPr="0010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 ГО</w:t>
      </w:r>
      <w:proofErr w:type="gramEnd"/>
      <w:r w:rsidRPr="0010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«Александровск - Сахалинский район».</w:t>
      </w:r>
    </w:p>
    <w:p w14:paraId="5489BE2B" w14:textId="77777777" w:rsidR="00926364" w:rsidRDefault="0092636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51BD0" w14:textId="77777777" w:rsidR="00926364" w:rsidRDefault="0092636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footerReference w:type="default" r:id="rId30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5.14-392-п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02CA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05EB0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4BE4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364"/>
    <w:rsid w:val="00926DA9"/>
    <w:rsid w:val="00932A87"/>
    <w:rsid w:val="00933D1E"/>
    <w:rsid w:val="009426EE"/>
    <w:rsid w:val="0095482A"/>
    <w:rsid w:val="009555C7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30D47C81F9194EDDF032EF48DDDF8ADE4B30E284E05A0B8A573E9A1DeEb0F" TargetMode="External"/><Relationship Id="rId18" Type="http://schemas.openxmlformats.org/officeDocument/2006/relationships/hyperlink" Target="consultantplus://offline/ref=0530D47C81F9194EDDF032EF48DDDF8ADE4831E98BE35A0B8A573E9A1DE074F91D03D7F1E5456914e3b7F" TargetMode="External"/><Relationship Id="rId26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530D47C81F9194EDDF032EF48DDDF8ADE4831E98BE35A0B8A573E9A1DE074F91D03D7F1E5456817e3bB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530D47C81F9194EDDF032EF48DDDF8ADE4831E98BE35A0B8A573E9A1DE074F91D03D7F1E5426214e3b0F" TargetMode="External"/><Relationship Id="rId25" Type="http://schemas.openxmlformats.org/officeDocument/2006/relationships/hyperlink" Target="consultantplus://offline/ref=0530D47C81F9194EDDF032EF48DDDF8ADE4831E98BE35A0B8A573E9A1DE074F91D03D7F1E5456310e3bA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530D47C81F9194EDDF032EF48DDDF8ADE4B30E284E05A0B8A573E9A1DE074F91D03D7F1E5416917e3bAF" TargetMode="External"/><Relationship Id="rId20" Type="http://schemas.openxmlformats.org/officeDocument/2006/relationships/hyperlink" Target="consultantplus://offline/ref=0530D47C81F9194EDDF032EF48DDDF8ADE4831E98BE35A0B8A573E9A1DE074F91D03D7F1E5456817e3b5F" TargetMode="External"/><Relationship Id="rId29" Type="http://schemas.openxmlformats.org/officeDocument/2006/relationships/hyperlink" Target="consultantplus://offline/ref=04FED9344F6E16F16A2079822DF4ACFEF05E74C8E5DD4FBA22E6E3E96462B58D93504B9995AEC55BECC156A35B9D1DD8CD6B6D03F3a8v4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0530D47C81F9194EDDF032EF48DDDF8ADE4831E98BE35A0B8A573E9A1DE074F91D03D7F1E5456C1Be3b0F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530D47C81F9194EDDF032EF48DDDF8ADE4831E98BE35A0B8A573E9A1DE074F91D03D7F1E5426B14e3b2F" TargetMode="External"/><Relationship Id="rId23" Type="http://schemas.openxmlformats.org/officeDocument/2006/relationships/hyperlink" Target="consultantplus://offline/ref=0530D47C81F9194EDDF032EF48DDDF8ADE4831E98BE35A0B8A573E9A1DE074F91D03D7F1E5456C10e3b3F" TargetMode="External"/><Relationship Id="rId28" Type="http://schemas.openxmlformats.org/officeDocument/2006/relationships/hyperlink" Target="consultantplus://offline/ref=04FED9344F6E16F16A2079822DF4ACFEF05E74C8E5DD4FBA22E6E3E96462B58D93504B9F90A09A5EF9D00EAE5C8403D0DB776F02aFvBX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530D47C81F9194EDDF032EF48DDDF8ADE4831E98BE35A0B8A573E9A1DE074F91D03D7F1E5456810e3b4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831E98BE35A0B8A573E9A1DeEb0F" TargetMode="External"/><Relationship Id="rId22" Type="http://schemas.openxmlformats.org/officeDocument/2006/relationships/hyperlink" Target="consultantplus://offline/ref=0530D47C81F9194EDDF032EF48DDDF8ADE4831E98BE35A0B8A573E9A1DE074F91D03D7F1E5456F16e3b1F" TargetMode="External"/><Relationship Id="rId27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www.w3.org/XML/1998/namespace"/>
    <ds:schemaRef ds:uri="http://purl.org/dc/dcmitype/"/>
    <ds:schemaRef ds:uri="http://schemas.microsoft.com/sharepoint/v3"/>
    <ds:schemaRef ds:uri="D7192FFF-C2B2-4F10-B7A4-C791C93B172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0632C7E-3988-4FD8-8D00-6BD324CC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45</cp:revision>
  <cp:lastPrinted>2018-12-05T03:38:00Z</cp:lastPrinted>
  <dcterms:created xsi:type="dcterms:W3CDTF">2018-12-05T01:13:00Z</dcterms:created>
  <dcterms:modified xsi:type="dcterms:W3CDTF">2019-08-27T23:31:00Z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