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21FFD74" w14:textId="77777777" w:rsidR="006033E4" w:rsidRDefault="006033E4" w:rsidP="006033E4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80BCBE1" w14:textId="225F652F" w:rsidR="006033E4" w:rsidRPr="00CF5A09" w:rsidRDefault="006033E4" w:rsidP="006033E4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66521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0B98DE5" wp14:editId="29857185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3"/>
      </w:tblGrid>
      <w:tr w:rsidR="006033E4" w:rsidRPr="006033E4" w14:paraId="36D093D1" w14:textId="77777777" w:rsidTr="009F00EF">
        <w:trPr>
          <w:trHeight w:val="1476"/>
        </w:trPr>
        <w:tc>
          <w:tcPr>
            <w:tcW w:w="5503" w:type="dxa"/>
          </w:tcPr>
          <w:p w14:paraId="504B4772" w14:textId="175BF68A" w:rsidR="006033E4" w:rsidRPr="00A17924" w:rsidRDefault="006033E4" w:rsidP="009F00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792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17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F3E1595364AC487BB71BF300AFEC9CE2"/>
                </w:placeholder>
              </w:sdtPr>
              <w:sdtEndPr/>
              <w:sdtContent>
                <w:r w:rsidR="004712C6" w:rsidRPr="00A1792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21.01.2020 </w:t>
                </w:r>
              </w:sdtContent>
            </w:sdt>
            <w:r w:rsidRPr="00A1792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FFED58DD1FC42D6B9889A961CFFFD40"/>
                </w:placeholder>
              </w:sdtPr>
              <w:sdtEndPr/>
              <w:sdtContent>
                <w:r w:rsidR="004712C6" w:rsidRPr="00A1792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34</w:t>
                </w:r>
              </w:sdtContent>
            </w:sdt>
          </w:p>
          <w:p w14:paraId="7300C770" w14:textId="77777777" w:rsidR="006033E4" w:rsidRPr="006033E4" w:rsidRDefault="006033E4" w:rsidP="009F00EF">
            <w:pPr>
              <w:rPr>
                <w:sz w:val="28"/>
                <w:szCs w:val="28"/>
              </w:rPr>
            </w:pPr>
            <w:r w:rsidRPr="0060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5F27E53B" w14:textId="77777777" w:rsidR="002F31C1" w:rsidRDefault="002F31C1" w:rsidP="009F00EF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F00A85" w14:textId="002ED455" w:rsidR="006033E4" w:rsidRPr="006033E4" w:rsidRDefault="006033E4" w:rsidP="009F00EF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3E4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охранных зон вокруг стационарных пунктов наблюдений за состоянием окружающей среды, ее загрязнением</w:t>
            </w:r>
          </w:p>
        </w:tc>
      </w:tr>
    </w:tbl>
    <w:p w14:paraId="6D7A5B1D" w14:textId="77777777" w:rsidR="006033E4" w:rsidRPr="006033E4" w:rsidRDefault="006033E4" w:rsidP="006033E4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650D0" w14:textId="77777777" w:rsidR="006033E4" w:rsidRPr="006033E4" w:rsidRDefault="006033E4" w:rsidP="006033E4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70285" w14:textId="77777777" w:rsidR="006033E4" w:rsidRPr="006033E4" w:rsidRDefault="006033E4" w:rsidP="006033E4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47F85" w14:textId="77777777" w:rsidR="006033E4" w:rsidRPr="006033E4" w:rsidRDefault="006033E4" w:rsidP="00603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CE577" w14:textId="77777777" w:rsidR="006033E4" w:rsidRPr="006033E4" w:rsidRDefault="006033E4" w:rsidP="00603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E2EC3" w14:textId="77777777" w:rsidR="006033E4" w:rsidRPr="006033E4" w:rsidRDefault="006033E4" w:rsidP="00603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882AE" w14:textId="4CFD807C" w:rsidR="006033E4" w:rsidRPr="006033E4" w:rsidRDefault="006033E4" w:rsidP="00603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получения достоверной информации о состоянии </w:t>
      </w:r>
      <w:r w:rsidRPr="006033E4">
        <w:rPr>
          <w:rFonts w:ascii="Times New Roman" w:hAnsi="Times New Roman" w:cs="Times New Roman"/>
          <w:sz w:val="28"/>
          <w:szCs w:val="28"/>
        </w:rPr>
        <w:t>окружающей природной среды</w:t>
      </w:r>
      <w:r w:rsidRPr="0060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загрязнении и в соответствии со ст. 106 Земельного кодекса Российской Федерации от 25.10.2001 № 136-ФЗ,  ч.3 ст. 19 Федерального закона Российской Федерации от 13.07.2015 № 218-ФЗ «О государственной регистрации недвижимости»,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19.07.1998 № 113-ФЗ «О гидрометеорологической службе»,  постановлением Правительства Российской Федерации от 27.08.1999 № 972 «Об утверждении Положения о создании охранных зон </w:t>
      </w:r>
      <w:r w:rsidRPr="006033E4">
        <w:rPr>
          <w:rFonts w:ascii="Times New Roman" w:hAnsi="Times New Roman" w:cs="Times New Roman"/>
          <w:sz w:val="28"/>
          <w:szCs w:val="28"/>
        </w:rPr>
        <w:t>стационарных пунктов наблюдений за</w:t>
      </w:r>
      <w:r w:rsidRPr="00603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состоянием </w:t>
      </w:r>
      <w:r w:rsidRPr="006033E4">
        <w:rPr>
          <w:rFonts w:ascii="Times New Roman" w:hAnsi="Times New Roman" w:cs="Times New Roman"/>
          <w:sz w:val="28"/>
          <w:szCs w:val="28"/>
        </w:rPr>
        <w:t>окружающей природной среды</w:t>
      </w:r>
      <w:r w:rsidRPr="0060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загрязнением», Уставом городского округа «Александровск-Сахалинский район», на основании комплекта документов ФГБУ «Сахалинское Управление по гидрометеорологии и мониторингу </w:t>
      </w:r>
      <w:r w:rsidRPr="006033E4">
        <w:rPr>
          <w:rFonts w:ascii="Times New Roman" w:hAnsi="Times New Roman" w:cs="Times New Roman"/>
          <w:sz w:val="28"/>
          <w:szCs w:val="28"/>
        </w:rPr>
        <w:t>окружающей среды»</w:t>
      </w:r>
      <w:r w:rsidRPr="0060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предоставленных для установления зоны с особыми условиями использования, администрация городского округа «Александровск-Сахалинский район» </w:t>
      </w:r>
      <w:r w:rsidRPr="0060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398A294C" w14:textId="77777777" w:rsidR="006033E4" w:rsidRPr="00665219" w:rsidRDefault="006033E4" w:rsidP="00603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652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</w:p>
    <w:p w14:paraId="045F2B85" w14:textId="77777777" w:rsidR="006033E4" w:rsidRDefault="006033E4" w:rsidP="006033E4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зоны с особыми условиями использования территории (охранные зоны) в виде земельных участков и частей акваторий, ограниченных на плане местности замкнутой линией, отстоящей на расстоянии 200 метров во все стороны от границ следующих стационарных пунктов наблюдений за состоянием окружающей</w:t>
      </w:r>
      <w:r w:rsidRPr="003E2456">
        <w:rPr>
          <w:rFonts w:ascii="Times New Roman" w:hAnsi="Times New Roman" w:cs="Times New Roman"/>
          <w:sz w:val="28"/>
          <w:szCs w:val="28"/>
        </w:rPr>
        <w:t xml:space="preserve"> среды</w:t>
      </w:r>
      <w:r w:rsidRPr="003E245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загрязнени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входящих в государственную наблюдательную сеть:</w:t>
      </w:r>
      <w:r w:rsidRPr="006652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521537CD" w14:textId="68F48534" w:rsidR="006033E4" w:rsidRPr="002B4F42" w:rsidRDefault="006033E4" w:rsidP="006033E4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Александровск-Сахалинская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гидрометеорологическая обсерватория</w:t>
      </w:r>
      <w:r w:rsidR="00EA753E" w:rsidRPr="00EA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5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A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расположенная на земельном участке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65:21:0000006:0003</w:t>
      </w:r>
      <w:r w:rsidR="00EA75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площадью 26385 м</w:t>
      </w:r>
      <w:r w:rsidR="00EA753E" w:rsidRPr="00EA75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EA75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Сахалинская обл., г. Александровск-Сахалинский, ул. Учебная, 34;</w:t>
      </w:r>
    </w:p>
    <w:p w14:paraId="130A8CF1" w14:textId="46D9B0F3" w:rsidR="006033E4" w:rsidRPr="00262BFE" w:rsidRDefault="006033E4" w:rsidP="006033E4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наблюдений за </w:t>
      </w:r>
      <w:r w:rsidRPr="003E2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</w:t>
      </w:r>
      <w:r w:rsidRPr="003E2456">
        <w:rPr>
          <w:rFonts w:ascii="Times New Roman" w:hAnsi="Times New Roman" w:cs="Times New Roman"/>
          <w:sz w:val="28"/>
          <w:szCs w:val="28"/>
        </w:rPr>
        <w:t xml:space="preserve"> среды</w:t>
      </w:r>
      <w:r w:rsidRPr="003E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на земельном участке с кадастровым номером 65:21:0000013:94</w:t>
      </w:r>
      <w:r w:rsidR="00C708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0803" w:rsidRPr="00C7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12 м</w:t>
      </w:r>
      <w:proofErr w:type="gramStart"/>
      <w:r w:rsidR="00C70803" w:rsidRPr="00EA75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C7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Сахалинская обл., г. Александровск-Сахалинский, район ул. Чехова, 19;</w:t>
      </w:r>
    </w:p>
    <w:p w14:paraId="16CDA862" w14:textId="6EF4001E" w:rsidR="006033E4" w:rsidRPr="00FA5D76" w:rsidRDefault="006033E4" w:rsidP="006033E4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Гидрологический пост</w:t>
      </w:r>
      <w:r w:rsidR="00552204" w:rsidRPr="0055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2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5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разряда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Арково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на земельных участках с кадастровыми номерами </w:t>
      </w:r>
      <w:r w:rsidR="00552204">
        <w:rPr>
          <w:rFonts w:ascii="Times New Roman" w:eastAsia="Times New Roman" w:hAnsi="Times New Roman" w:cs="Times New Roman"/>
          <w:sz w:val="28"/>
          <w:szCs w:val="28"/>
          <w:lang w:eastAsia="ru-RU"/>
        </w:rPr>
        <w:t>65:20:0000025:0002,</w:t>
      </w:r>
      <w:r w:rsidR="00552204" w:rsidRPr="00C7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585 м</w:t>
      </w:r>
      <w:r w:rsidR="00552204" w:rsidRPr="00EA75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55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65:20:0000025:0003</w:t>
      </w:r>
      <w:r w:rsidR="005522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2204" w:rsidRPr="0055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153 м</w:t>
      </w:r>
      <w:r w:rsidR="00552204" w:rsidRPr="00EA75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5522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65:20:0000025:0004</w:t>
      </w:r>
      <w:r w:rsidR="005522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площадью 24 м</w:t>
      </w:r>
      <w:r w:rsidR="00552204" w:rsidRPr="00EA75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55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Сахалинская обл., </w:t>
      </w:r>
      <w:r w:rsidR="0055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Александровск-Сахалинский р-н,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Арково-Рудник;</w:t>
      </w:r>
    </w:p>
    <w:p w14:paraId="6AC17F3B" w14:textId="662EC4DE" w:rsidR="006033E4" w:rsidRPr="00B7502D" w:rsidRDefault="006033E4" w:rsidP="006033E4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Гидрологический пост </w:t>
      </w:r>
      <w:r w:rsidR="005522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5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разряда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р. Большая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на земельных участках с кадастровыми номерами 65:20:</w:t>
      </w:r>
      <w:r w:rsidRPr="00B7502D">
        <w:rPr>
          <w:rFonts w:ascii="Times New Roman" w:eastAsia="Times New Roman" w:hAnsi="Times New Roman" w:cs="Times New Roman"/>
          <w:sz w:val="28"/>
          <w:szCs w:val="28"/>
          <w:lang w:eastAsia="ru-RU"/>
        </w:rPr>
        <w:t>0000026:0002</w:t>
      </w:r>
      <w:r w:rsidR="005522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площадью 78 м</w:t>
      </w:r>
      <w:r w:rsidR="00552204" w:rsidRPr="00EA75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55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502D">
        <w:rPr>
          <w:rFonts w:ascii="Times New Roman" w:eastAsia="Times New Roman" w:hAnsi="Times New Roman" w:cs="Times New Roman"/>
          <w:sz w:val="28"/>
          <w:szCs w:val="28"/>
          <w:lang w:eastAsia="ru-RU"/>
        </w:rPr>
        <w:t>65:20:0000026:0003</w:t>
      </w:r>
      <w:r w:rsidR="005522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площадью 420 м</w:t>
      </w:r>
      <w:r w:rsidR="00552204" w:rsidRPr="00EA75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55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2204" w:rsidRPr="00B7502D">
        <w:rPr>
          <w:rFonts w:ascii="Times New Roman" w:eastAsia="Times New Roman" w:hAnsi="Times New Roman" w:cs="Times New Roman"/>
          <w:sz w:val="28"/>
          <w:szCs w:val="28"/>
          <w:lang w:eastAsia="ru-RU"/>
        </w:rPr>
        <w:t>65:20:00000</w:t>
      </w:r>
      <w:r w:rsidR="0055220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552204" w:rsidRPr="00B7502D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552204">
        <w:rPr>
          <w:rFonts w:ascii="Times New Roman" w:eastAsia="Times New Roman" w:hAnsi="Times New Roman" w:cs="Times New Roman"/>
          <w:sz w:val="28"/>
          <w:szCs w:val="28"/>
          <w:lang w:eastAsia="ru-RU"/>
        </w:rPr>
        <w:t>41, площадью 84 м</w:t>
      </w:r>
      <w:r w:rsidR="00552204" w:rsidRPr="00EA75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5522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B7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адресу: Сахалинская обл., </w:t>
      </w:r>
      <w:r w:rsidR="0055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Александровск-Сахалинский р-н, </w:t>
      </w:r>
      <w:r w:rsidRPr="00B7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75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Корсаковка</w:t>
      </w:r>
      <w:proofErr w:type="spellEnd"/>
      <w:r w:rsidRPr="00B75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3AED27" w14:textId="77777777" w:rsidR="006033E4" w:rsidRPr="00B7502D" w:rsidRDefault="006033E4" w:rsidP="006033E4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Правообладателям земельных участков, находящихся в пределах охранных зон </w:t>
      </w:r>
      <w:r w:rsidRPr="00B7502D">
        <w:rPr>
          <w:rFonts w:ascii="Times New Roman" w:hAnsi="Times New Roman" w:cs="Times New Roman"/>
          <w:sz w:val="28"/>
          <w:szCs w:val="28"/>
        </w:rPr>
        <w:t xml:space="preserve">стационарных пунктов наблюдений, использовать земельные участки с соблюдением норм Положения </w:t>
      </w:r>
      <w:r w:rsidRPr="00B7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охранных зон </w:t>
      </w:r>
      <w:r w:rsidRPr="00B7502D">
        <w:rPr>
          <w:rFonts w:ascii="Times New Roman" w:hAnsi="Times New Roman" w:cs="Times New Roman"/>
          <w:sz w:val="28"/>
          <w:szCs w:val="28"/>
        </w:rPr>
        <w:t>стационарных пунктов наблюдений за</w:t>
      </w:r>
      <w:r w:rsidRPr="00B75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состоянием </w:t>
      </w:r>
      <w:r w:rsidRPr="00B7502D">
        <w:rPr>
          <w:rFonts w:ascii="Times New Roman" w:hAnsi="Times New Roman" w:cs="Times New Roman"/>
          <w:sz w:val="28"/>
          <w:szCs w:val="28"/>
        </w:rPr>
        <w:t>окружающей природной среды</w:t>
      </w:r>
      <w:r w:rsidRPr="00B75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загрязнением, утвержденного постановлением Правительства Российской Федерации от 27.08.1999 № 972.</w:t>
      </w:r>
    </w:p>
    <w:p w14:paraId="1BA8A82B" w14:textId="77777777" w:rsidR="006033E4" w:rsidRPr="00292CC4" w:rsidRDefault="006033E4" w:rsidP="006033E4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Уполномочить Федеральное государственное бюджетное учреждение «Сахалинское Управление по гидрометеорологии и мониторингу </w:t>
      </w:r>
      <w:r w:rsidRPr="003E2456">
        <w:rPr>
          <w:rFonts w:ascii="Times New Roman" w:hAnsi="Times New Roman" w:cs="Times New Roman"/>
          <w:sz w:val="28"/>
          <w:szCs w:val="28"/>
        </w:rPr>
        <w:t>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» внести в реестр границ Единого государственного реестра недвижимости сведения об охранных зонах </w:t>
      </w:r>
      <w:r w:rsidRPr="008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 пунктов наблюдений за состоянием окружающей</w:t>
      </w:r>
      <w:r w:rsidRPr="003E2456">
        <w:rPr>
          <w:rFonts w:ascii="Times New Roman" w:hAnsi="Times New Roman" w:cs="Times New Roman"/>
          <w:sz w:val="28"/>
          <w:szCs w:val="28"/>
        </w:rPr>
        <w:t xml:space="preserve"> среды</w:t>
      </w:r>
      <w:r w:rsidRPr="003E245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загрязнени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ем.</w:t>
      </w:r>
    </w:p>
    <w:p w14:paraId="30483989" w14:textId="77777777" w:rsidR="006033E4" w:rsidRPr="00292CC4" w:rsidRDefault="006033E4" w:rsidP="006033E4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5DD41449" w14:textId="77777777" w:rsidR="006033E4" w:rsidRPr="00923971" w:rsidRDefault="006033E4" w:rsidP="006033E4">
      <w:pPr>
        <w:pStyle w:val="af2"/>
        <w:numPr>
          <w:ilvl w:val="0"/>
          <w:numId w:val="4"/>
        </w:numPr>
        <w:ind w:left="0" w:right="184" w:firstLine="426"/>
        <w:jc w:val="both"/>
        <w:rPr>
          <w:szCs w:val="28"/>
        </w:rPr>
      </w:pPr>
      <w:r w:rsidRPr="00923971">
        <w:rPr>
          <w:szCs w:val="28"/>
        </w:rPr>
        <w:t xml:space="preserve"> Контроль за исполнением настоящего постановления возложить на</w:t>
      </w:r>
      <w:r>
        <w:rPr>
          <w:szCs w:val="28"/>
        </w:rPr>
        <w:t xml:space="preserve"> вице-мэра</w:t>
      </w:r>
      <w:r w:rsidRPr="00923971">
        <w:rPr>
          <w:szCs w:val="28"/>
        </w:rPr>
        <w:t xml:space="preserve"> городского округа «Александровск-Сахалинский район»</w:t>
      </w:r>
      <w:r>
        <w:rPr>
          <w:szCs w:val="28"/>
        </w:rPr>
        <w:t>, курирующего вопросы архитектуры, строительства</w:t>
      </w:r>
      <w:r w:rsidRPr="00923971">
        <w:rPr>
          <w:szCs w:val="28"/>
        </w:rPr>
        <w:t>.</w:t>
      </w:r>
    </w:p>
    <w:p w14:paraId="2C1B145B" w14:textId="77777777" w:rsidR="006033E4" w:rsidRPr="00665219" w:rsidRDefault="006033E4" w:rsidP="006033E4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ru-RU"/>
        </w:rPr>
      </w:pPr>
    </w:p>
    <w:p w14:paraId="25E8A6C0" w14:textId="77777777" w:rsidR="006033E4" w:rsidRPr="002C6658" w:rsidRDefault="006033E4" w:rsidP="006033E4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6033E4" w:rsidRPr="002C6658" w14:paraId="326A3B96" w14:textId="77777777" w:rsidTr="009F00EF">
        <w:tc>
          <w:tcPr>
            <w:tcW w:w="5213" w:type="dxa"/>
            <w:shd w:val="clear" w:color="auto" w:fill="auto"/>
          </w:tcPr>
          <w:p w14:paraId="6951D65C" w14:textId="77777777" w:rsidR="006033E4" w:rsidRPr="002C6658" w:rsidRDefault="006033E4" w:rsidP="009F00E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0399739F" w14:textId="77777777" w:rsidR="006033E4" w:rsidRPr="002C6658" w:rsidRDefault="006033E4" w:rsidP="009F00E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30F55954" w14:textId="77777777" w:rsidR="006033E4" w:rsidRPr="002C6658" w:rsidRDefault="006033E4" w:rsidP="009F0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F70B8B1" w14:textId="77777777" w:rsidR="006033E4" w:rsidRPr="002C6658" w:rsidRDefault="006033E4" w:rsidP="009F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Логарева</w:t>
            </w:r>
            <w:proofErr w:type="spellEnd"/>
          </w:p>
        </w:tc>
      </w:tr>
    </w:tbl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5.14-28-п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20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D175C"/>
    <w:multiLevelType w:val="multilevel"/>
    <w:tmpl w:val="9FD677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2F31C1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12C6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2204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033E4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2BAC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17924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70803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DF7485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53E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styleId="af2">
    <w:name w:val="Body Text"/>
    <w:basedOn w:val="a"/>
    <w:link w:val="af3"/>
    <w:rsid w:val="006033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6033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E1595364AC487BB71BF300AFEC9C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6EB88-3BAF-42B9-9460-CC5C7966A90A}"/>
      </w:docPartPr>
      <w:docPartBody>
        <w:p w:rsidR="00CA384F" w:rsidRDefault="0046342C" w:rsidP="0046342C">
          <w:pPr>
            <w:pStyle w:val="F3E1595364AC487BB71BF300AFEC9CE2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FFED58DD1FC42D6B9889A961CFFFD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F34460-9F49-4E15-805D-E54A52C0912F}"/>
      </w:docPartPr>
      <w:docPartBody>
        <w:p w:rsidR="00CA384F" w:rsidRDefault="0046342C" w:rsidP="0046342C">
          <w:pPr>
            <w:pStyle w:val="BFFED58DD1FC42D6B9889A961CFFFD40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46342C"/>
    <w:rsid w:val="00A333A2"/>
    <w:rsid w:val="00CA384F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F3E1595364AC487BB71BF300AFEC9CE2">
    <w:name w:val="F3E1595364AC487BB71BF300AFEC9CE2"/>
    <w:rsid w:val="0046342C"/>
  </w:style>
  <w:style w:type="paragraph" w:customStyle="1" w:styleId="BFFED58DD1FC42D6B9889A961CFFFD40">
    <w:name w:val="BFFED58DD1FC42D6B9889A961CFFFD40"/>
    <w:rsid w:val="00463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0ae519a-a787-4cb6-a9f3-e0d2ce624f96"/>
    <ds:schemaRef ds:uri="D7192FFF-C2B2-4F10-B7A4-C791C93B1729"/>
  </ds:schemaRefs>
</ds:datastoreItem>
</file>

<file path=customXml/itemProps4.xml><?xml version="1.0" encoding="utf-8"?>
<ds:datastoreItem xmlns:ds="http://schemas.openxmlformats.org/officeDocument/2006/customXml" ds:itemID="{DA1B69DF-A41F-411C-9AC7-E83A5AB9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49</cp:revision>
  <cp:lastPrinted>2020-01-24T01:23:00Z</cp:lastPrinted>
  <dcterms:created xsi:type="dcterms:W3CDTF">2018-12-05T01:13:00Z</dcterms:created>
  <dcterms:modified xsi:type="dcterms:W3CDTF">2020-01-24T01:23:00Z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