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E" w:rsidRPr="00DE6F62" w:rsidRDefault="009D6C9E" w:rsidP="009D6C9E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5008" cy="1080000"/>
            <wp:effectExtent l="0" t="0" r="3810" b="635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93081">
        <w:rPr>
          <w:rFonts w:ascii="Times New Roman" w:hAnsi="Times New Roman" w:cs="Times New Roman"/>
          <w:b/>
          <w:sz w:val="28"/>
          <w:szCs w:val="28"/>
        </w:rPr>
        <w:t>Я</w:t>
      </w:r>
      <w:r w:rsidRPr="00DE6F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 xml:space="preserve"> «АЛЕКСАНДРОВСК-САХАЛИНСКИЙ РАЙОН»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9E" w:rsidRPr="00DE6F62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1035" cy="103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D6C9E" w:rsidRPr="00ED0E54" w:rsidTr="00DE6F62">
        <w:tc>
          <w:tcPr>
            <w:tcW w:w="4962" w:type="dxa"/>
            <w:shd w:val="clear" w:color="auto" w:fill="auto"/>
          </w:tcPr>
          <w:p w:rsidR="009D6C9E" w:rsidRPr="00ED0E54" w:rsidRDefault="00457CA2" w:rsidP="004F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proofErr w:type="gramStart"/>
            <w:r w:rsidRPr="00ED0E5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86D45" w:rsidRPr="00ED0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388D"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  <w:proofErr w:type="gramEnd"/>
            <w:r w:rsidR="00686D45" w:rsidRPr="00ED0E5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F388D">
              <w:rPr>
                <w:rFonts w:ascii="Times New Roman" w:hAnsi="Times New Roman" w:cs="Times New Roman"/>
                <w:sz w:val="26"/>
                <w:szCs w:val="26"/>
              </w:rPr>
              <w:t xml:space="preserve"> 396</w:t>
            </w:r>
          </w:p>
        </w:tc>
      </w:tr>
      <w:tr w:rsidR="009D6C9E" w:rsidRPr="00ED0E54" w:rsidTr="00DE6F62">
        <w:tc>
          <w:tcPr>
            <w:tcW w:w="4962" w:type="dxa"/>
            <w:shd w:val="clear" w:color="auto" w:fill="auto"/>
          </w:tcPr>
          <w:p w:rsidR="009D6C9E" w:rsidRPr="00ED0E54" w:rsidRDefault="009D6C9E" w:rsidP="00DE6F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</w:tr>
      <w:bookmarkEnd w:id="0"/>
    </w:tbl>
    <w:p w:rsidR="009D6C9E" w:rsidRPr="00ED0E54" w:rsidRDefault="009D6C9E" w:rsidP="009D6C9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686D45" w:rsidRPr="00ED0E54" w:rsidTr="000D372B">
        <w:trPr>
          <w:trHeight w:val="1659"/>
        </w:trPr>
        <w:tc>
          <w:tcPr>
            <w:tcW w:w="5103" w:type="dxa"/>
            <w:shd w:val="clear" w:color="auto" w:fill="auto"/>
          </w:tcPr>
          <w:p w:rsidR="00686D45" w:rsidRPr="00ED0E54" w:rsidRDefault="005829E4" w:rsidP="00C75E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организационно-правовом, финансовом и материально-техническом обеспечении первичных мер пожарной безопасности на территории городского округа «Александровск-Сахалинский район»</w:t>
            </w:r>
          </w:p>
        </w:tc>
      </w:tr>
    </w:tbl>
    <w:p w:rsidR="00686D45" w:rsidRPr="00ED0E54" w:rsidRDefault="00686D45" w:rsidP="000D372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D0E54">
        <w:rPr>
          <w:rFonts w:ascii="Times New Roman" w:hAnsi="Times New Roman" w:cs="Times New Roman"/>
          <w:bCs/>
          <w:sz w:val="26"/>
          <w:szCs w:val="26"/>
        </w:rPr>
        <w:br w:type="textWrapping" w:clear="all"/>
      </w:r>
    </w:p>
    <w:p w:rsidR="00FD3884" w:rsidRPr="00ED0E54" w:rsidRDefault="00686D45" w:rsidP="00FD3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54">
        <w:rPr>
          <w:rFonts w:ascii="Times New Roman" w:hAnsi="Times New Roman" w:cs="Times New Roman"/>
          <w:sz w:val="26"/>
          <w:szCs w:val="26"/>
        </w:rPr>
        <w:t>В связи с актуализацией и изменением нормативно-правовой базы, а так же в</w:t>
      </w:r>
      <w:r w:rsidR="000F0101" w:rsidRPr="00ED0E54">
        <w:rPr>
          <w:rFonts w:ascii="Times New Roman" w:hAnsi="Times New Roman" w:cs="Times New Roman"/>
          <w:sz w:val="26"/>
          <w:szCs w:val="26"/>
        </w:rPr>
        <w:t xml:space="preserve"> </w:t>
      </w:r>
      <w:r w:rsidR="004168D2" w:rsidRPr="00ED0E54">
        <w:rPr>
          <w:rFonts w:ascii="Times New Roman" w:hAnsi="Times New Roman" w:cs="Times New Roman"/>
          <w:sz w:val="26"/>
          <w:szCs w:val="26"/>
        </w:rPr>
        <w:t>соответствии с</w:t>
      </w:r>
      <w:r w:rsidR="00FD3884" w:rsidRPr="00ED0E54">
        <w:rPr>
          <w:rFonts w:ascii="Times New Roman" w:hAnsi="Times New Roman" w:cs="Times New Roman"/>
          <w:sz w:val="26"/>
          <w:szCs w:val="26"/>
        </w:rPr>
        <w:t xml:space="preserve"> </w:t>
      </w:r>
      <w:r w:rsidR="004168D2" w:rsidRPr="00ED0E54">
        <w:rPr>
          <w:rFonts w:ascii="Times New Roman" w:hAnsi="Times New Roman" w:cs="Times New Roman"/>
          <w:sz w:val="26"/>
          <w:szCs w:val="26"/>
        </w:rPr>
        <w:t>Федеральн</w:t>
      </w:r>
      <w:r w:rsidR="00FD3884" w:rsidRPr="00ED0E54">
        <w:rPr>
          <w:rFonts w:ascii="Times New Roman" w:hAnsi="Times New Roman" w:cs="Times New Roman"/>
          <w:sz w:val="26"/>
          <w:szCs w:val="26"/>
        </w:rPr>
        <w:t>ыми</w:t>
      </w:r>
      <w:r w:rsidR="004168D2" w:rsidRPr="00ED0E54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FD3884" w:rsidRPr="00ED0E54">
        <w:rPr>
          <w:rFonts w:ascii="Times New Roman" w:hAnsi="Times New Roman" w:cs="Times New Roman"/>
          <w:sz w:val="26"/>
          <w:szCs w:val="26"/>
        </w:rPr>
        <w:t>ми</w:t>
      </w:r>
      <w:r w:rsidR="004168D2" w:rsidRPr="00ED0E5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</w:t>
      </w:r>
      <w:r w:rsidR="00FD3884" w:rsidRPr="00ED0E54">
        <w:rPr>
          <w:rFonts w:ascii="Times New Roman" w:hAnsi="Times New Roman" w:cs="Times New Roman"/>
          <w:sz w:val="26"/>
          <w:szCs w:val="26"/>
        </w:rPr>
        <w:t xml:space="preserve">рации», </w:t>
      </w:r>
      <w:r w:rsidR="004168D2" w:rsidRPr="00ED0E54">
        <w:rPr>
          <w:rFonts w:ascii="Times New Roman" w:hAnsi="Times New Roman" w:cs="Times New Roman"/>
          <w:sz w:val="26"/>
          <w:szCs w:val="26"/>
        </w:rPr>
        <w:t xml:space="preserve">от 21.12.1994 № 69-ФЗ «О пожарной безопасности», </w:t>
      </w:r>
      <w:r w:rsidR="00205B07" w:rsidRPr="00ED0E54">
        <w:rPr>
          <w:rFonts w:ascii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в целях обеспечения первичных мер пожарной безопасности на территории городского округа «Александровск-Сахалинский район»</w:t>
      </w:r>
      <w:r w:rsidR="00FD3884" w:rsidRPr="00ED0E54">
        <w:rPr>
          <w:rFonts w:ascii="Times New Roman" w:hAnsi="Times New Roman" w:cs="Times New Roman"/>
          <w:sz w:val="26"/>
          <w:szCs w:val="26"/>
        </w:rPr>
        <w:t>,</w:t>
      </w:r>
      <w:r w:rsidR="00FD3884" w:rsidRPr="00ED0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884" w:rsidRPr="00ED0E54">
        <w:rPr>
          <w:rFonts w:ascii="Times New Roman" w:hAnsi="Times New Roman" w:cs="Times New Roman"/>
          <w:sz w:val="26"/>
          <w:szCs w:val="26"/>
        </w:rPr>
        <w:t xml:space="preserve">руководствуясь статьей 8 Устава городского округа «Александровск-Сахалинский район», администрация городского округа «Александровск-Сахалинский район» </w:t>
      </w:r>
      <w:r w:rsidR="00FD3884" w:rsidRPr="00ED0E5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D3884" w:rsidRPr="00ED0E54" w:rsidRDefault="00FD3884" w:rsidP="000D37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9E4" w:rsidRPr="00ED0E54" w:rsidRDefault="00205B07" w:rsidP="000D37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54">
        <w:rPr>
          <w:rFonts w:ascii="Times New Roman" w:hAnsi="Times New Roman" w:cs="Times New Roman"/>
          <w:sz w:val="26"/>
          <w:szCs w:val="26"/>
        </w:rPr>
        <w:t>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городского округа «Александровск-Сахалинский район» (прилагается)</w:t>
      </w:r>
    </w:p>
    <w:p w:rsidR="002C6743" w:rsidRPr="00ED0E54" w:rsidRDefault="00205B07" w:rsidP="002C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54">
        <w:rPr>
          <w:rFonts w:ascii="Times New Roman" w:hAnsi="Times New Roman" w:cs="Times New Roman"/>
          <w:sz w:val="26"/>
          <w:szCs w:val="26"/>
        </w:rPr>
        <w:t>2</w:t>
      </w:r>
      <w:r w:rsidR="00686D45" w:rsidRPr="00ED0E54">
        <w:rPr>
          <w:rFonts w:ascii="Times New Roman" w:hAnsi="Times New Roman" w:cs="Times New Roman"/>
          <w:sz w:val="26"/>
          <w:szCs w:val="26"/>
        </w:rPr>
        <w:t>. Признать утратившим силу п</w:t>
      </w:r>
      <w:hyperlink r:id="rId8" w:history="1">
        <w:r w:rsidR="00686D45" w:rsidRPr="00ED0E54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686D45" w:rsidRPr="00ED0E54">
        <w:rPr>
          <w:rFonts w:ascii="Times New Roman" w:hAnsi="Times New Roman" w:cs="Times New Roman"/>
          <w:sz w:val="26"/>
          <w:szCs w:val="26"/>
        </w:rPr>
        <w:t xml:space="preserve"> </w:t>
      </w:r>
      <w:r w:rsidRPr="00ED0E54">
        <w:rPr>
          <w:rFonts w:ascii="Times New Roman" w:hAnsi="Times New Roman" w:cs="Times New Roman"/>
          <w:sz w:val="26"/>
          <w:szCs w:val="26"/>
        </w:rPr>
        <w:t>администрации</w:t>
      </w:r>
      <w:r w:rsidR="00686D45" w:rsidRPr="00ED0E54">
        <w:rPr>
          <w:rFonts w:ascii="Times New Roman" w:hAnsi="Times New Roman" w:cs="Times New Roman"/>
          <w:sz w:val="26"/>
          <w:szCs w:val="26"/>
        </w:rPr>
        <w:t xml:space="preserve"> </w:t>
      </w:r>
      <w:r w:rsidR="00531399" w:rsidRPr="00ED0E54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="00CE7B2C" w:rsidRPr="00ED0E54">
        <w:rPr>
          <w:rFonts w:ascii="Times New Roman" w:hAnsi="Times New Roman" w:cs="Times New Roman"/>
          <w:sz w:val="26"/>
          <w:szCs w:val="26"/>
        </w:rPr>
        <w:t xml:space="preserve">от </w:t>
      </w:r>
      <w:r w:rsidR="005829E4" w:rsidRPr="00ED0E54">
        <w:rPr>
          <w:rFonts w:ascii="Times New Roman" w:hAnsi="Times New Roman" w:cs="Times New Roman"/>
          <w:sz w:val="26"/>
          <w:szCs w:val="26"/>
        </w:rPr>
        <w:t xml:space="preserve">17.10.2013 года № 468 </w:t>
      </w:r>
      <w:r w:rsidR="00686D45" w:rsidRPr="00ED0E54">
        <w:rPr>
          <w:rFonts w:ascii="Times New Roman" w:hAnsi="Times New Roman" w:cs="Times New Roman"/>
          <w:sz w:val="26"/>
          <w:szCs w:val="26"/>
        </w:rPr>
        <w:t>«</w:t>
      </w:r>
      <w:r w:rsidR="005829E4" w:rsidRPr="00ED0E54">
        <w:rPr>
          <w:rFonts w:ascii="Times New Roman" w:hAnsi="Times New Roman" w:cs="Times New Roman"/>
          <w:sz w:val="26"/>
          <w:szCs w:val="26"/>
        </w:rPr>
        <w:t>Об утверждении Положения об организационно-правовом, финансовом и материально-техническом обеспечении первичных мер пожарной безопасности на территории городского округа «Александровск-Сахалинский район»</w:t>
      </w:r>
      <w:r w:rsidR="002C6743" w:rsidRPr="00ED0E54">
        <w:rPr>
          <w:rFonts w:ascii="Times New Roman" w:hAnsi="Times New Roman" w:cs="Times New Roman"/>
          <w:sz w:val="26"/>
          <w:szCs w:val="26"/>
        </w:rPr>
        <w:t>».</w:t>
      </w:r>
    </w:p>
    <w:p w:rsidR="002C6743" w:rsidRPr="00ED0E54" w:rsidRDefault="00205B07" w:rsidP="002C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54">
        <w:rPr>
          <w:rFonts w:ascii="Times New Roman" w:hAnsi="Times New Roman" w:cs="Times New Roman"/>
          <w:sz w:val="26"/>
          <w:szCs w:val="26"/>
        </w:rPr>
        <w:t>3</w:t>
      </w:r>
      <w:r w:rsidR="00686D45" w:rsidRPr="00ED0E5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«Красное знамя», разместить на официальном Интернет-сайте городского округа «Александровск-</w:t>
      </w:r>
      <w:r w:rsidR="00686D45" w:rsidRPr="00ED0E54">
        <w:rPr>
          <w:rFonts w:ascii="Times New Roman" w:hAnsi="Times New Roman" w:cs="Times New Roman"/>
          <w:kern w:val="48"/>
          <w:sz w:val="26"/>
          <w:szCs w:val="26"/>
        </w:rPr>
        <w:t>Сахалинский</w:t>
      </w:r>
      <w:r w:rsidR="00686D45" w:rsidRPr="00ED0E54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2C6743" w:rsidRPr="00ED0E54">
        <w:rPr>
          <w:rFonts w:ascii="Times New Roman" w:hAnsi="Times New Roman" w:cs="Times New Roman"/>
          <w:sz w:val="26"/>
          <w:szCs w:val="26"/>
        </w:rPr>
        <w:t>.</w:t>
      </w:r>
    </w:p>
    <w:p w:rsidR="00686D45" w:rsidRPr="00ED0E54" w:rsidRDefault="00205B07" w:rsidP="002C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54">
        <w:rPr>
          <w:rFonts w:ascii="Times New Roman" w:hAnsi="Times New Roman" w:cs="Times New Roman"/>
          <w:sz w:val="26"/>
          <w:szCs w:val="26"/>
        </w:rPr>
        <w:t>4</w:t>
      </w:r>
      <w:r w:rsidR="00686D45" w:rsidRPr="00ED0E54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постановления </w:t>
      </w:r>
      <w:r w:rsidR="000D372B" w:rsidRPr="00ED0E5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686D45" w:rsidRPr="00ED0E5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36"/>
        <w:gridCol w:w="5004"/>
      </w:tblGrid>
      <w:tr w:rsidR="00686D45" w:rsidRPr="00ED0E54" w:rsidTr="000D372B">
        <w:trPr>
          <w:trHeight w:val="629"/>
        </w:trPr>
        <w:tc>
          <w:tcPr>
            <w:tcW w:w="5236" w:type="dxa"/>
          </w:tcPr>
          <w:p w:rsidR="000D372B" w:rsidRPr="00ED0E54" w:rsidRDefault="000D372B" w:rsidP="00686D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72B" w:rsidRPr="00ED0E54" w:rsidRDefault="000D372B" w:rsidP="000D37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D45" w:rsidRPr="00ED0E54" w:rsidRDefault="00686D45" w:rsidP="00686D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>Мэр городского округа</w:t>
            </w:r>
          </w:p>
          <w:p w:rsidR="00686D45" w:rsidRPr="00ED0E54" w:rsidRDefault="00686D45" w:rsidP="00686D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5004" w:type="dxa"/>
          </w:tcPr>
          <w:p w:rsidR="00E259BF" w:rsidRPr="00ED0E54" w:rsidRDefault="00686D45" w:rsidP="00E25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E259BF"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D372B" w:rsidRPr="00ED0E54" w:rsidRDefault="000D372B" w:rsidP="00E25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72B" w:rsidRPr="00ED0E54" w:rsidRDefault="000D372B" w:rsidP="00E25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D45" w:rsidRPr="00ED0E54" w:rsidRDefault="00686D45" w:rsidP="00E25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54">
              <w:rPr>
                <w:rFonts w:ascii="Times New Roman" w:hAnsi="Times New Roman" w:cs="Times New Roman"/>
                <w:b/>
                <w:sz w:val="26"/>
                <w:szCs w:val="26"/>
              </w:rPr>
              <w:t>В.А. Иль</w:t>
            </w:r>
          </w:p>
        </w:tc>
      </w:tr>
    </w:tbl>
    <w:p w:rsidR="00FD3884" w:rsidRDefault="00FD3884" w:rsidP="00036EE1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  <w:szCs w:val="24"/>
        </w:rPr>
      </w:pPr>
    </w:p>
    <w:p w:rsidR="00492D7B" w:rsidRDefault="00492D7B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D7B" w:rsidRDefault="00492D7B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D7B" w:rsidRDefault="00492D7B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D7B" w:rsidRDefault="00492D7B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D7B" w:rsidRDefault="00492D7B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D4" w:rsidRPr="005768D4" w:rsidRDefault="005768D4" w:rsidP="00576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8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68D4" w:rsidRPr="005768D4" w:rsidRDefault="005768D4" w:rsidP="00576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68D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городского </w:t>
      </w:r>
    </w:p>
    <w:p w:rsidR="005768D4" w:rsidRPr="005768D4" w:rsidRDefault="005768D4" w:rsidP="0057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5768D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768D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                                                                                              </w:t>
      </w:r>
    </w:p>
    <w:p w:rsidR="005768D4" w:rsidRPr="004D3E22" w:rsidRDefault="005768D4" w:rsidP="005768D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5768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r w:rsidR="004F388D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4">
        <w:rPr>
          <w:rFonts w:ascii="Times New Roman" w:hAnsi="Times New Roman" w:cs="Times New Roman"/>
          <w:sz w:val="24"/>
          <w:szCs w:val="24"/>
        </w:rPr>
        <w:t xml:space="preserve">№ </w:t>
      </w:r>
      <w:r w:rsidR="004F388D">
        <w:rPr>
          <w:rFonts w:ascii="Times New Roman" w:hAnsi="Times New Roman" w:cs="Times New Roman"/>
          <w:sz w:val="24"/>
          <w:szCs w:val="24"/>
        </w:rPr>
        <w:t>396</w:t>
      </w:r>
      <w:r w:rsidRPr="004D3E22">
        <w:rPr>
          <w:sz w:val="24"/>
          <w:szCs w:val="24"/>
        </w:rPr>
        <w:t xml:space="preserve">  </w:t>
      </w:r>
    </w:p>
    <w:p w:rsidR="005768D4" w:rsidRDefault="005768D4" w:rsidP="005768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68D4" w:rsidRDefault="005768D4" w:rsidP="005768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D7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92D7B">
        <w:rPr>
          <w:rFonts w:ascii="Times New Roman" w:hAnsi="Times New Roman" w:cs="Times New Roman"/>
          <w:b/>
          <w:bCs/>
          <w:sz w:val="26"/>
          <w:szCs w:val="26"/>
        </w:rPr>
        <w:t>об</w:t>
      </w:r>
      <w:proofErr w:type="gramEnd"/>
      <w:r w:rsidRPr="00492D7B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организационно-правовом, финансовом и материально-техническом </w:t>
      </w: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2D7B">
        <w:rPr>
          <w:rFonts w:ascii="Times New Roman" w:hAnsi="Times New Roman" w:cs="Times New Roman"/>
          <w:b/>
          <w:bCs/>
          <w:sz w:val="26"/>
          <w:szCs w:val="26"/>
        </w:rPr>
        <w:t>обеспечении</w:t>
      </w:r>
      <w:proofErr w:type="gramEnd"/>
      <w:r w:rsidRPr="00492D7B">
        <w:rPr>
          <w:rFonts w:ascii="Times New Roman" w:hAnsi="Times New Roman" w:cs="Times New Roman"/>
          <w:b/>
          <w:bCs/>
          <w:sz w:val="26"/>
          <w:szCs w:val="26"/>
        </w:rPr>
        <w:t xml:space="preserve"> первичных мер пожарной безопасности на территории </w:t>
      </w:r>
      <w:r w:rsidRPr="00492D7B">
        <w:rPr>
          <w:rFonts w:ascii="Times New Roman" w:hAnsi="Times New Roman" w:cs="Times New Roman"/>
          <w:b/>
          <w:sz w:val="26"/>
          <w:szCs w:val="26"/>
        </w:rPr>
        <w:t>городского округа «Александровск-</w:t>
      </w:r>
      <w:r w:rsidRPr="00492D7B">
        <w:rPr>
          <w:rFonts w:ascii="Times New Roman" w:hAnsi="Times New Roman" w:cs="Times New Roman"/>
          <w:b/>
          <w:kern w:val="48"/>
          <w:sz w:val="26"/>
          <w:szCs w:val="26"/>
        </w:rPr>
        <w:t>Сахалинский</w:t>
      </w:r>
      <w:r w:rsidRPr="00492D7B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39"/>
      <w:bookmarkEnd w:id="1"/>
    </w:p>
    <w:p w:rsidR="00E966B9" w:rsidRPr="00492D7B" w:rsidRDefault="00E966B9" w:rsidP="00E966B9">
      <w:pPr>
        <w:widowControl w:val="0"/>
        <w:numPr>
          <w:ilvl w:val="0"/>
          <w:numId w:val="22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D7B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1"/>
          <w:numId w:val="22"/>
        </w:numPr>
        <w:tabs>
          <w:tab w:val="clear" w:pos="1755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 (далее – городского округа). </w:t>
      </w:r>
    </w:p>
    <w:p w:rsidR="00E966B9" w:rsidRPr="00492D7B" w:rsidRDefault="00E966B9" w:rsidP="00E966B9">
      <w:pPr>
        <w:pStyle w:val="Default"/>
        <w:numPr>
          <w:ilvl w:val="1"/>
          <w:numId w:val="26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E966B9" w:rsidRPr="00492D7B" w:rsidRDefault="00E966B9" w:rsidP="00E966B9">
      <w:pPr>
        <w:pStyle w:val="Default"/>
        <w:numPr>
          <w:ilvl w:val="1"/>
          <w:numId w:val="26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Обеспечение первичных мер пожарной безопасности на территории городского округа относится к вопросам местного значения, полномочия по реализации которых возложены на администрацию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район».</w:t>
      </w:r>
    </w:p>
    <w:p w:rsidR="00E966B9" w:rsidRPr="00492D7B" w:rsidRDefault="00E966B9" w:rsidP="00E966B9">
      <w:pPr>
        <w:pStyle w:val="Default"/>
        <w:numPr>
          <w:ilvl w:val="1"/>
          <w:numId w:val="26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 xml:space="preserve">Вопросы, не отраженные в настоящем Положении, регламентируются нормами федерального законодательства и законодательства Сахалинской области. </w:t>
      </w:r>
    </w:p>
    <w:p w:rsidR="00E966B9" w:rsidRPr="00492D7B" w:rsidRDefault="00E966B9" w:rsidP="00E966B9">
      <w:pPr>
        <w:pStyle w:val="Default"/>
        <w:jc w:val="both"/>
        <w:rPr>
          <w:sz w:val="26"/>
          <w:szCs w:val="26"/>
        </w:rPr>
      </w:pPr>
    </w:p>
    <w:p w:rsidR="00E966B9" w:rsidRPr="00492D7B" w:rsidRDefault="00E966B9" w:rsidP="009C125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D7B">
        <w:rPr>
          <w:rFonts w:ascii="Times New Roman" w:hAnsi="Times New Roman" w:cs="Times New Roman"/>
          <w:sz w:val="26"/>
          <w:szCs w:val="26"/>
        </w:rPr>
        <w:t xml:space="preserve"> Организационно-правовое обеспечение первичных мер</w:t>
      </w:r>
    </w:p>
    <w:p w:rsidR="00E966B9" w:rsidRPr="00492D7B" w:rsidRDefault="00E966B9" w:rsidP="00E96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92D7B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Pr="00492D7B">
        <w:rPr>
          <w:rFonts w:ascii="Times New Roman" w:hAnsi="Times New Roman" w:cs="Times New Roman"/>
          <w:sz w:val="26"/>
          <w:szCs w:val="26"/>
        </w:rPr>
        <w:t xml:space="preserve"> безопасности</w:t>
      </w:r>
    </w:p>
    <w:p w:rsidR="00E966B9" w:rsidRPr="00492D7B" w:rsidRDefault="00E966B9" w:rsidP="00E966B9">
      <w:pPr>
        <w:pStyle w:val="Default"/>
        <w:jc w:val="center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1"/>
          <w:numId w:val="27"/>
        </w:numPr>
        <w:tabs>
          <w:tab w:val="clear" w:pos="144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 xml:space="preserve">Организационно-правовое обеспечение первичных мер пожарной безопасности на территории городского округа предусматривает: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правовое</w:t>
      </w:r>
      <w:proofErr w:type="gramEnd"/>
      <w:r w:rsidRPr="00492D7B">
        <w:rPr>
          <w:sz w:val="26"/>
          <w:szCs w:val="26"/>
        </w:rPr>
        <w:t xml:space="preserve">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разработку</w:t>
      </w:r>
      <w:proofErr w:type="gramEnd"/>
      <w:r w:rsidRPr="00492D7B">
        <w:rPr>
          <w:sz w:val="26"/>
          <w:szCs w:val="26"/>
        </w:rPr>
        <w:t xml:space="preserve">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городского округа;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разработку</w:t>
      </w:r>
      <w:proofErr w:type="gramEnd"/>
      <w:r w:rsidRPr="00492D7B">
        <w:rPr>
          <w:sz w:val="26"/>
          <w:szCs w:val="26"/>
        </w:rPr>
        <w:t xml:space="preserve">, утверждение и исполнение местного бюджета в части расходов на обеспечение первичных мер пожарной безопасности;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установление</w:t>
      </w:r>
      <w:proofErr w:type="gramEnd"/>
      <w:r w:rsidRPr="00492D7B">
        <w:rPr>
          <w:sz w:val="26"/>
          <w:szCs w:val="26"/>
        </w:rPr>
        <w:t xml:space="preserve"> плана привлечения сил и средств для тушения пожаров и проведения аварийно-спасательных работ;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установление</w:t>
      </w:r>
      <w:proofErr w:type="gramEnd"/>
      <w:r w:rsidRPr="00492D7B">
        <w:rPr>
          <w:sz w:val="26"/>
          <w:szCs w:val="26"/>
        </w:rPr>
        <w:t xml:space="preserve"> особого противопожарного режима на территории городского округа и отдельных населенных пунктов, входящих в состав его территории, установление на время его действия дополнительных требований пожарной безопасности;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проведение</w:t>
      </w:r>
      <w:proofErr w:type="gramEnd"/>
      <w:r w:rsidRPr="00492D7B">
        <w:rPr>
          <w:sz w:val="26"/>
          <w:szCs w:val="26"/>
        </w:rPr>
        <w:t xml:space="preserve"> противопожарной пропаганды и организация обучения населения мерам пожарной безопасности; </w:t>
      </w:r>
    </w:p>
    <w:p w:rsidR="00E966B9" w:rsidRPr="00492D7B" w:rsidRDefault="00E966B9" w:rsidP="00E966B9">
      <w:pPr>
        <w:pStyle w:val="Default"/>
        <w:numPr>
          <w:ilvl w:val="0"/>
          <w:numId w:val="23"/>
        </w:numPr>
        <w:tabs>
          <w:tab w:val="clear" w:pos="180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организацию</w:t>
      </w:r>
      <w:proofErr w:type="gramEnd"/>
      <w:r w:rsidRPr="00492D7B">
        <w:rPr>
          <w:sz w:val="26"/>
          <w:szCs w:val="26"/>
        </w:rPr>
        <w:t xml:space="preserve"> работы комиссии по предупреждению и ликвидации чрезвычайных ситуаций и обеспечению пожарной безопасности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район». </w:t>
      </w:r>
    </w:p>
    <w:p w:rsidR="00E966B9" w:rsidRPr="00492D7B" w:rsidRDefault="00E966B9" w:rsidP="00E966B9">
      <w:pPr>
        <w:pStyle w:val="Default"/>
        <w:ind w:left="720"/>
        <w:jc w:val="both"/>
        <w:rPr>
          <w:sz w:val="26"/>
          <w:szCs w:val="26"/>
        </w:rPr>
      </w:pPr>
    </w:p>
    <w:p w:rsidR="00E966B9" w:rsidRPr="00492D7B" w:rsidRDefault="00E966B9" w:rsidP="00DB150F">
      <w:pPr>
        <w:pStyle w:val="Default"/>
        <w:numPr>
          <w:ilvl w:val="0"/>
          <w:numId w:val="27"/>
        </w:numPr>
        <w:tabs>
          <w:tab w:val="clear" w:pos="360"/>
          <w:tab w:val="num" w:pos="180"/>
        </w:tabs>
        <w:ind w:left="0" w:firstLine="0"/>
        <w:jc w:val="center"/>
        <w:rPr>
          <w:sz w:val="26"/>
          <w:szCs w:val="26"/>
        </w:rPr>
      </w:pPr>
      <w:r w:rsidRPr="00492D7B">
        <w:rPr>
          <w:sz w:val="26"/>
          <w:szCs w:val="26"/>
        </w:rPr>
        <w:t xml:space="preserve"> Материально-техническое обеспечение первичных мер пожарной безопасности</w:t>
      </w:r>
    </w:p>
    <w:p w:rsidR="00E966B9" w:rsidRPr="00492D7B" w:rsidRDefault="00E966B9" w:rsidP="00E966B9">
      <w:pPr>
        <w:pStyle w:val="Default"/>
        <w:jc w:val="center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 xml:space="preserve">Материально-техническое обеспечение первичных мер пожарной безопасности предусматривает: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осуществление</w:t>
      </w:r>
      <w:proofErr w:type="gramEnd"/>
      <w:r w:rsidRPr="00492D7B">
        <w:rPr>
          <w:sz w:val="26"/>
          <w:szCs w:val="26"/>
        </w:rPr>
        <w:t xml:space="preserve"> дорожной деятельности в отношении автомобильных дорог местного значения и обеспечение беспрепятственного проезда пожарной техники к месту пожара;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обеспечение</w:t>
      </w:r>
      <w:proofErr w:type="gramEnd"/>
      <w:r w:rsidRPr="00492D7B">
        <w:rPr>
          <w:sz w:val="26"/>
          <w:szCs w:val="26"/>
        </w:rPr>
        <w:t xml:space="preserve"> надлежащего состояния источников противопожарного водоснабжения;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организация</w:t>
      </w:r>
      <w:proofErr w:type="gramEnd"/>
      <w:r w:rsidRPr="00492D7B">
        <w:rPr>
          <w:sz w:val="26"/>
          <w:szCs w:val="26"/>
        </w:rPr>
        <w:t xml:space="preserve">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размещение</w:t>
      </w:r>
      <w:proofErr w:type="gramEnd"/>
      <w:r w:rsidRPr="00492D7B">
        <w:rPr>
          <w:sz w:val="26"/>
          <w:szCs w:val="26"/>
        </w:rPr>
        <w:t xml:space="preserve"> муниципального заказа по обеспечению первичных мер пожарной безопасности;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телефонизацию</w:t>
      </w:r>
      <w:proofErr w:type="gramEnd"/>
      <w:r w:rsidRPr="00492D7B">
        <w:rPr>
          <w:sz w:val="26"/>
          <w:szCs w:val="26"/>
        </w:rPr>
        <w:t xml:space="preserve"> населенных пунктов и территорий, расположенных в границах городского округа, для сообщения о пожаре; </w:t>
      </w:r>
    </w:p>
    <w:p w:rsidR="00E966B9" w:rsidRPr="00492D7B" w:rsidRDefault="00E966B9" w:rsidP="00E966B9">
      <w:pPr>
        <w:pStyle w:val="Default"/>
        <w:numPr>
          <w:ilvl w:val="0"/>
          <w:numId w:val="25"/>
        </w:numPr>
        <w:tabs>
          <w:tab w:val="clear" w:pos="1785"/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492D7B">
        <w:rPr>
          <w:sz w:val="26"/>
          <w:szCs w:val="26"/>
        </w:rPr>
        <w:t>поддержание</w:t>
      </w:r>
      <w:proofErr w:type="gramEnd"/>
      <w:r w:rsidRPr="00492D7B">
        <w:rPr>
          <w:sz w:val="26"/>
          <w:szCs w:val="26"/>
        </w:rPr>
        <w:t xml:space="preserve"> в постоянной готовности инвентаря и техники, приспособленной для тушения пожара. </w:t>
      </w: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администрации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район». </w:t>
      </w:r>
    </w:p>
    <w:p w:rsidR="00E966B9" w:rsidRPr="00492D7B" w:rsidRDefault="00E966B9" w:rsidP="00E966B9">
      <w:pPr>
        <w:pStyle w:val="Default"/>
        <w:jc w:val="both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0"/>
          <w:numId w:val="24"/>
        </w:numPr>
        <w:tabs>
          <w:tab w:val="clear" w:pos="360"/>
          <w:tab w:val="num" w:pos="180"/>
        </w:tabs>
        <w:ind w:left="0" w:firstLine="0"/>
        <w:jc w:val="center"/>
        <w:rPr>
          <w:sz w:val="26"/>
          <w:szCs w:val="26"/>
        </w:rPr>
      </w:pPr>
      <w:r w:rsidRPr="00492D7B">
        <w:rPr>
          <w:sz w:val="26"/>
          <w:szCs w:val="26"/>
        </w:rPr>
        <w:t xml:space="preserve"> Финансовое обеспечение мер первичной пожарной безопасности</w:t>
      </w:r>
    </w:p>
    <w:p w:rsidR="00E966B9" w:rsidRPr="00492D7B" w:rsidRDefault="00E966B9" w:rsidP="00E966B9">
      <w:pPr>
        <w:pStyle w:val="Default"/>
        <w:jc w:val="both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Финансовое обеспечение первичных мер пожарной безопасности на территории городского округа в соответствии с Федеральным законом от 21.12.1994 № 69-ФЗ «О пожарной безопасности», является расходным обязательством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</w:t>
      </w:r>
      <w:proofErr w:type="gramStart"/>
      <w:r w:rsidRPr="00492D7B">
        <w:rPr>
          <w:sz w:val="26"/>
          <w:szCs w:val="26"/>
        </w:rPr>
        <w:t>»..</w:t>
      </w:r>
      <w:proofErr w:type="gramEnd"/>
      <w:r w:rsidRPr="00492D7B">
        <w:rPr>
          <w:sz w:val="26"/>
          <w:szCs w:val="26"/>
        </w:rPr>
        <w:t xml:space="preserve"> </w:t>
      </w: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Финансовое обеспечение первичных мер пожарной безопасности осуществляется за счет средств бюджета муниципального образования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район», в пределах средств, предусмотренных решением собрания городского округа «Александровск-</w:t>
      </w:r>
      <w:r w:rsidRPr="00492D7B">
        <w:rPr>
          <w:kern w:val="48"/>
          <w:sz w:val="26"/>
          <w:szCs w:val="26"/>
        </w:rPr>
        <w:t>Сахалинский</w:t>
      </w:r>
      <w:r w:rsidRPr="00492D7B">
        <w:rPr>
          <w:sz w:val="26"/>
          <w:szCs w:val="26"/>
        </w:rPr>
        <w:t xml:space="preserve"> район» о бюджете на соответствующий финансовый год. </w:t>
      </w: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>Финансовое обеспечение первичных мер пожарной безопасности включает в себя финансирование расходов, связанных с приобретением и монтажом пожарной сигнализации, приобретением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</w:t>
      </w:r>
      <w:proofErr w:type="spellStart"/>
      <w:r w:rsidRPr="00492D7B">
        <w:rPr>
          <w:sz w:val="26"/>
          <w:szCs w:val="26"/>
        </w:rPr>
        <w:t>пожаро</w:t>
      </w:r>
      <w:proofErr w:type="spellEnd"/>
      <w:r w:rsidRPr="00492D7B">
        <w:rPr>
          <w:sz w:val="26"/>
          <w:szCs w:val="26"/>
        </w:rPr>
        <w:t xml:space="preserve">-спасательного имущества и техники, организацией противопожарной пропаганды и обучением мерам пожарной безопасности и другое. </w:t>
      </w:r>
    </w:p>
    <w:p w:rsidR="00E966B9" w:rsidRPr="00492D7B" w:rsidRDefault="00E966B9" w:rsidP="00E966B9">
      <w:pPr>
        <w:pStyle w:val="Default"/>
        <w:jc w:val="both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0"/>
          <w:numId w:val="24"/>
        </w:numPr>
        <w:tabs>
          <w:tab w:val="clear" w:pos="360"/>
          <w:tab w:val="num" w:pos="180"/>
        </w:tabs>
        <w:ind w:left="0" w:firstLine="0"/>
        <w:jc w:val="center"/>
        <w:rPr>
          <w:sz w:val="26"/>
          <w:szCs w:val="26"/>
        </w:rPr>
      </w:pPr>
      <w:r w:rsidRPr="00492D7B">
        <w:rPr>
          <w:sz w:val="26"/>
          <w:szCs w:val="26"/>
        </w:rPr>
        <w:t xml:space="preserve"> Заключительные положения</w:t>
      </w:r>
    </w:p>
    <w:p w:rsidR="00E966B9" w:rsidRPr="00492D7B" w:rsidRDefault="00E966B9" w:rsidP="00E966B9">
      <w:pPr>
        <w:pStyle w:val="Default"/>
        <w:jc w:val="both"/>
        <w:rPr>
          <w:sz w:val="26"/>
          <w:szCs w:val="26"/>
        </w:rPr>
      </w:pPr>
    </w:p>
    <w:p w:rsidR="00E966B9" w:rsidRPr="00492D7B" w:rsidRDefault="00E966B9" w:rsidP="00E966B9">
      <w:pPr>
        <w:pStyle w:val="Default"/>
        <w:numPr>
          <w:ilvl w:val="1"/>
          <w:numId w:val="24"/>
        </w:numPr>
        <w:tabs>
          <w:tab w:val="clear" w:pos="720"/>
          <w:tab w:val="num" w:pos="1260"/>
        </w:tabs>
        <w:ind w:left="0" w:firstLine="720"/>
        <w:jc w:val="both"/>
        <w:rPr>
          <w:sz w:val="26"/>
          <w:szCs w:val="26"/>
        </w:rPr>
      </w:pPr>
      <w:r w:rsidRPr="00492D7B">
        <w:rPr>
          <w:sz w:val="26"/>
          <w:szCs w:val="26"/>
        </w:rPr>
        <w:t xml:space="preserve">В настоящее Положение по мере необходимости, в установленном порядке, могут быть внесены изменения и дополнения. </w:t>
      </w:r>
    </w:p>
    <w:p w:rsidR="005768D4" w:rsidRPr="00492D7B" w:rsidRDefault="00E966B9" w:rsidP="00E966B9">
      <w:pPr>
        <w:widowControl w:val="0"/>
        <w:numPr>
          <w:ilvl w:val="1"/>
          <w:numId w:val="2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D7B">
        <w:rPr>
          <w:rFonts w:ascii="Times New Roman" w:hAnsi="Times New Roman" w:cs="Times New Roman"/>
          <w:sz w:val="26"/>
          <w:szCs w:val="26"/>
        </w:rPr>
        <w:t>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</w:r>
    </w:p>
    <w:p w:rsidR="00D608DB" w:rsidRDefault="00D608DB" w:rsidP="006E3E04">
      <w:pPr>
        <w:rPr>
          <w:rFonts w:ascii="Times New Roman" w:hAnsi="Times New Roman" w:cs="Times New Roman"/>
          <w:sz w:val="28"/>
          <w:szCs w:val="28"/>
        </w:rPr>
      </w:pPr>
    </w:p>
    <w:sectPr w:rsidR="00D608DB" w:rsidSect="004F38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93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93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F5707F"/>
    <w:multiLevelType w:val="multilevel"/>
    <w:tmpl w:val="2AC2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1444D31"/>
    <w:multiLevelType w:val="multilevel"/>
    <w:tmpl w:val="55AAB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421129"/>
    <w:multiLevelType w:val="hybridMultilevel"/>
    <w:tmpl w:val="0DF8379E"/>
    <w:lvl w:ilvl="0" w:tplc="357AE5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F02AC"/>
    <w:multiLevelType w:val="hybridMultilevel"/>
    <w:tmpl w:val="3E7CB066"/>
    <w:lvl w:ilvl="0" w:tplc="8F0E9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42C0552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C87F18"/>
    <w:multiLevelType w:val="hybridMultilevel"/>
    <w:tmpl w:val="35183478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5F5AE9"/>
    <w:multiLevelType w:val="hybridMultilevel"/>
    <w:tmpl w:val="AECEAD64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F792640"/>
    <w:multiLevelType w:val="multilevel"/>
    <w:tmpl w:val="8BC6AEB8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0">
    <w:nsid w:val="24E761A3"/>
    <w:multiLevelType w:val="hybridMultilevel"/>
    <w:tmpl w:val="A7F4B07C"/>
    <w:lvl w:ilvl="0" w:tplc="1578237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67A97"/>
    <w:multiLevelType w:val="hybridMultilevel"/>
    <w:tmpl w:val="215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6852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555D5"/>
    <w:multiLevelType w:val="hybridMultilevel"/>
    <w:tmpl w:val="033C92DC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C69D8"/>
    <w:multiLevelType w:val="hybridMultilevel"/>
    <w:tmpl w:val="EECEE8CA"/>
    <w:lvl w:ilvl="0" w:tplc="8C3664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16D3D"/>
    <w:multiLevelType w:val="hybridMultilevel"/>
    <w:tmpl w:val="3746F2DC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1E7051"/>
    <w:multiLevelType w:val="hybridMultilevel"/>
    <w:tmpl w:val="D80499B4"/>
    <w:lvl w:ilvl="0" w:tplc="80F6E5C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D96DEC"/>
    <w:multiLevelType w:val="multilevel"/>
    <w:tmpl w:val="6056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74F49F0"/>
    <w:multiLevelType w:val="multilevel"/>
    <w:tmpl w:val="B260AB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1"/>
        </w:tabs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2"/>
        </w:tabs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3"/>
        </w:tabs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4"/>
        </w:tabs>
        <w:ind w:left="202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18">
    <w:nsid w:val="58114900"/>
    <w:multiLevelType w:val="multilevel"/>
    <w:tmpl w:val="B0146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ECE42C2"/>
    <w:multiLevelType w:val="multilevel"/>
    <w:tmpl w:val="904A0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61CA3C42"/>
    <w:multiLevelType w:val="multilevel"/>
    <w:tmpl w:val="04CC3F7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63271B36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8D12E9"/>
    <w:multiLevelType w:val="hybridMultilevel"/>
    <w:tmpl w:val="81ECD6AA"/>
    <w:lvl w:ilvl="0" w:tplc="8708E2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644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093B2F"/>
    <w:multiLevelType w:val="multilevel"/>
    <w:tmpl w:val="27BE1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7D2D0B82"/>
    <w:multiLevelType w:val="multilevel"/>
    <w:tmpl w:val="3CEEF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7E5F49CA"/>
    <w:multiLevelType w:val="multilevel"/>
    <w:tmpl w:val="FA3A186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E9568C5"/>
    <w:multiLevelType w:val="hybridMultilevel"/>
    <w:tmpl w:val="53AE9D1A"/>
    <w:lvl w:ilvl="0" w:tplc="8F0E976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9"/>
  </w:num>
  <w:num w:numId="9">
    <w:abstractNumId w:val="11"/>
  </w:num>
  <w:num w:numId="10">
    <w:abstractNumId w:val="13"/>
  </w:num>
  <w:num w:numId="11">
    <w:abstractNumId w:val="2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23"/>
  </w:num>
  <w:num w:numId="17">
    <w:abstractNumId w:val="20"/>
  </w:num>
  <w:num w:numId="18">
    <w:abstractNumId w:val="17"/>
  </w:num>
  <w:num w:numId="19">
    <w:abstractNumId w:val="3"/>
  </w:num>
  <w:num w:numId="20">
    <w:abstractNumId w:val="26"/>
  </w:num>
  <w:num w:numId="21">
    <w:abstractNumId w:val="5"/>
  </w:num>
  <w:num w:numId="22">
    <w:abstractNumId w:val="16"/>
  </w:num>
  <w:num w:numId="23">
    <w:abstractNumId w:val="15"/>
  </w:num>
  <w:num w:numId="24">
    <w:abstractNumId w:val="18"/>
  </w:num>
  <w:num w:numId="25">
    <w:abstractNumId w:val="10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D"/>
    <w:rsid w:val="000015A7"/>
    <w:rsid w:val="00017368"/>
    <w:rsid w:val="00017BE3"/>
    <w:rsid w:val="00036EE1"/>
    <w:rsid w:val="0007523D"/>
    <w:rsid w:val="000843DF"/>
    <w:rsid w:val="0009122C"/>
    <w:rsid w:val="000A2756"/>
    <w:rsid w:val="000C0FBA"/>
    <w:rsid w:val="000D372B"/>
    <w:rsid w:val="000F0101"/>
    <w:rsid w:val="000F5674"/>
    <w:rsid w:val="000F5939"/>
    <w:rsid w:val="00172D95"/>
    <w:rsid w:val="00173873"/>
    <w:rsid w:val="001944CE"/>
    <w:rsid w:val="001B3EE5"/>
    <w:rsid w:val="001D19C1"/>
    <w:rsid w:val="001E6DDF"/>
    <w:rsid w:val="001F5EDF"/>
    <w:rsid w:val="002048A3"/>
    <w:rsid w:val="00205B07"/>
    <w:rsid w:val="002233E1"/>
    <w:rsid w:val="002527A1"/>
    <w:rsid w:val="002B42EB"/>
    <w:rsid w:val="002C6743"/>
    <w:rsid w:val="002D407F"/>
    <w:rsid w:val="002E1BC9"/>
    <w:rsid w:val="00342CBF"/>
    <w:rsid w:val="00363158"/>
    <w:rsid w:val="00386FCF"/>
    <w:rsid w:val="003A0464"/>
    <w:rsid w:val="003E7A0F"/>
    <w:rsid w:val="00411460"/>
    <w:rsid w:val="004168D2"/>
    <w:rsid w:val="00457CA2"/>
    <w:rsid w:val="00492D7B"/>
    <w:rsid w:val="004A4628"/>
    <w:rsid w:val="004F388D"/>
    <w:rsid w:val="00517B4A"/>
    <w:rsid w:val="00523179"/>
    <w:rsid w:val="00531399"/>
    <w:rsid w:val="005768D4"/>
    <w:rsid w:val="005829E4"/>
    <w:rsid w:val="00590169"/>
    <w:rsid w:val="00596C86"/>
    <w:rsid w:val="00597963"/>
    <w:rsid w:val="005A2F8E"/>
    <w:rsid w:val="005E3A17"/>
    <w:rsid w:val="005F3194"/>
    <w:rsid w:val="00647BDB"/>
    <w:rsid w:val="00686D45"/>
    <w:rsid w:val="006E3E04"/>
    <w:rsid w:val="007C1827"/>
    <w:rsid w:val="007C2C29"/>
    <w:rsid w:val="00814998"/>
    <w:rsid w:val="00835A49"/>
    <w:rsid w:val="00851CF8"/>
    <w:rsid w:val="00854D43"/>
    <w:rsid w:val="0086148C"/>
    <w:rsid w:val="008631B5"/>
    <w:rsid w:val="008B2D72"/>
    <w:rsid w:val="008F1941"/>
    <w:rsid w:val="009059C7"/>
    <w:rsid w:val="00966D39"/>
    <w:rsid w:val="009C5D2F"/>
    <w:rsid w:val="009D1B52"/>
    <w:rsid w:val="009D6C9E"/>
    <w:rsid w:val="00A03C99"/>
    <w:rsid w:val="00A41FDF"/>
    <w:rsid w:val="00A62B8E"/>
    <w:rsid w:val="00A76816"/>
    <w:rsid w:val="00AE7AF5"/>
    <w:rsid w:val="00AF11EE"/>
    <w:rsid w:val="00B073A5"/>
    <w:rsid w:val="00B34AD2"/>
    <w:rsid w:val="00BB12E9"/>
    <w:rsid w:val="00C2249E"/>
    <w:rsid w:val="00C747B8"/>
    <w:rsid w:val="00C75E35"/>
    <w:rsid w:val="00C7621D"/>
    <w:rsid w:val="00C82ACD"/>
    <w:rsid w:val="00CA4B5A"/>
    <w:rsid w:val="00CB29EA"/>
    <w:rsid w:val="00CE7B2C"/>
    <w:rsid w:val="00D11CA9"/>
    <w:rsid w:val="00D14065"/>
    <w:rsid w:val="00D40A9F"/>
    <w:rsid w:val="00D608DB"/>
    <w:rsid w:val="00D76AB3"/>
    <w:rsid w:val="00D8664E"/>
    <w:rsid w:val="00D93081"/>
    <w:rsid w:val="00DE13A1"/>
    <w:rsid w:val="00DE6F62"/>
    <w:rsid w:val="00DF31F2"/>
    <w:rsid w:val="00E259BF"/>
    <w:rsid w:val="00E85AF9"/>
    <w:rsid w:val="00E966B9"/>
    <w:rsid w:val="00ED0E54"/>
    <w:rsid w:val="00ED59E5"/>
    <w:rsid w:val="00EE215D"/>
    <w:rsid w:val="00F102E4"/>
    <w:rsid w:val="00F40473"/>
    <w:rsid w:val="00F664C8"/>
    <w:rsid w:val="00F70CB4"/>
    <w:rsid w:val="00F81F50"/>
    <w:rsid w:val="00F86006"/>
    <w:rsid w:val="00FA495A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3BB8-3CFF-4A64-B559-FC43FBE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B3EE5"/>
    <w:pPr>
      <w:ind w:left="720"/>
      <w:contextualSpacing/>
    </w:pPr>
  </w:style>
  <w:style w:type="table" w:styleId="a6">
    <w:name w:val="Table Grid"/>
    <w:basedOn w:val="a1"/>
    <w:rsid w:val="004A462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3A04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5A2F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86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686D45"/>
    <w:rPr>
      <w:color w:val="3688BA"/>
      <w:u w:val="single"/>
    </w:rPr>
  </w:style>
  <w:style w:type="paragraph" w:styleId="a9">
    <w:name w:val="Subtitle"/>
    <w:basedOn w:val="a"/>
    <w:link w:val="aa"/>
    <w:qFormat/>
    <w:rsid w:val="004168D2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4168D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16">
    <w:name w:val="Font Style16"/>
    <w:rsid w:val="004168D2"/>
    <w:rPr>
      <w:rFonts w:ascii="Times New Roman" w:hAnsi="Times New Roman" w:cs="Times New Roman"/>
      <w:sz w:val="22"/>
      <w:szCs w:val="22"/>
    </w:rPr>
  </w:style>
  <w:style w:type="paragraph" w:customStyle="1" w:styleId="ab">
    <w:name w:val="Знак"/>
    <w:basedOn w:val="a"/>
    <w:rsid w:val="004168D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1">
    <w:name w:val="Style11"/>
    <w:basedOn w:val="a"/>
    <w:rsid w:val="0086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6148C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page number"/>
    <w:basedOn w:val="a0"/>
    <w:rsid w:val="000D372B"/>
  </w:style>
  <w:style w:type="paragraph" w:styleId="ad">
    <w:name w:val="Normal (Web)"/>
    <w:basedOn w:val="a"/>
    <w:unhideWhenUsed/>
    <w:rsid w:val="000D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205B0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966B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02E3C2344A105CD9733951B146E9F72CEC570A46695E6750B0AE229CBCC112AP6E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C71B-2EA7-486D-A96D-2FC55EF2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Виталий Ю.</dc:creator>
  <cp:keywords/>
  <dc:description/>
  <cp:lastModifiedBy>Кузнецова Евгения В.</cp:lastModifiedBy>
  <cp:revision>70</cp:revision>
  <cp:lastPrinted>2020-06-25T22:42:00Z</cp:lastPrinted>
  <dcterms:created xsi:type="dcterms:W3CDTF">2017-11-26T22:45:00Z</dcterms:created>
  <dcterms:modified xsi:type="dcterms:W3CDTF">2020-06-25T22:42:00Z</dcterms:modified>
</cp:coreProperties>
</file>