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46DECEBD" w:rsidR="004B7609" w:rsidRPr="003947B9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3947B9" w:rsidRPr="003947B9">
                  <w:rPr>
                    <w:rFonts w:ascii="Times New Roman" w:hAnsi="Times New Roman" w:cs="Times New Roman"/>
                    <w:sz w:val="28"/>
                    <w:szCs w:val="28"/>
                  </w:rPr>
                  <w:t>12.11.2020г</w:t>
                </w:r>
              </w:sdtContent>
            </w:sdt>
            <w:r w:rsidR="004B7609" w:rsidRPr="003947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3947B9" w:rsidRPr="003947B9">
                  <w:rPr>
                    <w:rFonts w:ascii="Times New Roman" w:hAnsi="Times New Roman" w:cs="Times New Roman"/>
                    <w:sz w:val="28"/>
                    <w:szCs w:val="28"/>
                  </w:rPr>
                  <w:t>685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17F35D1C" w:rsidR="00500FE8" w:rsidRPr="00F75ACB" w:rsidRDefault="006613FA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449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проекту бюджета городского округа "Александровск-Сахалинский район"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9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9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0758E" w14:textId="77777777" w:rsidR="006613FA" w:rsidRDefault="006613FA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58A39" w14:textId="77777777" w:rsidR="006613FA" w:rsidRDefault="006613FA" w:rsidP="0066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187 Бюджетного кодекса Российской Федерации, статьями 28,52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№131-ФЗ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п.8 статьи 12 Положения «О бюджетном устройстве и бюджетном процессе в городском округе «Александровск-Сахалинский район», утвержденного решением Собрания ГО «Александровск-Сахалинский район» № 49 от 24.06.2015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38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83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34856C" w14:textId="77777777" w:rsidR="006613FA" w:rsidRPr="00210ED9" w:rsidRDefault="006613FA" w:rsidP="0066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F5C79" w14:textId="77777777" w:rsidR="006613FA" w:rsidRPr="00210ED9" w:rsidRDefault="006613FA" w:rsidP="00060041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публичные слушания проект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1ABB5870" w14:textId="599A1493" w:rsidR="006613FA" w:rsidRPr="00210ED9" w:rsidRDefault="006613FA" w:rsidP="00060041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03C894C" w14:textId="77777777" w:rsidR="006613FA" w:rsidRPr="00210ED9" w:rsidRDefault="006613FA" w:rsidP="00060041">
      <w:pPr>
        <w:numPr>
          <w:ilvl w:val="0"/>
          <w:numId w:val="4"/>
        </w:numPr>
        <w:spacing w:after="0" w:line="240" w:lineRule="auto"/>
        <w:ind w:left="0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по проведению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«Оргкомитет») (прилагается).</w:t>
      </w:r>
    </w:p>
    <w:p w14:paraId="4D6BDC76" w14:textId="77777777" w:rsidR="006613FA" w:rsidRPr="00210ED9" w:rsidRDefault="006613FA" w:rsidP="00060041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Поручить Оргкомитету:</w:t>
      </w:r>
    </w:p>
    <w:p w14:paraId="3DF56905" w14:textId="77777777" w:rsidR="006613FA" w:rsidRPr="00210ED9" w:rsidRDefault="006613FA" w:rsidP="00060041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разместить на официальном сайте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Собрания городского округа «Александровск-Сахалинский район» о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14:paraId="0ACAA99B" w14:textId="77777777" w:rsidR="006613FA" w:rsidRDefault="006613FA" w:rsidP="00060041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в газете «Красное Знамя» и разместить на официальном сайте городского округа «Александровск-Сахалинский район» порядок учета предложений по проекту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и порядок участия граждан в его обсуждении.</w:t>
      </w:r>
    </w:p>
    <w:p w14:paraId="1BD9490C" w14:textId="77777777" w:rsidR="006613FA" w:rsidRDefault="006613FA" w:rsidP="00060041">
      <w:pPr>
        <w:autoSpaceDE w:val="0"/>
        <w:autoSpaceDN w:val="0"/>
        <w:adjustRightInd w:val="0"/>
        <w:spacing w:after="0" w:line="240" w:lineRule="auto"/>
        <w:ind w:firstLine="10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Отделу контрольно-правовой и организационной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публичных слушаний в соответствии с требованиями пункта 2 </w:t>
      </w:r>
      <w:r>
        <w:rPr>
          <w:rFonts w:ascii="Times New Roman" w:hAnsi="Times New Roman" w:cs="Times New Roman"/>
          <w:sz w:val="28"/>
          <w:szCs w:val="28"/>
        </w:rPr>
        <w:t>Указа Губернатора Сахалинской области от 18.03.2020 №16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Сахалинской области».</w:t>
      </w:r>
    </w:p>
    <w:p w14:paraId="79D40B80" w14:textId="09256B79" w:rsidR="006613FA" w:rsidRPr="00210ED9" w:rsidRDefault="00060041" w:rsidP="00060041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3FA"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FA"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6CA2BE7" w14:textId="2AD36912" w:rsidR="006613FA" w:rsidRPr="00210ED9" w:rsidRDefault="00060041" w:rsidP="00060041">
      <w:pPr>
        <w:spacing w:after="0" w:line="240" w:lineRule="auto"/>
        <w:ind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13FA"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FA" w:rsidRPr="002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2503273E" w14:textId="77777777" w:rsidR="006613FA" w:rsidRPr="002C6658" w:rsidRDefault="006613FA" w:rsidP="00060041">
      <w:pPr>
        <w:widowControl w:val="0"/>
        <w:autoSpaceDE w:val="0"/>
        <w:autoSpaceDN w:val="0"/>
        <w:adjustRightInd w:val="0"/>
        <w:spacing w:after="480" w:line="240" w:lineRule="auto"/>
        <w:ind w:right="-1" w:firstLine="10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6613FA" w:rsidRPr="002C6658" w14:paraId="57ABFE06" w14:textId="77777777" w:rsidTr="00F32CF2">
        <w:tc>
          <w:tcPr>
            <w:tcW w:w="5213" w:type="dxa"/>
            <w:shd w:val="clear" w:color="auto" w:fill="auto"/>
          </w:tcPr>
          <w:p w14:paraId="050545B3" w14:textId="77777777" w:rsidR="006613FA" w:rsidRPr="002C6658" w:rsidRDefault="006613FA" w:rsidP="00F32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364FA524" w14:textId="77777777" w:rsidR="006613FA" w:rsidRPr="002C6658" w:rsidRDefault="006613FA" w:rsidP="00F32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287F2A00" w14:textId="77777777" w:rsidR="006613FA" w:rsidRPr="002C6658" w:rsidRDefault="006613FA" w:rsidP="00F3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7B0643" w14:textId="77777777" w:rsidR="006613FA" w:rsidRPr="002C6658" w:rsidRDefault="006613FA" w:rsidP="00F3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 Иль</w:t>
            </w:r>
          </w:p>
        </w:tc>
      </w:tr>
    </w:tbl>
    <w:p w14:paraId="7C3D032B" w14:textId="77777777" w:rsidR="006613FA" w:rsidRPr="004B7609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AF8467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773FF5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DD59FF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D243C2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7E4530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128DD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98BBE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72A941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D3E30E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BA4BA8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1B428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570C91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91556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543D8F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A956D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D367D0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28215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552A5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056D0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F3F5C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E5F13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22DA7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E19A9" w14:textId="77777777" w:rsidR="006613FA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B58DD" w14:textId="77777777" w:rsidR="006613FA" w:rsidRPr="004B7609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CE269" w14:textId="77777777" w:rsidR="006613FA" w:rsidRPr="004B7609" w:rsidRDefault="006613FA" w:rsidP="0066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6C4F6" w14:textId="77777777" w:rsidR="006613FA" w:rsidRPr="004B7609" w:rsidRDefault="006613FA" w:rsidP="006613FA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Сурженко</w:t>
      </w:r>
      <w:r w:rsidRPr="004B760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Н.В.</w:t>
      </w:r>
    </w:p>
    <w:p w14:paraId="76EF0414" w14:textId="77777777" w:rsidR="006613FA" w:rsidRPr="004B7609" w:rsidRDefault="006613FA" w:rsidP="0066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84243443013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613FA" w:rsidRPr="00210ED9" w14:paraId="4848CA41" w14:textId="77777777" w:rsidTr="00F32CF2">
        <w:tc>
          <w:tcPr>
            <w:tcW w:w="5070" w:type="dxa"/>
            <w:shd w:val="clear" w:color="auto" w:fill="auto"/>
          </w:tcPr>
          <w:p w14:paraId="4A7C76FD" w14:textId="77777777" w:rsidR="006613FA" w:rsidRPr="00210ED9" w:rsidRDefault="006613FA" w:rsidP="00F32CF2">
            <w:pPr>
              <w:spacing w:after="0" w:line="24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23EDAE57" w14:textId="77777777" w:rsidR="006613FA" w:rsidRPr="00210ED9" w:rsidRDefault="006613FA" w:rsidP="00F32CF2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14:paraId="7045FEB1" w14:textId="17A067EE" w:rsidR="006613FA" w:rsidRPr="00210ED9" w:rsidRDefault="006613FA" w:rsidP="00A3056F">
            <w:pPr>
              <w:spacing w:after="0" w:line="240" w:lineRule="auto"/>
              <w:ind w:firstLine="10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городского округа «Александровск-Сахалинский район» от  </w:t>
            </w:r>
            <w:r w:rsidR="00A3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12.11.2020№ 685</w:t>
            </w:r>
            <w:bookmarkStart w:id="0" w:name="_GoBack"/>
            <w:bookmarkEnd w:id="0"/>
          </w:p>
        </w:tc>
      </w:tr>
    </w:tbl>
    <w:p w14:paraId="2B84067E" w14:textId="77777777" w:rsidR="006613FA" w:rsidRPr="00210ED9" w:rsidRDefault="006613FA" w:rsidP="006613FA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02F9D250" w14:textId="77777777" w:rsidR="006613FA" w:rsidRPr="00210ED9" w:rsidRDefault="006613FA" w:rsidP="006613FA">
      <w:pPr>
        <w:spacing w:after="0" w:line="240" w:lineRule="auto"/>
        <w:rPr>
          <w:rFonts w:ascii="Times New Roman" w:eastAsia="Times New Roman" w:hAnsi="Times New Roman" w:cs="Times New Roman"/>
          <w:w w:val="75"/>
          <w:sz w:val="28"/>
          <w:szCs w:val="28"/>
          <w:lang w:eastAsia="ru-RU"/>
        </w:rPr>
      </w:pPr>
    </w:p>
    <w:p w14:paraId="450605ED" w14:textId="77777777" w:rsidR="006613FA" w:rsidRPr="00210ED9" w:rsidRDefault="006613FA" w:rsidP="0066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31E3E27" w14:textId="77777777" w:rsidR="006613FA" w:rsidRPr="00210ED9" w:rsidRDefault="006613FA" w:rsidP="0066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проведению публичных слушаний по проекту бюджета городского округа «Александровск-Сахалинский район»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A431B9D" w14:textId="77777777" w:rsidR="006613FA" w:rsidRPr="00210ED9" w:rsidRDefault="006613FA" w:rsidP="0066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B87076A" w14:textId="77777777" w:rsidR="006613FA" w:rsidRPr="00210ED9" w:rsidRDefault="006613FA" w:rsidP="0066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817"/>
      </w:tblGrid>
      <w:tr w:rsidR="006613FA" w:rsidRPr="00210ED9" w14:paraId="6DDEFD7B" w14:textId="77777777" w:rsidTr="00F32CF2">
        <w:trPr>
          <w:trHeight w:val="449"/>
        </w:trPr>
        <w:tc>
          <w:tcPr>
            <w:tcW w:w="2754" w:type="dxa"/>
            <w:shd w:val="clear" w:color="auto" w:fill="auto"/>
          </w:tcPr>
          <w:p w14:paraId="16343BE3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А.В.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6CEA26CA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Вице-мэр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«А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лександровск-Сахалинский район»</w:t>
            </w:r>
          </w:p>
        </w:tc>
      </w:tr>
      <w:tr w:rsidR="006613FA" w:rsidRPr="00210ED9" w14:paraId="228A4196" w14:textId="77777777" w:rsidTr="00F32CF2">
        <w:tc>
          <w:tcPr>
            <w:tcW w:w="2754" w:type="dxa"/>
            <w:shd w:val="clear" w:color="auto" w:fill="auto"/>
          </w:tcPr>
          <w:p w14:paraId="1EAF3951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Лахтионова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6817" w:type="dxa"/>
            <w:shd w:val="clear" w:color="auto" w:fill="auto"/>
          </w:tcPr>
          <w:p w14:paraId="4336A5FA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контрольно-правовой и организационной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 «Александровск-Сахалинский район»</w:t>
            </w:r>
          </w:p>
        </w:tc>
      </w:tr>
      <w:tr w:rsidR="006613FA" w:rsidRPr="00210ED9" w14:paraId="0D2B3BB4" w14:textId="77777777" w:rsidTr="00F32CF2">
        <w:tc>
          <w:tcPr>
            <w:tcW w:w="2754" w:type="dxa"/>
            <w:shd w:val="clear" w:color="auto" w:fill="auto"/>
          </w:tcPr>
          <w:p w14:paraId="2D02E232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Шолохова О.В.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62AC75AC" w14:textId="5F26B826" w:rsidR="006613FA" w:rsidRPr="00210ED9" w:rsidRDefault="002164D6" w:rsidP="00216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61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613FA"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661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13FA"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ГО «А</w:t>
            </w:r>
            <w:r w:rsidR="00661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лександровск-Сахалинский район»</w:t>
            </w:r>
          </w:p>
        </w:tc>
      </w:tr>
      <w:tr w:rsidR="006613FA" w:rsidRPr="00210ED9" w14:paraId="2E650199" w14:textId="77777777" w:rsidTr="00F32CF2">
        <w:tc>
          <w:tcPr>
            <w:tcW w:w="2754" w:type="dxa"/>
            <w:shd w:val="clear" w:color="auto" w:fill="auto"/>
          </w:tcPr>
          <w:p w14:paraId="4E9E114D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Сурженко Н.В. </w:t>
            </w:r>
          </w:p>
        </w:tc>
        <w:tc>
          <w:tcPr>
            <w:tcW w:w="6817" w:type="dxa"/>
            <w:shd w:val="clear" w:color="auto" w:fill="auto"/>
          </w:tcPr>
          <w:p w14:paraId="210A978F" w14:textId="77777777" w:rsidR="006613FA" w:rsidRPr="00210ED9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210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ГО «А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лександровск-Сахалинский район»</w:t>
            </w:r>
          </w:p>
        </w:tc>
      </w:tr>
      <w:tr w:rsidR="006613FA" w:rsidRPr="00D253CD" w14:paraId="30C3EFDF" w14:textId="77777777" w:rsidTr="00F32CF2">
        <w:tc>
          <w:tcPr>
            <w:tcW w:w="2754" w:type="dxa"/>
            <w:shd w:val="clear" w:color="auto" w:fill="auto"/>
          </w:tcPr>
          <w:p w14:paraId="73FB0A58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Салангин О.Н. </w:t>
            </w:r>
          </w:p>
        </w:tc>
        <w:tc>
          <w:tcPr>
            <w:tcW w:w="6817" w:type="dxa"/>
            <w:shd w:val="clear" w:color="auto" w:fill="auto"/>
          </w:tcPr>
          <w:p w14:paraId="00C8C1EA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ГО «Александровск-Сахалинский район» (по согласованию)</w:t>
            </w:r>
          </w:p>
        </w:tc>
      </w:tr>
      <w:tr w:rsidR="006613FA" w:rsidRPr="00D253CD" w14:paraId="7652E623" w14:textId="77777777" w:rsidTr="00F32CF2">
        <w:tc>
          <w:tcPr>
            <w:tcW w:w="2754" w:type="dxa"/>
            <w:shd w:val="clear" w:color="auto" w:fill="auto"/>
          </w:tcPr>
          <w:p w14:paraId="67D60AE3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Добродомова Т.К.</w:t>
            </w:r>
          </w:p>
        </w:tc>
        <w:tc>
          <w:tcPr>
            <w:tcW w:w="6817" w:type="dxa"/>
            <w:shd w:val="clear" w:color="auto" w:fill="auto"/>
          </w:tcPr>
          <w:p w14:paraId="196C99BF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городского округа «Александровск-Сахалинский район»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13FA" w:rsidRPr="00D253CD" w14:paraId="163F1620" w14:textId="77777777" w:rsidTr="00F32CF2">
        <w:tc>
          <w:tcPr>
            <w:tcW w:w="2754" w:type="dxa"/>
            <w:shd w:val="clear" w:color="auto" w:fill="auto"/>
          </w:tcPr>
          <w:p w14:paraId="6553BDEE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Машир А.А.</w:t>
            </w:r>
          </w:p>
        </w:tc>
        <w:tc>
          <w:tcPr>
            <w:tcW w:w="6817" w:type="dxa"/>
            <w:shd w:val="clear" w:color="auto" w:fill="auto"/>
          </w:tcPr>
          <w:p w14:paraId="58AA3EFB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инский район» (по согласованию)</w:t>
            </w:r>
          </w:p>
        </w:tc>
      </w:tr>
      <w:tr w:rsidR="006613FA" w:rsidRPr="00D253CD" w14:paraId="1FE3D0A5" w14:textId="77777777" w:rsidTr="00F32CF2">
        <w:tc>
          <w:tcPr>
            <w:tcW w:w="2754" w:type="dxa"/>
            <w:shd w:val="clear" w:color="auto" w:fill="auto"/>
          </w:tcPr>
          <w:p w14:paraId="0D409588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Тетеревенков Р.В.</w:t>
            </w:r>
          </w:p>
        </w:tc>
        <w:tc>
          <w:tcPr>
            <w:tcW w:w="6817" w:type="dxa"/>
            <w:shd w:val="clear" w:color="auto" w:fill="auto"/>
          </w:tcPr>
          <w:p w14:paraId="01B535F6" w14:textId="77777777" w:rsidR="006613FA" w:rsidRPr="00D253CD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городского округа «Александровск-Сахал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инский район» (по согласованию)</w:t>
            </w:r>
          </w:p>
        </w:tc>
      </w:tr>
      <w:tr w:rsidR="006613FA" w:rsidRPr="008B0A78" w14:paraId="554689DF" w14:textId="77777777" w:rsidTr="00F32CF2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1F37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Запхалов В.В.</w:t>
            </w: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038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И.о.начальника МКУ ЦОФО ГО «Александровск-Сахалинский район»</w:t>
            </w: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представитель общественности (по согласованию)</w:t>
            </w:r>
          </w:p>
        </w:tc>
      </w:tr>
      <w:tr w:rsidR="006613FA" w:rsidRPr="009B14B5" w14:paraId="08D14696" w14:textId="77777777" w:rsidTr="00F32CF2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2594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Науман Г.В.</w:t>
            </w: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205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начальника-начальник отдела по хозяйственному обеспечению МКУ «Управление ГОЧС» администрации ГО «Александровск-Сахалинский район»</w:t>
            </w: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представитель общественности (по согласованию)</w:t>
            </w:r>
          </w:p>
        </w:tc>
      </w:tr>
      <w:tr w:rsidR="006613FA" w:rsidRPr="009B14B5" w14:paraId="1BEDDF36" w14:textId="77777777" w:rsidTr="00F32CF2">
        <w:tc>
          <w:tcPr>
            <w:tcW w:w="2754" w:type="dxa"/>
            <w:shd w:val="clear" w:color="auto" w:fill="auto"/>
          </w:tcPr>
          <w:p w14:paraId="5F8DA7E1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Матросова И.Н.</w:t>
            </w:r>
          </w:p>
        </w:tc>
        <w:tc>
          <w:tcPr>
            <w:tcW w:w="6817" w:type="dxa"/>
            <w:shd w:val="clear" w:color="auto" w:fill="auto"/>
          </w:tcPr>
          <w:p w14:paraId="586E5634" w14:textId="77777777" w:rsidR="006613FA" w:rsidRPr="009B14B5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МБДОУ Д/с №3 «Теремок» - представитель общественности (по согласованию)</w:t>
            </w:r>
          </w:p>
        </w:tc>
      </w:tr>
      <w:tr w:rsidR="006613FA" w:rsidRPr="008B0A78" w14:paraId="441307B9" w14:textId="77777777" w:rsidTr="00F32CF2">
        <w:tc>
          <w:tcPr>
            <w:tcW w:w="2754" w:type="dxa"/>
            <w:shd w:val="clear" w:color="auto" w:fill="auto"/>
          </w:tcPr>
          <w:p w14:paraId="0F98D7B0" w14:textId="77777777" w:rsidR="006613FA" w:rsidRPr="008B0A78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Н.Н.</w:t>
            </w:r>
            <w:r w:rsidRPr="008B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7" w:type="dxa"/>
            <w:shd w:val="clear" w:color="auto" w:fill="auto"/>
          </w:tcPr>
          <w:p w14:paraId="75972FD5" w14:textId="77777777" w:rsidR="006613FA" w:rsidRPr="008B0A78" w:rsidRDefault="006613FA" w:rsidP="00F3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административно-кадрового отдела</w:t>
            </w:r>
            <w:r w:rsidRPr="008B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«Александровск-Сахалинская ЦБС» - представитель общественности (по согласованию)</w:t>
            </w:r>
          </w:p>
        </w:tc>
      </w:tr>
    </w:tbl>
    <w:p w14:paraId="291C1C1A" w14:textId="77777777" w:rsidR="006613FA" w:rsidRPr="00DC1074" w:rsidRDefault="006613FA" w:rsidP="006613FA">
      <w:pPr>
        <w:spacing w:after="0"/>
        <w:jc w:val="both"/>
        <w:rPr>
          <w:sz w:val="20"/>
          <w:szCs w:val="20"/>
        </w:rPr>
      </w:pPr>
    </w:p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7292" w14:textId="77777777" w:rsidR="00801CD4" w:rsidRDefault="00801CD4" w:rsidP="00E654EF">
      <w:pPr>
        <w:spacing w:after="0" w:line="240" w:lineRule="auto"/>
      </w:pPr>
      <w:r>
        <w:separator/>
      </w:r>
    </w:p>
  </w:endnote>
  <w:endnote w:type="continuationSeparator" w:id="0">
    <w:p w14:paraId="61B269AE" w14:textId="77777777" w:rsidR="00801CD4" w:rsidRDefault="00801CD4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B6F3" w14:textId="77777777" w:rsidR="00801CD4" w:rsidRDefault="00801CD4" w:rsidP="00E654EF">
      <w:pPr>
        <w:spacing w:after="0" w:line="240" w:lineRule="auto"/>
      </w:pPr>
      <w:r>
        <w:separator/>
      </w:r>
    </w:p>
  </w:footnote>
  <w:footnote w:type="continuationSeparator" w:id="0">
    <w:p w14:paraId="3B605877" w14:textId="77777777" w:rsidR="00801CD4" w:rsidRDefault="00801CD4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5B0C"/>
    <w:multiLevelType w:val="hybridMultilevel"/>
    <w:tmpl w:val="14462756"/>
    <w:lvl w:ilvl="0" w:tplc="88EC4EAC">
      <w:start w:val="1"/>
      <w:numFmt w:val="decimal"/>
      <w:lvlText w:val="%1."/>
      <w:lvlJc w:val="left"/>
      <w:pPr>
        <w:ind w:left="2747" w:hanging="14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0041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64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154ED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947B9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17D6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B1EB9"/>
    <w:rsid w:val="005C01FB"/>
    <w:rsid w:val="005E3926"/>
    <w:rsid w:val="00610546"/>
    <w:rsid w:val="00623CB1"/>
    <w:rsid w:val="00647038"/>
    <w:rsid w:val="00651506"/>
    <w:rsid w:val="006613FA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1CD4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56F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4DE0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163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170B8A"/>
    <w:rsid w:val="00846256"/>
    <w:rsid w:val="008C0317"/>
    <w:rsid w:val="00A333A2"/>
    <w:rsid w:val="00B45C1B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78E603CF-A438-4213-8544-F4EF2C96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6</cp:revision>
  <cp:lastPrinted>2020-11-12T05:16:00Z</cp:lastPrinted>
  <dcterms:created xsi:type="dcterms:W3CDTF">2020-11-12T05:19:00Z</dcterms:created>
  <dcterms:modified xsi:type="dcterms:W3CDTF">2020-11-12T23:41:00Z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