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500FE8" w:rsidRPr="003513D1" w14:paraId="153F4C2A" w14:textId="77777777" w:rsidTr="003513D1">
        <w:trPr>
          <w:trHeight w:val="989"/>
        </w:trPr>
        <w:tc>
          <w:tcPr>
            <w:tcW w:w="5382" w:type="dxa"/>
          </w:tcPr>
          <w:p w14:paraId="31E658C1" w14:textId="5988EF74" w:rsidR="004B7609" w:rsidRPr="003513D1" w:rsidRDefault="001E1E32" w:rsidP="003513D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513D1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 w:rsidR="00F75ACB" w:rsidRPr="003513D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513D1" w:rsidRPr="003513D1">
                  <w:rPr>
                    <w:rFonts w:ascii="Times New Roman" w:hAnsi="Times New Roman" w:cs="Times New Roman"/>
                    <w:sz w:val="28"/>
                    <w:szCs w:val="26"/>
                  </w:rPr>
                  <w:t>28.10.2021</w:t>
                </w:r>
              </w:sdtContent>
            </w:sdt>
            <w:r w:rsidR="004B7609" w:rsidRPr="003513D1">
              <w:rPr>
                <w:rFonts w:ascii="Times New Roman" w:hAnsi="Times New Roman" w:cs="Times New Roman"/>
                <w:sz w:val="28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513D1" w:rsidRPr="003513D1">
                  <w:rPr>
                    <w:rFonts w:ascii="Times New Roman" w:hAnsi="Times New Roman" w:cs="Times New Roman"/>
                    <w:sz w:val="28"/>
                    <w:szCs w:val="26"/>
                  </w:rPr>
                  <w:t>675</w:t>
                </w:r>
              </w:sdtContent>
            </w:sdt>
          </w:p>
          <w:p w14:paraId="6CE7B2A3" w14:textId="504FEE0F" w:rsidR="004B7609" w:rsidRPr="003513D1" w:rsidRDefault="00780206" w:rsidP="003513D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513D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Александровск-Сахалинский</w:t>
            </w:r>
            <w:bookmarkStart w:id="0" w:name="_GoBack"/>
            <w:bookmarkEnd w:id="0"/>
          </w:p>
          <w:p w14:paraId="0A6D1159" w14:textId="457EF0BD" w:rsidR="00500FE8" w:rsidRPr="003513D1" w:rsidRDefault="00500FE8" w:rsidP="003513D1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3513D1" w:rsidRPr="003513D1" w14:paraId="63C24B3D" w14:textId="77777777" w:rsidTr="003513D1">
        <w:trPr>
          <w:trHeight w:val="1611"/>
        </w:trPr>
        <w:tc>
          <w:tcPr>
            <w:tcW w:w="5382" w:type="dxa"/>
          </w:tcPr>
          <w:p w14:paraId="3859B004" w14:textId="3CB5ADCF" w:rsidR="003513D1" w:rsidRPr="003513D1" w:rsidRDefault="003513D1" w:rsidP="00351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513D1">
              <w:rPr>
                <w:rFonts w:ascii="Times New Roman" w:hAnsi="Times New Roman" w:cs="Times New Roman"/>
                <w:b/>
                <w:sz w:val="28"/>
                <w:szCs w:val="26"/>
              </w:rPr>
              <w:t>Об утверждении Порядка финансирования инициативных проектов, реализуемых на территории городского округа «Александровск-Сахалинский район»</w:t>
            </w:r>
          </w:p>
        </w:tc>
      </w:tr>
    </w:tbl>
    <w:p w14:paraId="5D47882C" w14:textId="1084BAA1" w:rsidR="00262A74" w:rsidRPr="003513D1" w:rsidRDefault="00500FE8" w:rsidP="003513D1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513D1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 xml:space="preserve"> </w:t>
      </w:r>
      <w:r w:rsidR="00CF5A09" w:rsidRPr="003513D1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3513D1" w:rsidRDefault="00262A74" w:rsidP="003513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E0ADC7" w14:textId="77777777" w:rsidR="00E1396E" w:rsidRPr="003513D1" w:rsidRDefault="00E1396E" w:rsidP="003513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2776F1A" w14:textId="77777777" w:rsidR="00E1396E" w:rsidRPr="003513D1" w:rsidRDefault="00E1396E" w:rsidP="003513D1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AEE210B" w14:textId="77777777" w:rsidR="00E1396E" w:rsidRPr="003513D1" w:rsidRDefault="00E1396E" w:rsidP="003513D1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D6DD273" w14:textId="77777777" w:rsidR="00F75ACB" w:rsidRPr="003513D1" w:rsidRDefault="00F75ACB" w:rsidP="003513D1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BEDB348" w14:textId="170B3B58" w:rsidR="0081607E" w:rsidRPr="003513D1" w:rsidRDefault="0081607E" w:rsidP="003513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3513D1">
        <w:rPr>
          <w:rFonts w:ascii="Times New Roman" w:hAnsi="Times New Roman" w:cs="Times New Roman"/>
          <w:sz w:val="28"/>
          <w:szCs w:val="26"/>
        </w:rPr>
        <w:t xml:space="preserve">В соответствии с пунктом 1.5.раздела 1 </w:t>
      </w:r>
      <w:r w:rsidR="006F235E" w:rsidRPr="003513D1">
        <w:rPr>
          <w:rFonts w:ascii="Times New Roman" w:hAnsi="Times New Roman" w:cs="Times New Roman"/>
          <w:sz w:val="28"/>
          <w:szCs w:val="26"/>
        </w:rPr>
        <w:t xml:space="preserve">Положения о реализации инициативных проектов на территории городского округа «Александровск-Сахалинский район», утвержденного решением Собрания городского округа </w:t>
      </w:r>
      <w:r w:rsidR="007D3E70" w:rsidRPr="003513D1">
        <w:rPr>
          <w:rFonts w:ascii="Times New Roman" w:hAnsi="Times New Roman" w:cs="Times New Roman"/>
          <w:sz w:val="28"/>
          <w:szCs w:val="26"/>
        </w:rPr>
        <w:t>«Александровск-Сахалинский район» от 30.06.2021 г. № 112, администрация городского округа «Александровск-Сахалинский район» постановляет:</w:t>
      </w:r>
    </w:p>
    <w:p w14:paraId="4F9AEB66" w14:textId="3C871E74" w:rsidR="007D3E70" w:rsidRPr="003513D1" w:rsidRDefault="007D3E70" w:rsidP="003513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3513D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Порядок </w:t>
      </w:r>
      <w:r w:rsidRPr="003513D1">
        <w:rPr>
          <w:rFonts w:ascii="Times New Roman" w:hAnsi="Times New Roman" w:cs="Times New Roman"/>
          <w:sz w:val="28"/>
          <w:szCs w:val="26"/>
        </w:rPr>
        <w:t>финансирования инициативных проектов, реализуемых на территории городского округа «Александровск-Сахалинский район» (прилагается).</w:t>
      </w:r>
    </w:p>
    <w:p w14:paraId="1D898304" w14:textId="2AAAF3AF" w:rsidR="00787E61" w:rsidRPr="003513D1" w:rsidRDefault="007D3E70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3513D1">
        <w:rPr>
          <w:rFonts w:ascii="Times New Roman" w:hAnsi="Times New Roman" w:cs="Times New Roman"/>
          <w:sz w:val="28"/>
          <w:szCs w:val="26"/>
        </w:rPr>
        <w:t>2. Опубликовать данное постановление в газете «Красное знамя» и разместить на официальном сайте администрации городского округа «Александровск-Сахалинский район».</w:t>
      </w:r>
    </w:p>
    <w:p w14:paraId="07B1D1CE" w14:textId="5D2CB50B" w:rsidR="007D3E70" w:rsidRPr="003513D1" w:rsidRDefault="007D3E70" w:rsidP="003513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3513D1">
        <w:rPr>
          <w:rFonts w:ascii="Times New Roman" w:hAnsi="Times New Roman" w:cs="Times New Roman"/>
          <w:sz w:val="28"/>
          <w:szCs w:val="26"/>
        </w:rPr>
        <w:t>3. Настоящее постановление вступает в силу с момента официального опубликования.</w:t>
      </w:r>
    </w:p>
    <w:p w14:paraId="24F06AB9" w14:textId="77777777" w:rsidR="00A83A8B" w:rsidRPr="003513D1" w:rsidRDefault="00A83A8B" w:rsidP="003513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3513D1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3513D1" w:rsidRDefault="00495BB8" w:rsidP="003513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13D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Исполняющий обязанности м</w:t>
            </w:r>
            <w:r w:rsidR="00272276" w:rsidRPr="003513D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эр</w:t>
            </w:r>
            <w:r w:rsidRPr="003513D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а</w:t>
            </w:r>
            <w:r w:rsidR="00272276" w:rsidRPr="003513D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3513D1" w:rsidRDefault="00272276" w:rsidP="003513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13D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3513D1" w:rsidRDefault="00272276" w:rsidP="00351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  <w:p w14:paraId="68257D5C" w14:textId="08E9794F" w:rsidR="00272276" w:rsidRPr="003513D1" w:rsidRDefault="00272276" w:rsidP="00351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3513D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                                     </w:t>
            </w:r>
            <w:r w:rsidR="00495BB8" w:rsidRPr="003513D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3513D1" w:rsidRDefault="004B7609" w:rsidP="0035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EDDFE9F" w14:textId="6EAE0C78" w:rsidR="00FE3023" w:rsidRPr="003513D1" w:rsidRDefault="00FE3023" w:rsidP="0035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7309AC4" w14:textId="77777777" w:rsidR="00FE3023" w:rsidRPr="003513D1" w:rsidRDefault="00FE3023" w:rsidP="0035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AEC74E9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88D9D2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91D74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1078A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A2B1B3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4AF25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C3E5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16411D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475AE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80876" w14:textId="3C8783C7" w:rsidR="00FE3023" w:rsidRPr="003513D1" w:rsidRDefault="00FE3023" w:rsidP="00FE302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513D1">
        <w:rPr>
          <w:rFonts w:ascii="Times New Roman" w:eastAsia="Times New Roman" w:hAnsi="Times New Roman" w:cs="Times New Roman"/>
          <w:szCs w:val="28"/>
          <w:lang w:eastAsia="ru-RU"/>
        </w:rPr>
        <w:t>Утверждено</w:t>
      </w:r>
    </w:p>
    <w:p w14:paraId="025694E2" w14:textId="3AEA7BE1" w:rsidR="00FE3023" w:rsidRPr="003513D1" w:rsidRDefault="00FE3023" w:rsidP="00FE302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513D1">
        <w:rPr>
          <w:rFonts w:ascii="Times New Roman" w:eastAsia="Times New Roman" w:hAnsi="Times New Roman" w:cs="Times New Roman"/>
          <w:szCs w:val="28"/>
          <w:lang w:eastAsia="ru-RU"/>
        </w:rPr>
        <w:t xml:space="preserve">постановлением администрации </w:t>
      </w:r>
    </w:p>
    <w:p w14:paraId="114506C8" w14:textId="77777777" w:rsidR="00FE3023" w:rsidRPr="003513D1" w:rsidRDefault="00FE3023" w:rsidP="00FE302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513D1">
        <w:rPr>
          <w:rFonts w:ascii="Times New Roman" w:eastAsia="Times New Roman" w:hAnsi="Times New Roman" w:cs="Times New Roman"/>
          <w:szCs w:val="28"/>
          <w:lang w:eastAsia="ru-RU"/>
        </w:rPr>
        <w:t xml:space="preserve">городского округа </w:t>
      </w:r>
    </w:p>
    <w:p w14:paraId="1852D379" w14:textId="2021D471" w:rsidR="00FE3023" w:rsidRPr="003513D1" w:rsidRDefault="00FE3023" w:rsidP="00FE302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513D1">
        <w:rPr>
          <w:rFonts w:ascii="Times New Roman" w:eastAsia="Times New Roman" w:hAnsi="Times New Roman" w:cs="Times New Roman"/>
          <w:szCs w:val="28"/>
          <w:lang w:eastAsia="ru-RU"/>
        </w:rPr>
        <w:t>«Александровск-Сахалинский район»</w:t>
      </w:r>
    </w:p>
    <w:p w14:paraId="6299F119" w14:textId="0F628D2D" w:rsidR="00A752A7" w:rsidRPr="003513D1" w:rsidRDefault="00A752A7" w:rsidP="00FE302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513D1">
        <w:rPr>
          <w:rFonts w:ascii="Times New Roman" w:eastAsia="Times New Roman" w:hAnsi="Times New Roman" w:cs="Times New Roman"/>
          <w:szCs w:val="28"/>
          <w:lang w:eastAsia="ru-RU"/>
        </w:rPr>
        <w:t>Сахалинской области Российской Федерации</w:t>
      </w:r>
    </w:p>
    <w:p w14:paraId="509F3EDA" w14:textId="104ACF13" w:rsidR="00FE3023" w:rsidRPr="003513D1" w:rsidRDefault="00FE3023" w:rsidP="00FE302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513D1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3513D1">
        <w:rPr>
          <w:rFonts w:ascii="Times New Roman" w:eastAsia="Times New Roman" w:hAnsi="Times New Roman" w:cs="Times New Roman"/>
          <w:szCs w:val="28"/>
          <w:lang w:eastAsia="ru-RU"/>
        </w:rPr>
        <w:t>28.10.2021 № 675</w:t>
      </w:r>
    </w:p>
    <w:p w14:paraId="0D9B0CD3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53F1E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F3A75" w14:textId="77777777" w:rsidR="00FE3023" w:rsidRDefault="00FE302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D0BFFF" w14:textId="77777777" w:rsidR="00990918" w:rsidRPr="003513D1" w:rsidRDefault="00990918" w:rsidP="00351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3D1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13629E30" w14:textId="77777777" w:rsidR="00990918" w:rsidRPr="003513D1" w:rsidRDefault="00990918" w:rsidP="003513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3D1">
        <w:rPr>
          <w:rFonts w:ascii="Times New Roman" w:hAnsi="Times New Roman" w:cs="Times New Roman"/>
          <w:b/>
          <w:sz w:val="26"/>
          <w:szCs w:val="26"/>
        </w:rPr>
        <w:t>финансирования инициативных проектов, реализуемых на территории городского округа «Александровск-Сахалинский район»</w:t>
      </w:r>
    </w:p>
    <w:p w14:paraId="5AEFFB70" w14:textId="77777777" w:rsidR="003513D1" w:rsidRPr="003513D1" w:rsidRDefault="003513D1" w:rsidP="003513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5032EF36" w14:textId="544388C1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 xml:space="preserve">1.1. Источником финансового обеспечения реализации инициативных проектов на территории городского округа «Александровск-Сахалинский район» являются предусмотренные решением о бюджете </w:t>
      </w:r>
      <w:r w:rsidR="007E5AE2" w:rsidRPr="003513D1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(далее – бюджет городского округа) </w:t>
      </w:r>
      <w:r w:rsidRPr="003513D1">
        <w:rPr>
          <w:rFonts w:ascii="Times New Roman" w:hAnsi="Times New Roman" w:cs="Times New Roman"/>
          <w:sz w:val="26"/>
          <w:szCs w:val="26"/>
        </w:rPr>
        <w:t>бюджетные ассигнования на реализацию инициативных проектов, формируемые в том числе с учетом объемов инициативных платежей.</w:t>
      </w:r>
    </w:p>
    <w:p w14:paraId="4D0FCA73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городского округа «Александровск-Сахалинский район» в целях реализации конкретных инициативных проектов. </w:t>
      </w:r>
    </w:p>
    <w:p w14:paraId="71D683D4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Минимальная доля софинансирования физических лиц, индивидуальных предпринимателей, юридических лиц (инициаторов проекта) должна составлять не менее 3 процентов от общей стоимости проекта.</w:t>
      </w:r>
    </w:p>
    <w:p w14:paraId="4D8C44FD" w14:textId="2A3BA5C3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Объем бюджетных ассигнований, предусмотренный в бюджете городского округа на поддержку одного инициативного проекта не должен превышать 1 млн.</w:t>
      </w:r>
      <w:r w:rsidR="002631DE" w:rsidRPr="003513D1">
        <w:rPr>
          <w:rFonts w:ascii="Times New Roman" w:hAnsi="Times New Roman" w:cs="Times New Roman"/>
          <w:sz w:val="26"/>
          <w:szCs w:val="26"/>
        </w:rPr>
        <w:t xml:space="preserve"> </w:t>
      </w:r>
      <w:r w:rsidRPr="003513D1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14:paraId="193F8A2F" w14:textId="0C7AF37C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 xml:space="preserve">1.2. Предельный объем средств бюджета городского округа на реализацию инициативных проектов ежегодно предусматривается по муниципальной программе </w:t>
      </w:r>
      <w:r w:rsidRPr="003513D1">
        <w:rPr>
          <w:rFonts w:ascii="Times New Roman" w:hAnsi="Times New Roman" w:cs="Times New Roman"/>
          <w:color w:val="000000"/>
          <w:sz w:val="26"/>
          <w:szCs w:val="26"/>
        </w:rPr>
        <w:t xml:space="preserve">«Повышение эффективности управления муниципальными финансами в городском округе «Александровск-Сахалинский район» </w:t>
      </w:r>
      <w:r w:rsidRPr="003513D1">
        <w:rPr>
          <w:rFonts w:ascii="Times New Roman" w:hAnsi="Times New Roman" w:cs="Times New Roman"/>
          <w:sz w:val="26"/>
          <w:szCs w:val="26"/>
        </w:rPr>
        <w:t>и утверждается решением Собрания городского округа «Александровск-Сахалинский район» об утверждении бюджета городского округа.</w:t>
      </w:r>
    </w:p>
    <w:p w14:paraId="35A4F29C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При реализации инициативных проектов соответствующие бюджетные ассигнования перераспределяются между главными распорядителями бюджетных средств (далее – Исполнитель) в соответствии с отраслевой направленностью инициативных проектов.</w:t>
      </w:r>
    </w:p>
    <w:p w14:paraId="13FC13BB" w14:textId="20CC77A4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1.3. Средства, предусмотренные на реализацию инициативных проектов</w:t>
      </w:r>
      <w:r w:rsidR="00026F43" w:rsidRPr="003513D1">
        <w:rPr>
          <w:rFonts w:ascii="Times New Roman" w:hAnsi="Times New Roman" w:cs="Times New Roman"/>
          <w:sz w:val="26"/>
          <w:szCs w:val="26"/>
        </w:rPr>
        <w:t>,</w:t>
      </w:r>
      <w:r w:rsidRPr="003513D1">
        <w:rPr>
          <w:rFonts w:ascii="Times New Roman" w:hAnsi="Times New Roman" w:cs="Times New Roman"/>
          <w:sz w:val="26"/>
          <w:szCs w:val="26"/>
        </w:rPr>
        <w:t xml:space="preserve"> не могут направляться на реализацию проектов, по которым предусмотрено финансирование в рамках иных муниципальных программ городского округа «Александровск-Сахалинский район».</w:t>
      </w:r>
    </w:p>
    <w:p w14:paraId="488DA43B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1.4. Не допускается выделение финансовых средств из местного бюджета на:</w:t>
      </w:r>
    </w:p>
    <w:p w14:paraId="7CE24738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1)  объекты частной собственности;</w:t>
      </w:r>
    </w:p>
    <w:p w14:paraId="0FD31CBE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14:paraId="31025FFE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3) ремонт или строительство объектов культового и религиозного назначения;</w:t>
      </w:r>
    </w:p>
    <w:p w14:paraId="43296B3D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4) проекты, которые могут иметь негативное воздействие на окружающую среду;</w:t>
      </w:r>
    </w:p>
    <w:p w14:paraId="2703E671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5) ремонт или строительство административных зданий, сооружений, являющихся частной собственностью</w:t>
      </w:r>
    </w:p>
    <w:p w14:paraId="5BAC4A60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lastRenderedPageBreak/>
        <w:t>6) объекты, используемые для нужд органов местного самоуправления.</w:t>
      </w:r>
    </w:p>
    <w:p w14:paraId="7BAE3018" w14:textId="51E64E54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 xml:space="preserve">1.5. </w:t>
      </w:r>
      <w:r w:rsidR="00990918" w:rsidRPr="003513D1">
        <w:rPr>
          <w:rFonts w:ascii="Times New Roman" w:hAnsi="Times New Roman" w:cs="Times New Roman"/>
          <w:sz w:val="26"/>
          <w:szCs w:val="26"/>
        </w:rPr>
        <w:t>Инициативные платежи поступают в бюджет городского округа на единый счет бюджета по соответствующему коду бюджетной классификации.</w:t>
      </w:r>
    </w:p>
    <w:p w14:paraId="64780626" w14:textId="4DBB06B9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 xml:space="preserve">Перечисление инициативных платежей физическими и юридическими лицами производится путем внесения денежных средств на единый счет бюджета городского округа по коду бюджетной классификации 902 2 07 04050 04 0000 180 «Прочие безвозмездные поступления в бюджеты городских округов» с обязательным указанием наименования инициативного проекта в поле «Назначение платежа» - «добровольные пожертвования на софинансирование инициативного проекта «__________». </w:t>
      </w:r>
    </w:p>
    <w:p w14:paraId="6B90BC57" w14:textId="77777777" w:rsidR="00990918" w:rsidRPr="003513D1" w:rsidRDefault="00990918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Документальным подтверждением софинансирования инициативного проекта жителями городского округа «Александровск-Сахалинский район», индивидуальными предпринимателями, юридическими лицами, являются квитанция об оплате либо платежные поручения.</w:t>
      </w:r>
    </w:p>
    <w:p w14:paraId="2A963BF6" w14:textId="64643EE5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 xml:space="preserve">1.6. </w:t>
      </w:r>
      <w:r w:rsidR="00990918" w:rsidRPr="003513D1">
        <w:rPr>
          <w:rFonts w:ascii="Times New Roman" w:hAnsi="Times New Roman" w:cs="Times New Roman"/>
          <w:sz w:val="26"/>
          <w:szCs w:val="26"/>
        </w:rPr>
        <w:t>Расходование инициативных платежей, поступивших в доход бюджета городского округа, осуществляется на реализацию конкретного инициативного проекта в соответствии со статьей 219 Бюджетного кодекса Российской Федерации.</w:t>
      </w:r>
    </w:p>
    <w:p w14:paraId="608704A3" w14:textId="14719609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1.7.</w:t>
      </w:r>
      <w:r w:rsidR="00990918" w:rsidRPr="003513D1">
        <w:rPr>
          <w:rFonts w:ascii="Times New Roman" w:hAnsi="Times New Roman" w:cs="Times New Roman"/>
          <w:sz w:val="26"/>
          <w:szCs w:val="26"/>
        </w:rPr>
        <w:t xml:space="preserve">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14:paraId="36C9CADD" w14:textId="299CB4B0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1.8.</w:t>
      </w:r>
      <w:r w:rsidR="00990918" w:rsidRPr="003513D1">
        <w:rPr>
          <w:rFonts w:ascii="Times New Roman" w:hAnsi="Times New Roman" w:cs="Times New Roman"/>
          <w:sz w:val="26"/>
          <w:szCs w:val="26"/>
        </w:rPr>
        <w:t xml:space="preserve"> Исполнитель предоставляет отчетность об использовании денежных средств, полученных за счет средств жителей городского округа «Александровск-Сахалинский район», индивидуальных предпринимателей, юридических лиц, которая предоставляется по требованию представителя инициативной группы. Отчет также размещается Исполнителем на официальном сайте администрации городского округа «Александровск-Сахалинский район».</w:t>
      </w:r>
    </w:p>
    <w:p w14:paraId="02CD07CD" w14:textId="34EDCDB3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1.9</w:t>
      </w:r>
      <w:r w:rsidR="00990918" w:rsidRPr="003513D1">
        <w:rPr>
          <w:rFonts w:ascii="Times New Roman" w:hAnsi="Times New Roman" w:cs="Times New Roman"/>
          <w:sz w:val="26"/>
          <w:szCs w:val="26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городского округа до конца финансового года.</w:t>
      </w:r>
    </w:p>
    <w:p w14:paraId="349A29FD" w14:textId="6EED40DB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1.10</w:t>
      </w:r>
      <w:r w:rsidR="00990918" w:rsidRPr="003513D1">
        <w:rPr>
          <w:rFonts w:ascii="Times New Roman" w:hAnsi="Times New Roman" w:cs="Times New Roman"/>
          <w:sz w:val="26"/>
          <w:szCs w:val="26"/>
        </w:rPr>
        <w:t>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14:paraId="39548580" w14:textId="5088901E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1.11</w:t>
      </w:r>
      <w:r w:rsidR="00990918" w:rsidRPr="003513D1">
        <w:rPr>
          <w:rFonts w:ascii="Times New Roman" w:hAnsi="Times New Roman" w:cs="Times New Roman"/>
          <w:sz w:val="26"/>
          <w:szCs w:val="26"/>
        </w:rPr>
        <w:t>. Контроль за использованием денежных средств, поступивших в виде инициативных платежей осуществляется в рамках бюджетного законодательства органами внешнего и внутреннего контроля.</w:t>
      </w:r>
    </w:p>
    <w:p w14:paraId="5BB0CDD2" w14:textId="2658F8A6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1.12</w:t>
      </w:r>
      <w:r w:rsidR="00990918" w:rsidRPr="003513D1">
        <w:rPr>
          <w:rFonts w:ascii="Times New Roman" w:hAnsi="Times New Roman" w:cs="Times New Roman"/>
          <w:sz w:val="26"/>
          <w:szCs w:val="26"/>
        </w:rPr>
        <w:t>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14:paraId="0636C607" w14:textId="7FFB700A" w:rsidR="00990918" w:rsidRPr="003513D1" w:rsidRDefault="009D28B9" w:rsidP="0035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13D1">
        <w:rPr>
          <w:rFonts w:ascii="Times New Roman" w:hAnsi="Times New Roman" w:cs="Times New Roman"/>
          <w:sz w:val="26"/>
          <w:szCs w:val="26"/>
        </w:rPr>
        <w:t>1.13</w:t>
      </w:r>
      <w:r w:rsidR="00990918" w:rsidRPr="003513D1">
        <w:rPr>
          <w:rFonts w:ascii="Times New Roman" w:hAnsi="Times New Roman" w:cs="Times New Roman"/>
          <w:sz w:val="26"/>
          <w:szCs w:val="26"/>
        </w:rPr>
        <w:t xml:space="preserve">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городского округа в полном объеме средств, необходимых для софинансирования реализации инициативного проекта. </w:t>
      </w:r>
    </w:p>
    <w:p w14:paraId="18073CC5" w14:textId="3E879FDA" w:rsidR="00FE3023" w:rsidRPr="003513D1" w:rsidRDefault="009D28B9" w:rsidP="003513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3D1">
        <w:rPr>
          <w:rFonts w:ascii="Times New Roman" w:hAnsi="Times New Roman" w:cs="Times New Roman"/>
          <w:sz w:val="26"/>
          <w:szCs w:val="26"/>
        </w:rPr>
        <w:t>1.14</w:t>
      </w:r>
      <w:r w:rsidR="00990918" w:rsidRPr="003513D1">
        <w:rPr>
          <w:rFonts w:ascii="Times New Roman" w:hAnsi="Times New Roman" w:cs="Times New Roman"/>
          <w:sz w:val="26"/>
          <w:szCs w:val="26"/>
        </w:rPr>
        <w:t xml:space="preserve">. Для исполнения инициативного проекта, инициатором которого является ТОС, зарегистрированный в качестве юридического лица, может быть предоставлена субсидия. </w:t>
      </w:r>
    </w:p>
    <w:sectPr w:rsidR="00FE3023" w:rsidRPr="003513D1" w:rsidSect="003513D1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778C" w14:textId="77777777" w:rsidR="00445B88" w:rsidRDefault="00445B88" w:rsidP="00E654EF">
      <w:pPr>
        <w:spacing w:after="0" w:line="240" w:lineRule="auto"/>
      </w:pPr>
      <w:r>
        <w:separator/>
      </w:r>
    </w:p>
  </w:endnote>
  <w:endnote w:type="continuationSeparator" w:id="0">
    <w:p w14:paraId="5CC64555" w14:textId="77777777" w:rsidR="00445B88" w:rsidRDefault="00445B8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973B" w14:textId="77777777" w:rsidR="00445B88" w:rsidRDefault="00445B88" w:rsidP="00E654EF">
      <w:pPr>
        <w:spacing w:after="0" w:line="240" w:lineRule="auto"/>
      </w:pPr>
      <w:r>
        <w:separator/>
      </w:r>
    </w:p>
  </w:footnote>
  <w:footnote w:type="continuationSeparator" w:id="0">
    <w:p w14:paraId="53F80C02" w14:textId="77777777" w:rsidR="00445B88" w:rsidRDefault="00445B8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A2EA1"/>
    <w:multiLevelType w:val="hybridMultilevel"/>
    <w:tmpl w:val="64A6A384"/>
    <w:lvl w:ilvl="0" w:tplc="AF12C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6F43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1DE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1F04"/>
    <w:rsid w:val="002D49CA"/>
    <w:rsid w:val="002E23E2"/>
    <w:rsid w:val="002E2762"/>
    <w:rsid w:val="00306058"/>
    <w:rsid w:val="00327448"/>
    <w:rsid w:val="00340B7E"/>
    <w:rsid w:val="003445DF"/>
    <w:rsid w:val="00347972"/>
    <w:rsid w:val="003513D1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5B88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E7CDF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C11BD"/>
    <w:rsid w:val="006D1697"/>
    <w:rsid w:val="006D29B1"/>
    <w:rsid w:val="006D65AF"/>
    <w:rsid w:val="006D7FD3"/>
    <w:rsid w:val="006E0405"/>
    <w:rsid w:val="006E2477"/>
    <w:rsid w:val="006E35BB"/>
    <w:rsid w:val="006F235E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87E61"/>
    <w:rsid w:val="00790978"/>
    <w:rsid w:val="00796AAA"/>
    <w:rsid w:val="007B7986"/>
    <w:rsid w:val="007C21C6"/>
    <w:rsid w:val="007C5568"/>
    <w:rsid w:val="007C5D4D"/>
    <w:rsid w:val="007D3E70"/>
    <w:rsid w:val="007D4DA2"/>
    <w:rsid w:val="007D78EE"/>
    <w:rsid w:val="007E5AE2"/>
    <w:rsid w:val="007E72B9"/>
    <w:rsid w:val="007F4630"/>
    <w:rsid w:val="007F57D1"/>
    <w:rsid w:val="007F75CC"/>
    <w:rsid w:val="008057D5"/>
    <w:rsid w:val="00810C35"/>
    <w:rsid w:val="0081533D"/>
    <w:rsid w:val="0081607E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0918"/>
    <w:rsid w:val="00991668"/>
    <w:rsid w:val="00996BF3"/>
    <w:rsid w:val="009978E2"/>
    <w:rsid w:val="009A380D"/>
    <w:rsid w:val="009B2679"/>
    <w:rsid w:val="009C3103"/>
    <w:rsid w:val="009C3C9C"/>
    <w:rsid w:val="009C5E67"/>
    <w:rsid w:val="009D2057"/>
    <w:rsid w:val="009D28B9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572B6"/>
    <w:rsid w:val="00A652D1"/>
    <w:rsid w:val="00A73AEB"/>
    <w:rsid w:val="00A752A7"/>
    <w:rsid w:val="00A760B1"/>
    <w:rsid w:val="00A83A8B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4BE4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3B38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3023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Normal (Web)"/>
    <w:basedOn w:val="a"/>
    <w:uiPriority w:val="99"/>
    <w:rsid w:val="0099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5E778C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CC6DD-A220-428F-9E30-C4CFF92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2021-10-28T00:18:00Z</cp:lastPrinted>
  <dcterms:created xsi:type="dcterms:W3CDTF">2021-10-27T23:08:00Z</dcterms:created>
  <dcterms:modified xsi:type="dcterms:W3CDTF">2021-10-28T00:19:00Z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