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11A470A8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45D4794">
            <wp:extent cx="771525" cy="1005522"/>
            <wp:effectExtent l="0" t="0" r="0" b="444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63" cy="10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05FBE73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481902" w:rsidRPr="0048190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26.01.2023 </w:t>
                </w:r>
              </w:sdtContent>
            </w:sdt>
            <w:r w:rsidR="004B7609" w:rsidRPr="0048190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481902" w:rsidRPr="00481902">
                  <w:rPr>
                    <w:rFonts w:ascii="Times New Roman" w:hAnsi="Times New Roman" w:cs="Times New Roman"/>
                    <w:sz w:val="28"/>
                    <w:szCs w:val="28"/>
                  </w:rPr>
                  <w:t>34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796186AC" w:rsidR="00500FE8" w:rsidRPr="00F75ACB" w:rsidRDefault="0082418A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82418A">
              <w:rPr>
                <w:rFonts w:ascii="Times New Roman" w:hAnsi="Times New Roman" w:cs="Times New Roman"/>
                <w:b/>
                <w:sz w:val="28"/>
                <w:szCs w:val="28"/>
              </w:rPr>
              <w:t>О размере плат, взимаемой с родителей (законных представителей) за присмотр и уход за детьми в муниципальных учреждениях городского округа "Александровск-Сахалинский район", реализующих образовательную программу дошкольного образования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7260E" w14:textId="77777777" w:rsidR="0082418A" w:rsidRDefault="0082418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5D3E1" w14:textId="77777777" w:rsidR="0082418A" w:rsidRDefault="0082418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2F56" w14:textId="77777777" w:rsidR="0082418A" w:rsidRDefault="0082418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1E5F5292" w:rsidR="00E1396E" w:rsidRDefault="0082418A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16 Федерального закона от 06.10.2003 года № 131-ФЗ «Об общих принципах организации местного самоуправления в Российской Федерации», статьей 65 Закона РФ от 29.12.2012 года № 273-ФЗ «Об образовании в Российской Федерации», Законом Сахалинской области от 01.08.2008 года № 75-ЗО «Об образовании в Сахалинской области», п.2 статьи 1 Закона Сахалинской области от 16.02.2012 года № 24-ЗО «О внесении изменений в Закон Сахалинской области «Об образовании в Сахалинской области», постановлением Правительства Сахалинской области от 13.01.2023 года № 13 «О внесении изменений в постановление Правительства Сахалинской области от 15.03.2016 года № 107 «Об утверждении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детьми, статьей 27 Устава городского округа «Александровск-Сахалинский район»,  положением о порядке расчета, взимания и расходования платы, взимаемой с родителей (законных представителей) за присмотр и уход за детьми в муниципальных образовательных учреждениях городского округа </w:t>
      </w:r>
      <w:r w:rsidRPr="00824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«Александровск-Сахалинский район», реализующих образовательную программу дошкольного образования, утвержденного постановлением администрации городского округа «Александровск-Сахалинский район» от 08.04.2016 года № 231 (в редакции постановление администрации городского округа «Александровск- Сахалинский район» от 30.05.2019 года № 333)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комиссии по согласовании цен на платные услуги, оказываемые муниципальными учреждениями (предприятиями) городского округа «Александровск- Сахалинский район» от 25.01.2023 года № 1-2023 (прилагается),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 Сахалинский район» Сахалинской области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4174852" w14:textId="77777777" w:rsidR="0082418A" w:rsidRDefault="0082418A" w:rsidP="002D283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платы, взимаемой с родителей (законных представителей) за присмотр и уход за детьми в муниципальных образовательных учреждениях городского округа «Александровск-Сахалинский район», реализующих образовательную программу дошкольного образования в расчете на одного ребенка в месяц в зависимости от режима работы учреждения:</w:t>
      </w:r>
    </w:p>
    <w:p w14:paraId="01019416" w14:textId="40D630B4" w:rsidR="0082418A" w:rsidRDefault="0082418A" w:rsidP="0082418A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7A80F" w14:textId="3361B6D0" w:rsidR="0082418A" w:rsidRDefault="0082418A" w:rsidP="0082418A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пребывание детей в режиме 12 часового дня в размере 5 500 рублей;</w:t>
      </w:r>
    </w:p>
    <w:p w14:paraId="1106FAC7" w14:textId="4B582FA8" w:rsidR="0082418A" w:rsidRDefault="0082418A" w:rsidP="0082418A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4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пребывание детей в режиме 10,5 часо</w:t>
      </w:r>
      <w:r w:rsidR="00940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дня в размере 4 813 рублей;</w:t>
      </w:r>
    </w:p>
    <w:p w14:paraId="1129106F" w14:textId="5255D49C" w:rsidR="009403B8" w:rsidRDefault="009403B8" w:rsidP="0082418A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пребывание детей в режиме 9 часового дня в размере 4 125 рублей.</w:t>
      </w:r>
    </w:p>
    <w:p w14:paraId="0BF025AB" w14:textId="77777777" w:rsidR="0082418A" w:rsidRPr="0082418A" w:rsidRDefault="0082418A" w:rsidP="0082418A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F6807" w14:textId="1D6FAC84" w:rsidR="0082418A" w:rsidRDefault="0082418A" w:rsidP="0082418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8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социальной  политики городского округа «Александровск-Сахалинский район» производить начисление платы, взимаемой с родителей (законных представителей) за присмотр и уход за детьми согласно положению о порядке расчета и расходования платы, взимаемой с родителей (законных представителей) за присмотр и уход за детьми в муниципальных образовательных учреждениях городского округа «Александровск-Сахалинский район», реализующих образовательную программу дошкольного образования, утвержденного постановлением администрации городского округа «Александровск-Сахалинский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от 08.04.2016 года № 231 </w:t>
      </w:r>
      <w:r w:rsidRPr="008241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постановление администрации городского округа «Александровск- Сахалинский район» от 30.05.2019 года № 333)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A04FD" w14:textId="77777777" w:rsidR="0082418A" w:rsidRDefault="0082418A" w:rsidP="0082418A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702AB" w14:textId="5CE8EE9D" w:rsidR="0082418A" w:rsidRDefault="0082418A" w:rsidP="0082418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опубликованию в газете «Красное знамя» и на официальном сайте городского округа «Ал</w:t>
      </w:r>
      <w:r w:rsidR="00940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ександровск- Сахалинский район» и распространяет свое действие на правоотношения, возникшие с 13.01.2023 года.</w:t>
      </w:r>
    </w:p>
    <w:p w14:paraId="793E03B4" w14:textId="77777777" w:rsidR="0082418A" w:rsidRDefault="0082418A" w:rsidP="0082418A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10953" w14:textId="77777777" w:rsidR="0082418A" w:rsidRDefault="0082418A" w:rsidP="0082418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48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вице- мэра городского округа «Александровск- Сахалинский район» (по социальным вопросам).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9403B8">
      <w:type w:val="continuous"/>
      <w:pgSz w:w="11906" w:h="16838" w:code="9"/>
      <w:pgMar w:top="851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9518" w14:textId="77777777" w:rsidR="007119EA" w:rsidRDefault="007119EA" w:rsidP="00E654EF">
      <w:pPr>
        <w:spacing w:after="0" w:line="240" w:lineRule="auto"/>
      </w:pPr>
      <w:r>
        <w:separator/>
      </w:r>
    </w:p>
  </w:endnote>
  <w:endnote w:type="continuationSeparator" w:id="0">
    <w:p w14:paraId="247AAFEF" w14:textId="77777777" w:rsidR="007119EA" w:rsidRDefault="007119E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3A9C0" w14:textId="77777777" w:rsidR="007119EA" w:rsidRDefault="007119EA" w:rsidP="00E654EF">
      <w:pPr>
        <w:spacing w:after="0" w:line="240" w:lineRule="auto"/>
      </w:pPr>
      <w:r>
        <w:separator/>
      </w:r>
    </w:p>
  </w:footnote>
  <w:footnote w:type="continuationSeparator" w:id="0">
    <w:p w14:paraId="09665FCE" w14:textId="77777777" w:rsidR="007119EA" w:rsidRDefault="007119E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394"/>
    <w:multiLevelType w:val="hybridMultilevel"/>
    <w:tmpl w:val="9C3C4A7A"/>
    <w:lvl w:ilvl="0" w:tplc="46EEA3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03588"/>
    <w:multiLevelType w:val="multilevel"/>
    <w:tmpl w:val="C98A42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4593C52"/>
    <w:multiLevelType w:val="hybridMultilevel"/>
    <w:tmpl w:val="8E862D68"/>
    <w:lvl w:ilvl="0" w:tplc="2400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3828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1902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119EA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418A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03B8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BC7BFD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BA93B-13E7-474F-93F0-F70C2B2D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2023-01-26T05:46:00Z</cp:lastPrinted>
  <dcterms:created xsi:type="dcterms:W3CDTF">2018-12-05T01:13:00Z</dcterms:created>
  <dcterms:modified xsi:type="dcterms:W3CDTF">2023-01-26T05:47:00Z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