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00FE8" w:rsidRPr="00BF0A23" w14:paraId="153F4C2A" w14:textId="77777777" w:rsidTr="00BF0A23">
        <w:trPr>
          <w:trHeight w:val="851"/>
        </w:trPr>
        <w:tc>
          <w:tcPr>
            <w:tcW w:w="5387" w:type="dxa"/>
          </w:tcPr>
          <w:p w14:paraId="31E658C1" w14:textId="339334E5" w:rsidR="004B7609" w:rsidRPr="00BF0A23" w:rsidRDefault="001E1E32" w:rsidP="00BF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2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BF0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F0A23" w:rsidRPr="00BF0A2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04.04.2023 </w:t>
                </w:r>
              </w:sdtContent>
            </w:sdt>
            <w:r w:rsidR="004B7609" w:rsidRPr="00BF0A2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F0A23" w:rsidRPr="00BF0A23">
                  <w:rPr>
                    <w:rFonts w:ascii="Times New Roman" w:hAnsi="Times New Roman" w:cs="Times New Roman"/>
                    <w:sz w:val="26"/>
                    <w:szCs w:val="26"/>
                  </w:rPr>
                  <w:t>174</w:t>
                </w:r>
              </w:sdtContent>
            </w:sdt>
          </w:p>
          <w:p w14:paraId="0A6D1159" w14:textId="6A2A9249" w:rsidR="00500FE8" w:rsidRPr="00BF0A23" w:rsidRDefault="00780206" w:rsidP="00BF0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BF0A23" w:rsidRPr="00BF0A23" w14:paraId="63C24B3D" w14:textId="77777777" w:rsidTr="00BF0A23">
        <w:trPr>
          <w:trHeight w:val="2829"/>
        </w:trPr>
        <w:tc>
          <w:tcPr>
            <w:tcW w:w="5387" w:type="dxa"/>
          </w:tcPr>
          <w:p w14:paraId="3859B004" w14:textId="1EC3BD22" w:rsidR="00BF0A23" w:rsidRPr="00BF0A23" w:rsidRDefault="00BF0A23" w:rsidP="00BF0A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A23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образования», утвержденный постановлением администрации ГО «Александровск-Сахалинский район» от 15.03.2022 № 180</w:t>
            </w:r>
          </w:p>
        </w:tc>
      </w:tr>
    </w:tbl>
    <w:p w14:paraId="5D47882C" w14:textId="1084BAA1" w:rsidR="00262A74" w:rsidRPr="00BF0A23" w:rsidRDefault="00500FE8" w:rsidP="00BF0A2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BF0A2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BF0A23" w:rsidRDefault="00262A74" w:rsidP="00BF0A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BF0A23" w:rsidRDefault="00E1396E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BF0A23" w:rsidRDefault="00E1396E" w:rsidP="00BF0A2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BF0A23" w:rsidRDefault="00E1396E" w:rsidP="00BF0A2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BF0A23" w:rsidRDefault="00F75ACB" w:rsidP="00BF0A2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C2F83" w14:textId="77777777" w:rsidR="005E1984" w:rsidRPr="00BF0A23" w:rsidRDefault="005E1984" w:rsidP="00BF0A2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BF9328" w14:textId="38055F0C" w:rsidR="005E1984" w:rsidRPr="00BF0A23" w:rsidRDefault="005E1984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министерства цифрового и технологического развития Сахалинской области от 02.11.2022 г. № 3.31-3318/22, администрация городского округа «Александровск-Сахалинский район» </w:t>
      </w:r>
      <w:r w:rsidRPr="00BF0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14:paraId="411C20CF" w14:textId="77777777" w:rsidR="00B55906" w:rsidRPr="00BF0A23" w:rsidRDefault="00B55906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7D4776" w14:textId="3B16F084" w:rsidR="005E1984" w:rsidRPr="00BF0A23" w:rsidRDefault="005E1984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 w:rsidR="007E7B96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изменения в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5906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дминистративный регламент предоставления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образования», утвержденный </w:t>
      </w:r>
      <w:r w:rsidR="00B55906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ГО «Александровск-Сахалинский район» от 15.03.2022 № 180, внести следующие изменения:</w:t>
      </w:r>
    </w:p>
    <w:p w14:paraId="202B6338" w14:textId="78D47F79" w:rsidR="005E1984" w:rsidRPr="00BF0A23" w:rsidRDefault="005E1984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452D2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 </w:t>
      </w:r>
      <w:r w:rsidR="00051E23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051E23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6452D2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1E23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5</w:t>
      </w:r>
      <w:r w:rsidR="006452D2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1E23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2D2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«Порядок подачи и рассмотрения жалобы» 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70055E9E" w14:textId="77777777" w:rsidR="006452D2" w:rsidRPr="00BF0A23" w:rsidRDefault="005E1984" w:rsidP="00BF0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52D2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Жалоба на решения и действия (бездействие), работников МФЦ рассматривается руководителем МФЦ.</w:t>
      </w:r>
    </w:p>
    <w:p w14:paraId="3B8A1DA8" w14:textId="50E2C76E" w:rsidR="005E1984" w:rsidRPr="00BF0A23" w:rsidRDefault="006452D2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МФЦ, руководителя МФЦ рассматривается учредителем МФЦ </w:t>
      </w:r>
      <w:r w:rsidR="00236269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69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цифрового и технологического развития Сахалинской области</w:t>
      </w:r>
      <w:r w:rsidR="005E1984"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CA0865B" w14:textId="77777777" w:rsidR="005E1984" w:rsidRPr="00BF0A23" w:rsidRDefault="005E1984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Разместить настоящее постановление на официальном сайте городского округа «Александровск-Сахалинский район» и опубликовать в газете «Красное знамя».</w:t>
      </w:r>
    </w:p>
    <w:p w14:paraId="754F201B" w14:textId="77777777" w:rsidR="005E1984" w:rsidRDefault="005E1984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23">
        <w:rPr>
          <w:rFonts w:ascii="Times New Roman" w:eastAsia="Times New Roman" w:hAnsi="Times New Roman" w:cs="Times New Roman"/>
          <w:sz w:val="26"/>
          <w:szCs w:val="26"/>
          <w:lang w:eastAsia="ru-RU"/>
        </w:rPr>
        <w:t>3. Контроль исполнения настоящего постановления возложить на вице-мэра Плохотнюк С.В.</w:t>
      </w:r>
    </w:p>
    <w:p w14:paraId="71AEEC76" w14:textId="77777777" w:rsidR="00BF0A23" w:rsidRPr="00BF0A23" w:rsidRDefault="00BF0A23" w:rsidP="00BF0A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BF0A23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BF0A23" w:rsidRDefault="0024242B" w:rsidP="00BF0A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F0A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BF0A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BF0A23" w:rsidRDefault="00272276" w:rsidP="00BF0A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BF0A23" w:rsidRDefault="00272276" w:rsidP="00BF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BF0A23" w:rsidRDefault="00272276" w:rsidP="00BF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BF0A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BF0A23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6C04" w14:textId="77777777" w:rsidR="00FC3B39" w:rsidRDefault="00FC3B39" w:rsidP="00E654EF">
      <w:pPr>
        <w:spacing w:after="0" w:line="240" w:lineRule="auto"/>
      </w:pPr>
      <w:r>
        <w:separator/>
      </w:r>
    </w:p>
  </w:endnote>
  <w:endnote w:type="continuationSeparator" w:id="0">
    <w:p w14:paraId="18DBAF5F" w14:textId="77777777" w:rsidR="00FC3B39" w:rsidRDefault="00FC3B3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806C" w14:textId="77777777" w:rsidR="00FC3B39" w:rsidRDefault="00FC3B39" w:rsidP="00E654EF">
      <w:pPr>
        <w:spacing w:after="0" w:line="240" w:lineRule="auto"/>
      </w:pPr>
      <w:r>
        <w:separator/>
      </w:r>
    </w:p>
  </w:footnote>
  <w:footnote w:type="continuationSeparator" w:id="0">
    <w:p w14:paraId="7FD0673D" w14:textId="77777777" w:rsidR="00FC3B39" w:rsidRDefault="00FC3B3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1E23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269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51F0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1984"/>
    <w:rsid w:val="005E3926"/>
    <w:rsid w:val="00610546"/>
    <w:rsid w:val="00623CB1"/>
    <w:rsid w:val="006452D2"/>
    <w:rsid w:val="00647038"/>
    <w:rsid w:val="00651506"/>
    <w:rsid w:val="00664653"/>
    <w:rsid w:val="00665C90"/>
    <w:rsid w:val="006763F4"/>
    <w:rsid w:val="0068492C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E7B96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5906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0A23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3B39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E33A1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8C9F7-D8A0-4719-8935-6BDB0AF6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2023-04-05T04:24:00Z</cp:lastPrinted>
  <dcterms:created xsi:type="dcterms:W3CDTF">2018-12-05T01:13:00Z</dcterms:created>
  <dcterms:modified xsi:type="dcterms:W3CDTF">2023-04-05T04:24:00Z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