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257D37" w14:textId="44459DF0" w:rsidR="00CF5A09" w:rsidRPr="00CF5A09" w:rsidRDefault="00CF5A09" w:rsidP="00CF5A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8257D60" wp14:editId="441F420F">
            <wp:extent cx="879894" cy="1146759"/>
            <wp:effectExtent l="0" t="0" r="0" b="0"/>
            <wp:docPr id="2" name="Рисунок 2" descr="GERB_A_SAK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A_SAKH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892" cy="1230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C6B1A6" w14:textId="77777777" w:rsidR="00F75ACB" w:rsidRPr="00CF5A09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14:paraId="2599EDF8" w14:textId="77777777" w:rsidR="00F75ACB" w:rsidRPr="00CF5A09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ОКРУГА</w:t>
      </w:r>
    </w:p>
    <w:p w14:paraId="1D4B1392" w14:textId="77777777" w:rsidR="00F75ACB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«АЛЕКСАНДРОВСК-САХАЛИНСКИЙ РАЙОН»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643A7EA9" w14:textId="77777777" w:rsidR="00F75ACB" w:rsidRPr="00A10E91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САХАЛИНСКОЙ ОБЛАСТИ РОССИЙСКОЙ ФЕДЕРАЦИИ</w:t>
      </w:r>
    </w:p>
    <w:p w14:paraId="68257D3E" w14:textId="24A896F7" w:rsidR="00CF5A09" w:rsidRPr="00CF5A09" w:rsidRDefault="00F75ACB" w:rsidP="00CF5A09">
      <w:pPr>
        <w:tabs>
          <w:tab w:val="left" w:pos="5954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tbl>
      <w:tblPr>
        <w:tblStyle w:val="a5"/>
        <w:tblpPr w:leftFromText="180" w:rightFromText="180" w:vertAnchor="text" w:horzAnchor="margin" w:tblpY="43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500FE8" w:rsidRPr="00F75ACB" w14:paraId="153F4C2A" w14:textId="77777777" w:rsidTr="00F75ACB">
        <w:trPr>
          <w:trHeight w:val="1917"/>
        </w:trPr>
        <w:tc>
          <w:tcPr>
            <w:tcW w:w="5245" w:type="dxa"/>
          </w:tcPr>
          <w:p w14:paraId="31E658C1" w14:textId="647E0005" w:rsidR="004B7609" w:rsidRPr="00C707F1" w:rsidRDefault="001E1E32" w:rsidP="007664B3">
            <w:pPr>
              <w:spacing w:line="360" w:lineRule="auto"/>
              <w:ind w:left="-104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r w:rsidRPr="00C707F1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  <w:r w:rsidR="00F75ACB" w:rsidRPr="00C707F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6"/>
                  <w:szCs w:val="26"/>
                </w:rPr>
                <w:alias w:val="{RegDate}"/>
                <w:tag w:val="{RegDate}"/>
                <w:id w:val="377906705"/>
                <w:placeholder>
                  <w:docPart w:val="D19734B103AB4ADAAA35E1B39314B589"/>
                </w:placeholder>
              </w:sdtPr>
              <w:sdtEndPr/>
              <w:sdtContent>
                <w:r w:rsidR="00C707F1" w:rsidRPr="00C707F1">
                  <w:rPr>
                    <w:rFonts w:ascii="Times New Roman" w:hAnsi="Times New Roman" w:cs="Times New Roman"/>
                    <w:sz w:val="26"/>
                    <w:szCs w:val="26"/>
                  </w:rPr>
                  <w:t xml:space="preserve">12.09.2023 </w:t>
                </w:r>
              </w:sdtContent>
            </w:sdt>
            <w:r w:rsidR="004B7609" w:rsidRPr="00C707F1">
              <w:rPr>
                <w:rFonts w:ascii="Times New Roman" w:hAnsi="Times New Roman" w:cs="Times New Roman"/>
                <w:sz w:val="26"/>
                <w:szCs w:val="26"/>
              </w:rPr>
              <w:t xml:space="preserve"> № </w:t>
            </w:r>
            <w:sdt>
              <w:sdtPr>
                <w:rPr>
                  <w:rFonts w:ascii="Times New Roman" w:hAnsi="Times New Roman" w:cs="Times New Roman"/>
                  <w:sz w:val="26"/>
                  <w:szCs w:val="26"/>
                  <w:lang w:val="en-US"/>
                </w:rPr>
                <w:alias w:val="{RegNumber}"/>
                <w:tag w:val="{RegNumber}"/>
                <w:id w:val="-404678849"/>
                <w:placeholder>
                  <w:docPart w:val="B8DBDEC0A2C0449A8A6D8C1779155C89"/>
                </w:placeholder>
              </w:sdtPr>
              <w:sdtEndPr/>
              <w:sdtContent>
                <w:r w:rsidR="00C707F1" w:rsidRPr="00C707F1">
                  <w:rPr>
                    <w:rFonts w:ascii="Times New Roman" w:hAnsi="Times New Roman" w:cs="Times New Roman"/>
                    <w:sz w:val="26"/>
                    <w:szCs w:val="26"/>
                  </w:rPr>
                  <w:t>536</w:t>
                </w:r>
              </w:sdtContent>
            </w:sdt>
          </w:p>
          <w:bookmarkEnd w:id="0"/>
          <w:p w14:paraId="53EFC483" w14:textId="77777777" w:rsidR="00500FE8" w:rsidRPr="007664B3" w:rsidRDefault="00780206" w:rsidP="007664B3">
            <w:pPr>
              <w:ind w:left="-10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64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Александровск-Сахалинский</w:t>
            </w:r>
          </w:p>
          <w:p w14:paraId="732E91F1" w14:textId="77777777" w:rsidR="007664B3" w:rsidRDefault="007664B3" w:rsidP="007664B3">
            <w:pPr>
              <w:ind w:left="-10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A6D1159" w14:textId="5CA1D2C5" w:rsidR="007664B3" w:rsidRPr="007664B3" w:rsidRDefault="007664B3" w:rsidP="007664B3">
            <w:pPr>
              <w:ind w:left="-10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</w:t>
            </w:r>
            <w:r w:rsidRPr="00E83D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назначении ответственных лиц за обеспечение безопасной эксплуатации детских и спортивных площадок</w:t>
            </w:r>
          </w:p>
        </w:tc>
      </w:tr>
    </w:tbl>
    <w:p w14:paraId="5D47882C" w14:textId="1084BAA1" w:rsidR="00262A74" w:rsidRDefault="00500FE8" w:rsidP="00262A74">
      <w:pPr>
        <w:spacing w:after="24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2C66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CF5A09" w:rsidRPr="002C66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8257D62" wp14:editId="51E4A899">
            <wp:extent cx="5743575" cy="104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F87F5D" w14:textId="77777777" w:rsidR="00262A74" w:rsidRPr="002C6658" w:rsidRDefault="00262A74" w:rsidP="00262A74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E0ADC7" w14:textId="77777777" w:rsidR="00E1396E" w:rsidRPr="002C6658" w:rsidRDefault="00E1396E" w:rsidP="00E1396E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EE210B" w14:textId="77777777" w:rsidR="00E1396E" w:rsidRDefault="00E1396E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F197D8" w14:textId="77777777" w:rsidR="00AE004C" w:rsidRDefault="00AE004C" w:rsidP="007664B3">
      <w:pPr>
        <w:tabs>
          <w:tab w:val="left" w:pos="-36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7EF5026" w14:textId="77777777" w:rsidR="00AE004C" w:rsidRDefault="00AE004C" w:rsidP="007664B3">
      <w:pPr>
        <w:tabs>
          <w:tab w:val="left" w:pos="-36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7D62683" w14:textId="635B12DB" w:rsidR="007664B3" w:rsidRDefault="00AE004C" w:rsidP="007664B3">
      <w:pPr>
        <w:tabs>
          <w:tab w:val="left" w:pos="-36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004C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в целях предупреждения травматизма и обеспечения безопасности при эксплуатации детских и спортивных площадок, находящихся на территории городского округа «Александровск-Сахалинский район»</w:t>
      </w:r>
    </w:p>
    <w:p w14:paraId="11152CD7" w14:textId="77777777" w:rsidR="00AE004C" w:rsidRDefault="00AE004C" w:rsidP="007664B3">
      <w:pPr>
        <w:tabs>
          <w:tab w:val="left" w:pos="-36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D9046BB" w14:textId="77777777" w:rsidR="007664B3" w:rsidRPr="00573A2F" w:rsidRDefault="007664B3" w:rsidP="007664B3">
      <w:pPr>
        <w:tabs>
          <w:tab w:val="left" w:pos="-36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3A2F">
        <w:rPr>
          <w:rFonts w:ascii="Times New Roman" w:eastAsia="Times New Roman" w:hAnsi="Times New Roman" w:cs="Times New Roman"/>
          <w:sz w:val="26"/>
          <w:szCs w:val="26"/>
          <w:lang w:eastAsia="ru-RU"/>
        </w:rPr>
        <w:t>1. Определить ответственными за содержание, эксплуатацию и обеспечение безопасности на детских и спортивных площадках:</w:t>
      </w:r>
    </w:p>
    <w:p w14:paraId="32F6574A" w14:textId="77777777" w:rsidR="007664B3" w:rsidRPr="00573A2F" w:rsidRDefault="007664B3" w:rsidP="007664B3">
      <w:pPr>
        <w:tabs>
          <w:tab w:val="left" w:pos="-36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3A2F">
        <w:rPr>
          <w:rFonts w:ascii="Times New Roman" w:eastAsia="Times New Roman" w:hAnsi="Times New Roman" w:cs="Times New Roman"/>
          <w:sz w:val="26"/>
          <w:szCs w:val="26"/>
          <w:lang w:eastAsia="ru-RU"/>
        </w:rPr>
        <w:t>1.1. Находящихся в муниципальной собственности – на руководителей организаций, обеспечивающих выполнение работ в рамках муниципального заказа по содержанию детских игровых и спортивных площадок, либо на должностных лиц, назначенных приказом/ распоряжением руководителя;</w:t>
      </w:r>
    </w:p>
    <w:p w14:paraId="2F7F862E" w14:textId="77777777" w:rsidR="007664B3" w:rsidRPr="00573A2F" w:rsidRDefault="007664B3" w:rsidP="007664B3">
      <w:pPr>
        <w:tabs>
          <w:tab w:val="left" w:pos="-36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3A2F">
        <w:rPr>
          <w:rFonts w:ascii="Times New Roman" w:eastAsia="Times New Roman" w:hAnsi="Times New Roman" w:cs="Times New Roman"/>
          <w:sz w:val="26"/>
          <w:szCs w:val="26"/>
          <w:lang w:eastAsia="ru-RU"/>
        </w:rPr>
        <w:t>1.2. Находящихся на территориях общеобразовательных дошкольных учреждений, учреждений культуры и спорта – на руководителей учреждений, либо лиц, назначенных приказом/ распоряжением руководителя;</w:t>
      </w:r>
    </w:p>
    <w:p w14:paraId="4A4B5373" w14:textId="77777777" w:rsidR="007664B3" w:rsidRPr="00573A2F" w:rsidRDefault="007664B3" w:rsidP="007664B3">
      <w:pPr>
        <w:tabs>
          <w:tab w:val="left" w:pos="-36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3A2F">
        <w:rPr>
          <w:rFonts w:ascii="Times New Roman" w:eastAsia="Times New Roman" w:hAnsi="Times New Roman" w:cs="Times New Roman"/>
          <w:sz w:val="26"/>
          <w:szCs w:val="26"/>
          <w:lang w:eastAsia="ru-RU"/>
        </w:rPr>
        <w:t>1.3. На территориях, относящихся к общедомовому имуществу, детские игровые и спортивные площадки, являющиеся общедомовым имуществом – на руководителей жилищно-эксплуатирующих организаций, либо лиц, назначенных приказом/ распоряжением руководителя.</w:t>
      </w:r>
    </w:p>
    <w:p w14:paraId="46CD3A38" w14:textId="77777777" w:rsidR="007664B3" w:rsidRPr="00573A2F" w:rsidRDefault="007664B3" w:rsidP="007664B3">
      <w:pPr>
        <w:tabs>
          <w:tab w:val="left" w:pos="-36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3A2F">
        <w:rPr>
          <w:rFonts w:ascii="Times New Roman" w:eastAsia="Times New Roman" w:hAnsi="Times New Roman" w:cs="Times New Roman"/>
          <w:sz w:val="26"/>
          <w:szCs w:val="26"/>
          <w:lang w:eastAsia="ru-RU"/>
        </w:rPr>
        <w:t>2. Ответственным за содержание, эксплуатацию и обеспечение безопасности на детских и спортивных площадках:</w:t>
      </w:r>
    </w:p>
    <w:p w14:paraId="4A3F4F35" w14:textId="77777777" w:rsidR="007664B3" w:rsidRPr="00573A2F" w:rsidRDefault="007664B3" w:rsidP="007664B3">
      <w:pPr>
        <w:tabs>
          <w:tab w:val="left" w:pos="-36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3A2F">
        <w:rPr>
          <w:rFonts w:ascii="Times New Roman" w:eastAsia="Times New Roman" w:hAnsi="Times New Roman" w:cs="Times New Roman"/>
          <w:sz w:val="26"/>
          <w:szCs w:val="26"/>
          <w:lang w:eastAsia="ru-RU"/>
        </w:rPr>
        <w:t>2.1. Обеспечить контроль за состоянием оборудования и покрытия на детских и спортивных площадках путём проведения осмотров:</w:t>
      </w:r>
    </w:p>
    <w:p w14:paraId="79CE8E6D" w14:textId="77777777" w:rsidR="007664B3" w:rsidRPr="00573A2F" w:rsidRDefault="007664B3" w:rsidP="007664B3">
      <w:pPr>
        <w:tabs>
          <w:tab w:val="left" w:pos="-36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3A2F">
        <w:rPr>
          <w:rFonts w:ascii="Times New Roman" w:eastAsia="Times New Roman" w:hAnsi="Times New Roman" w:cs="Times New Roman"/>
          <w:sz w:val="26"/>
          <w:szCs w:val="26"/>
          <w:lang w:eastAsia="ru-RU"/>
        </w:rPr>
        <w:t>2.1.1. Осмотр и проверку оборудования перед вводом в эксплуатацию.</w:t>
      </w:r>
    </w:p>
    <w:p w14:paraId="043AD434" w14:textId="77777777" w:rsidR="007664B3" w:rsidRPr="00573A2F" w:rsidRDefault="007664B3" w:rsidP="007664B3">
      <w:pPr>
        <w:tabs>
          <w:tab w:val="left" w:pos="-36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3A2F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573A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.2. Регулярный визуальный осмотр – позволяет обнаружить очевидные неисправности и посторонние предметы, представляющие опасности, вызванные пользованием оборудованием, климатическими условиями, актами вандализма (например, </w:t>
      </w:r>
      <w:r w:rsidRPr="00573A2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разбитые бутылки, консервные банки, пластиковые пакеты, поврежденные элементы оборудования) Периодичность регулярного визуального осмотра устанавливается эксплуатантом (владельцем) на основе учета условий эксплуатации, но не может составлять менее 1 раза в неделю. Оборудование детских игровых площадок, подвергающееся интенсивному использованию или актам вандализма, требует ежедневного визуального осмотра;</w:t>
      </w:r>
    </w:p>
    <w:p w14:paraId="5FEB71E1" w14:textId="77777777" w:rsidR="007664B3" w:rsidRPr="00573A2F" w:rsidRDefault="007664B3" w:rsidP="007664B3">
      <w:pPr>
        <w:tabs>
          <w:tab w:val="left" w:pos="-36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3A2F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573A2F">
        <w:rPr>
          <w:rFonts w:ascii="Times New Roman" w:eastAsia="Times New Roman" w:hAnsi="Times New Roman" w:cs="Times New Roman"/>
          <w:sz w:val="26"/>
          <w:szCs w:val="26"/>
          <w:lang w:eastAsia="ru-RU"/>
        </w:rPr>
        <w:t>.3. Функциональный осмотр – представляет собой детальный осмотр с целью проверки исправности и устойчивости оборудования, выявления износа элементов конструкции оборудования. Осмотр проводят с периодичностью один раз в 1 – 3 месяца в соответствии с инструкцией изготовителя. Особое внимание уделяют скрытым, труднодоступным элементам оборудования.</w:t>
      </w:r>
    </w:p>
    <w:p w14:paraId="667CBE45" w14:textId="77777777" w:rsidR="007664B3" w:rsidRPr="00573A2F" w:rsidRDefault="007664B3" w:rsidP="007664B3">
      <w:pPr>
        <w:tabs>
          <w:tab w:val="left" w:pos="-36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3A2F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573A2F">
        <w:rPr>
          <w:rFonts w:ascii="Times New Roman" w:eastAsia="Times New Roman" w:hAnsi="Times New Roman" w:cs="Times New Roman"/>
          <w:sz w:val="26"/>
          <w:szCs w:val="26"/>
          <w:lang w:eastAsia="ru-RU"/>
        </w:rPr>
        <w:t>.4. Ежегодный основной осмотр – проводится для целей оценки соответствия технического состояния оборудования требованиям безопасности проводится два раза в год, до 25 апреля и 25 сентября. В ходе ежегодного основного осмотра определяются: наличие гниения деревянных элементов, наличие коррозии металлических элементов, влияние выполненных ремонтных работ на безопасность оборудования. Особое внимание уделяется скрытым, труднодоступным элементам оборудования. Ежегодный основной осмотр проводит компетентный персонал в строгом соответствии с инструкцией изготовителя. По результатам ежегодного основного осмотра составляют акт.</w:t>
      </w:r>
    </w:p>
    <w:p w14:paraId="5A9C4EBB" w14:textId="77777777" w:rsidR="007664B3" w:rsidRPr="00573A2F" w:rsidRDefault="007664B3" w:rsidP="007664B3">
      <w:pPr>
        <w:tabs>
          <w:tab w:val="left" w:pos="-36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3A2F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573A2F">
        <w:rPr>
          <w:rFonts w:ascii="Times New Roman" w:eastAsia="Times New Roman" w:hAnsi="Times New Roman" w:cs="Times New Roman"/>
          <w:sz w:val="26"/>
          <w:szCs w:val="26"/>
          <w:lang w:eastAsia="ru-RU"/>
        </w:rPr>
        <w:t>.5. Разработать графики проведения осмотров с целью контроля периодичности, полноты и правильности выполняемых работ при проведении осмотров различного вида.</w:t>
      </w:r>
    </w:p>
    <w:p w14:paraId="39854AD4" w14:textId="77777777" w:rsidR="007664B3" w:rsidRPr="00573A2F" w:rsidRDefault="007664B3" w:rsidP="007664B3">
      <w:pPr>
        <w:tabs>
          <w:tab w:val="left" w:pos="-36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3A2F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573A2F">
        <w:rPr>
          <w:rFonts w:ascii="Times New Roman" w:eastAsia="Times New Roman" w:hAnsi="Times New Roman" w:cs="Times New Roman"/>
          <w:sz w:val="26"/>
          <w:szCs w:val="26"/>
          <w:lang w:eastAsia="ru-RU"/>
        </w:rPr>
        <w:t>.6. Результаты осмотра оборудования заносить в журналы результатов контроля за техническим состоянием оборудования площадок.</w:t>
      </w:r>
    </w:p>
    <w:p w14:paraId="49947A43" w14:textId="77777777" w:rsidR="007664B3" w:rsidRDefault="007664B3" w:rsidP="007664B3">
      <w:pPr>
        <w:tabs>
          <w:tab w:val="left" w:pos="-36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3A2F">
        <w:rPr>
          <w:rFonts w:ascii="Times New Roman" w:eastAsia="Times New Roman" w:hAnsi="Times New Roman" w:cs="Times New Roman"/>
          <w:sz w:val="26"/>
          <w:szCs w:val="26"/>
          <w:lang w:eastAsia="ru-RU"/>
        </w:rPr>
        <w:t>2.2. При выявлении дефектов оборудования принимать незамедлительные меры по его ремонту либо демонтажу.</w:t>
      </w:r>
    </w:p>
    <w:p w14:paraId="60232E9C" w14:textId="77777777" w:rsidR="007664B3" w:rsidRPr="00573A2F" w:rsidRDefault="007664B3" w:rsidP="007664B3">
      <w:pPr>
        <w:tabs>
          <w:tab w:val="left" w:pos="-36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 Постановление администрации городского округа «Александровск-Сахалинский район» от 07.12.2022 г. № 853 «О назначении ответственных лиц за обеспечение безопасной эксплуатации детских и спортивных площадок» считать утратившим силу.</w:t>
      </w:r>
    </w:p>
    <w:p w14:paraId="40C00172" w14:textId="77777777" w:rsidR="007664B3" w:rsidRPr="00573A2F" w:rsidRDefault="007664B3" w:rsidP="007664B3">
      <w:pPr>
        <w:tabs>
          <w:tab w:val="left" w:pos="-36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573A2F">
        <w:rPr>
          <w:rFonts w:ascii="Times New Roman" w:eastAsia="Times New Roman" w:hAnsi="Times New Roman" w:cs="Times New Roman"/>
          <w:sz w:val="26"/>
          <w:szCs w:val="26"/>
          <w:lang w:eastAsia="ru-RU"/>
        </w:rPr>
        <w:t>. Разместить настоящее постановление на официальном сайте ГО «Александровск-Сахалинский район» и в газете «Красное Знамя».</w:t>
      </w:r>
    </w:p>
    <w:p w14:paraId="21044609" w14:textId="77777777" w:rsidR="007664B3" w:rsidRPr="002D7604" w:rsidRDefault="007664B3" w:rsidP="007664B3">
      <w:pPr>
        <w:tabs>
          <w:tab w:val="left" w:pos="-36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573A2F">
        <w:rPr>
          <w:rFonts w:ascii="Times New Roman" w:eastAsia="Times New Roman" w:hAnsi="Times New Roman" w:cs="Times New Roman"/>
          <w:sz w:val="26"/>
          <w:szCs w:val="26"/>
          <w:lang w:eastAsia="ru-RU"/>
        </w:rPr>
        <w:t>. Контроль за исполнением настоящего постановления возложить на первого вице-мэра ГО «Александровск-Сахалинский район»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tbl>
      <w:tblPr>
        <w:tblW w:w="10206" w:type="dxa"/>
        <w:tblLook w:val="01E0" w:firstRow="1" w:lastRow="1" w:firstColumn="1" w:lastColumn="1" w:noHBand="0" w:noVBand="0"/>
      </w:tblPr>
      <w:tblGrid>
        <w:gridCol w:w="5213"/>
        <w:gridCol w:w="4993"/>
      </w:tblGrid>
      <w:tr w:rsidR="00272276" w:rsidRPr="002C6658" w14:paraId="68257D5D" w14:textId="77777777" w:rsidTr="00AE004C">
        <w:tc>
          <w:tcPr>
            <w:tcW w:w="5213" w:type="dxa"/>
            <w:shd w:val="clear" w:color="auto" w:fill="auto"/>
          </w:tcPr>
          <w:p w14:paraId="663080B5" w14:textId="77777777" w:rsidR="00AE004C" w:rsidRPr="00AE004C" w:rsidRDefault="00AE004C" w:rsidP="00075813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775812A8" w14:textId="0FA35BFF" w:rsidR="00AE004C" w:rsidRDefault="00AE004C" w:rsidP="00075813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090CEF4D" w14:textId="77777777" w:rsidR="00AE004C" w:rsidRPr="00AE004C" w:rsidRDefault="00AE004C" w:rsidP="00075813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0FFE9721" w14:textId="6DC69BE8" w:rsidR="00272276" w:rsidRPr="00AE004C" w:rsidRDefault="0024242B" w:rsidP="00075813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E004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</w:t>
            </w:r>
            <w:r w:rsidR="00272276" w:rsidRPr="00AE004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эр городского округа </w:t>
            </w:r>
          </w:p>
          <w:p w14:paraId="68257D5A" w14:textId="34F89949" w:rsidR="00272276" w:rsidRPr="00AE004C" w:rsidRDefault="00272276" w:rsidP="00075813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E004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«Александровск-Сахалинский район»</w:t>
            </w:r>
          </w:p>
        </w:tc>
        <w:tc>
          <w:tcPr>
            <w:tcW w:w="4993" w:type="dxa"/>
            <w:shd w:val="clear" w:color="auto" w:fill="auto"/>
          </w:tcPr>
          <w:p w14:paraId="402EC992" w14:textId="08D0AF25" w:rsidR="00272276" w:rsidRPr="00AE004C" w:rsidRDefault="00272276" w:rsidP="00272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48DBD883" w14:textId="50451026" w:rsidR="00AE004C" w:rsidRDefault="00AE004C" w:rsidP="00272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04895DF8" w14:textId="77777777" w:rsidR="00AE004C" w:rsidRPr="00AE004C" w:rsidRDefault="00AE004C" w:rsidP="00272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71F043C3" w14:textId="77777777" w:rsidR="00AE004C" w:rsidRPr="00AE004C" w:rsidRDefault="00AE004C" w:rsidP="00272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68257D5C" w14:textId="08E9794F" w:rsidR="00272276" w:rsidRPr="00AE004C" w:rsidRDefault="00272276" w:rsidP="00495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E004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                                     </w:t>
            </w:r>
            <w:r w:rsidR="00495BB8" w:rsidRPr="00AE004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В.И. Антонюк</w:t>
            </w:r>
          </w:p>
        </w:tc>
      </w:tr>
    </w:tbl>
    <w:p w14:paraId="0D0D352D" w14:textId="77777777" w:rsidR="004B7609" w:rsidRPr="004B7609" w:rsidRDefault="004B7609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4B7609" w:rsidRPr="004B7609" w:rsidSect="000903AD">
      <w:type w:val="continuous"/>
      <w:pgSz w:w="11906" w:h="16838" w:code="9"/>
      <w:pgMar w:top="1134" w:right="567" w:bottom="1134" w:left="1134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E6B134" w14:textId="77777777" w:rsidR="001F152F" w:rsidRDefault="001F152F" w:rsidP="00E654EF">
      <w:pPr>
        <w:spacing w:after="0" w:line="240" w:lineRule="auto"/>
      </w:pPr>
      <w:r>
        <w:separator/>
      </w:r>
    </w:p>
  </w:endnote>
  <w:endnote w:type="continuationSeparator" w:id="0">
    <w:p w14:paraId="0B920753" w14:textId="77777777" w:rsidR="001F152F" w:rsidRDefault="001F152F" w:rsidP="00E65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D5980F" w14:textId="77777777" w:rsidR="001F152F" w:rsidRDefault="001F152F" w:rsidP="00E654EF">
      <w:pPr>
        <w:spacing w:after="0" w:line="240" w:lineRule="auto"/>
      </w:pPr>
      <w:r>
        <w:separator/>
      </w:r>
    </w:p>
  </w:footnote>
  <w:footnote w:type="continuationSeparator" w:id="0">
    <w:p w14:paraId="7460C5B9" w14:textId="77777777" w:rsidR="001F152F" w:rsidRDefault="001F152F" w:rsidP="00E654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732A7"/>
    <w:multiLevelType w:val="hybridMultilevel"/>
    <w:tmpl w:val="09B00606"/>
    <w:lvl w:ilvl="0" w:tplc="5E82F816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DA74E63"/>
    <w:multiLevelType w:val="hybridMultilevel"/>
    <w:tmpl w:val="5DF27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5B793E"/>
    <w:multiLevelType w:val="hybridMultilevel"/>
    <w:tmpl w:val="A81A7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68A"/>
    <w:rsid w:val="00003269"/>
    <w:rsid w:val="0001363C"/>
    <w:rsid w:val="000138C7"/>
    <w:rsid w:val="00031EE2"/>
    <w:rsid w:val="00032873"/>
    <w:rsid w:val="0003345A"/>
    <w:rsid w:val="00044641"/>
    <w:rsid w:val="00050C75"/>
    <w:rsid w:val="0005630E"/>
    <w:rsid w:val="00066D2F"/>
    <w:rsid w:val="00072FC8"/>
    <w:rsid w:val="0007351A"/>
    <w:rsid w:val="00075813"/>
    <w:rsid w:val="00082885"/>
    <w:rsid w:val="000849E3"/>
    <w:rsid w:val="000903AD"/>
    <w:rsid w:val="00097CFC"/>
    <w:rsid w:val="000B2D3C"/>
    <w:rsid w:val="000B3AAF"/>
    <w:rsid w:val="000C0A91"/>
    <w:rsid w:val="000C689B"/>
    <w:rsid w:val="000D0D92"/>
    <w:rsid w:val="000D293F"/>
    <w:rsid w:val="000E7993"/>
    <w:rsid w:val="00116160"/>
    <w:rsid w:val="001246A9"/>
    <w:rsid w:val="00141E6F"/>
    <w:rsid w:val="00143136"/>
    <w:rsid w:val="0015625A"/>
    <w:rsid w:val="00160BC0"/>
    <w:rsid w:val="0016575C"/>
    <w:rsid w:val="00171C27"/>
    <w:rsid w:val="00180284"/>
    <w:rsid w:val="00180B8F"/>
    <w:rsid w:val="0018217C"/>
    <w:rsid w:val="001930ED"/>
    <w:rsid w:val="00197B64"/>
    <w:rsid w:val="001B57DF"/>
    <w:rsid w:val="001B7CA7"/>
    <w:rsid w:val="001C118D"/>
    <w:rsid w:val="001D0479"/>
    <w:rsid w:val="001D3094"/>
    <w:rsid w:val="001E1E32"/>
    <w:rsid w:val="001E7015"/>
    <w:rsid w:val="001F0E1B"/>
    <w:rsid w:val="001F152F"/>
    <w:rsid w:val="001F6A2D"/>
    <w:rsid w:val="001F7183"/>
    <w:rsid w:val="00201244"/>
    <w:rsid w:val="002028B2"/>
    <w:rsid w:val="0020513A"/>
    <w:rsid w:val="002056D6"/>
    <w:rsid w:val="00225F69"/>
    <w:rsid w:val="0023005A"/>
    <w:rsid w:val="00236D58"/>
    <w:rsid w:val="00240218"/>
    <w:rsid w:val="0024242B"/>
    <w:rsid w:val="002428D4"/>
    <w:rsid w:val="002456E6"/>
    <w:rsid w:val="00252408"/>
    <w:rsid w:val="00255EF6"/>
    <w:rsid w:val="00257380"/>
    <w:rsid w:val="002608E8"/>
    <w:rsid w:val="00262A74"/>
    <w:rsid w:val="00263921"/>
    <w:rsid w:val="00264ACE"/>
    <w:rsid w:val="00271EBE"/>
    <w:rsid w:val="00272276"/>
    <w:rsid w:val="0027774E"/>
    <w:rsid w:val="00277ED5"/>
    <w:rsid w:val="00281C4D"/>
    <w:rsid w:val="00287647"/>
    <w:rsid w:val="0029035D"/>
    <w:rsid w:val="00291A06"/>
    <w:rsid w:val="002A042E"/>
    <w:rsid w:val="002A40BA"/>
    <w:rsid w:val="002B7D37"/>
    <w:rsid w:val="002C1057"/>
    <w:rsid w:val="002C2E20"/>
    <w:rsid w:val="002C565A"/>
    <w:rsid w:val="002C6658"/>
    <w:rsid w:val="002C6A59"/>
    <w:rsid w:val="002D49CA"/>
    <w:rsid w:val="002E23E2"/>
    <w:rsid w:val="002E2762"/>
    <w:rsid w:val="00306058"/>
    <w:rsid w:val="00327448"/>
    <w:rsid w:val="00340B7E"/>
    <w:rsid w:val="003445DF"/>
    <w:rsid w:val="00347972"/>
    <w:rsid w:val="00353324"/>
    <w:rsid w:val="0035619C"/>
    <w:rsid w:val="003613E9"/>
    <w:rsid w:val="0036724D"/>
    <w:rsid w:val="0036793A"/>
    <w:rsid w:val="003702F1"/>
    <w:rsid w:val="0039240A"/>
    <w:rsid w:val="003A1042"/>
    <w:rsid w:val="003B4464"/>
    <w:rsid w:val="003B51A9"/>
    <w:rsid w:val="003C070F"/>
    <w:rsid w:val="003C0F32"/>
    <w:rsid w:val="003C4113"/>
    <w:rsid w:val="003C616A"/>
    <w:rsid w:val="003D3A13"/>
    <w:rsid w:val="003F0432"/>
    <w:rsid w:val="00402D36"/>
    <w:rsid w:val="004126A8"/>
    <w:rsid w:val="0042249D"/>
    <w:rsid w:val="00424121"/>
    <w:rsid w:val="00436BE1"/>
    <w:rsid w:val="00444137"/>
    <w:rsid w:val="00457C53"/>
    <w:rsid w:val="00461C74"/>
    <w:rsid w:val="00466DCE"/>
    <w:rsid w:val="00467ED4"/>
    <w:rsid w:val="00471113"/>
    <w:rsid w:val="00475638"/>
    <w:rsid w:val="00481304"/>
    <w:rsid w:val="00482638"/>
    <w:rsid w:val="004847C6"/>
    <w:rsid w:val="00486E94"/>
    <w:rsid w:val="00490C82"/>
    <w:rsid w:val="00492794"/>
    <w:rsid w:val="0049589C"/>
    <w:rsid w:val="00495BB8"/>
    <w:rsid w:val="004A3515"/>
    <w:rsid w:val="004A5F72"/>
    <w:rsid w:val="004B2AC5"/>
    <w:rsid w:val="004B3215"/>
    <w:rsid w:val="004B3872"/>
    <w:rsid w:val="004B7609"/>
    <w:rsid w:val="004C0AFF"/>
    <w:rsid w:val="004D368A"/>
    <w:rsid w:val="004D7DFA"/>
    <w:rsid w:val="004E378E"/>
    <w:rsid w:val="00500FE8"/>
    <w:rsid w:val="00504A12"/>
    <w:rsid w:val="005160C7"/>
    <w:rsid w:val="005322EB"/>
    <w:rsid w:val="00535A8D"/>
    <w:rsid w:val="00545CA1"/>
    <w:rsid w:val="0054673C"/>
    <w:rsid w:val="00550000"/>
    <w:rsid w:val="00553763"/>
    <w:rsid w:val="00557CFB"/>
    <w:rsid w:val="00562024"/>
    <w:rsid w:val="0056253A"/>
    <w:rsid w:val="00567EC1"/>
    <w:rsid w:val="00570346"/>
    <w:rsid w:val="00582574"/>
    <w:rsid w:val="00582D5F"/>
    <w:rsid w:val="00587A36"/>
    <w:rsid w:val="00594548"/>
    <w:rsid w:val="005A0D8A"/>
    <w:rsid w:val="005C01FB"/>
    <w:rsid w:val="005E3926"/>
    <w:rsid w:val="00610546"/>
    <w:rsid w:val="00623CB1"/>
    <w:rsid w:val="00647038"/>
    <w:rsid w:val="00651506"/>
    <w:rsid w:val="00664653"/>
    <w:rsid w:val="00665C90"/>
    <w:rsid w:val="006763F4"/>
    <w:rsid w:val="006852C9"/>
    <w:rsid w:val="00690114"/>
    <w:rsid w:val="0069291C"/>
    <w:rsid w:val="006A0F74"/>
    <w:rsid w:val="006B17CF"/>
    <w:rsid w:val="006B454D"/>
    <w:rsid w:val="006D1697"/>
    <w:rsid w:val="006D29B1"/>
    <w:rsid w:val="006D65AF"/>
    <w:rsid w:val="006D7FD3"/>
    <w:rsid w:val="006E0405"/>
    <w:rsid w:val="006E2477"/>
    <w:rsid w:val="006E35BB"/>
    <w:rsid w:val="006F3C67"/>
    <w:rsid w:val="006F4F55"/>
    <w:rsid w:val="006F5291"/>
    <w:rsid w:val="006F593E"/>
    <w:rsid w:val="007226D8"/>
    <w:rsid w:val="00724032"/>
    <w:rsid w:val="007267C1"/>
    <w:rsid w:val="007322BC"/>
    <w:rsid w:val="00740228"/>
    <w:rsid w:val="007435B8"/>
    <w:rsid w:val="00743D10"/>
    <w:rsid w:val="007511F8"/>
    <w:rsid w:val="00751CE8"/>
    <w:rsid w:val="00763A5F"/>
    <w:rsid w:val="007644F2"/>
    <w:rsid w:val="007664B3"/>
    <w:rsid w:val="00773DED"/>
    <w:rsid w:val="00780206"/>
    <w:rsid w:val="00786C0E"/>
    <w:rsid w:val="00790978"/>
    <w:rsid w:val="00796AAA"/>
    <w:rsid w:val="007B7986"/>
    <w:rsid w:val="007C21C6"/>
    <w:rsid w:val="007C5568"/>
    <w:rsid w:val="007C5D4D"/>
    <w:rsid w:val="007D4DA2"/>
    <w:rsid w:val="007D78EE"/>
    <w:rsid w:val="007E72B9"/>
    <w:rsid w:val="007F4630"/>
    <w:rsid w:val="007F57D1"/>
    <w:rsid w:val="007F75CC"/>
    <w:rsid w:val="008057D5"/>
    <w:rsid w:val="00810C35"/>
    <w:rsid w:val="0081533D"/>
    <w:rsid w:val="00827356"/>
    <w:rsid w:val="008308B8"/>
    <w:rsid w:val="00836CC3"/>
    <w:rsid w:val="00840826"/>
    <w:rsid w:val="0084111F"/>
    <w:rsid w:val="00841C24"/>
    <w:rsid w:val="0084251A"/>
    <w:rsid w:val="00846D12"/>
    <w:rsid w:val="00853B24"/>
    <w:rsid w:val="008566CB"/>
    <w:rsid w:val="008574CA"/>
    <w:rsid w:val="00861B92"/>
    <w:rsid w:val="0086288E"/>
    <w:rsid w:val="00866C9C"/>
    <w:rsid w:val="008721EC"/>
    <w:rsid w:val="008733A4"/>
    <w:rsid w:val="00876EAB"/>
    <w:rsid w:val="00892EC1"/>
    <w:rsid w:val="008A4863"/>
    <w:rsid w:val="008B0DB8"/>
    <w:rsid w:val="008B452A"/>
    <w:rsid w:val="008B50A8"/>
    <w:rsid w:val="008C0DC2"/>
    <w:rsid w:val="008D2BCE"/>
    <w:rsid w:val="008D2EA7"/>
    <w:rsid w:val="008E4397"/>
    <w:rsid w:val="008E6D36"/>
    <w:rsid w:val="008F2091"/>
    <w:rsid w:val="00901948"/>
    <w:rsid w:val="00901C12"/>
    <w:rsid w:val="00905D5A"/>
    <w:rsid w:val="00910D1C"/>
    <w:rsid w:val="0091467E"/>
    <w:rsid w:val="009158D7"/>
    <w:rsid w:val="00926DA9"/>
    <w:rsid w:val="00932A87"/>
    <w:rsid w:val="00933D1E"/>
    <w:rsid w:val="009426EE"/>
    <w:rsid w:val="0095482A"/>
    <w:rsid w:val="00963B34"/>
    <w:rsid w:val="00963F46"/>
    <w:rsid w:val="00964D73"/>
    <w:rsid w:val="00980BEC"/>
    <w:rsid w:val="0098151E"/>
    <w:rsid w:val="00991668"/>
    <w:rsid w:val="00996BF3"/>
    <w:rsid w:val="009978E2"/>
    <w:rsid w:val="009B2679"/>
    <w:rsid w:val="009C3103"/>
    <w:rsid w:val="009C3C9C"/>
    <w:rsid w:val="009C5E67"/>
    <w:rsid w:val="009D2057"/>
    <w:rsid w:val="009E5429"/>
    <w:rsid w:val="009F2822"/>
    <w:rsid w:val="009F4322"/>
    <w:rsid w:val="009F47FF"/>
    <w:rsid w:val="00A05A44"/>
    <w:rsid w:val="00A1029A"/>
    <w:rsid w:val="00A10529"/>
    <w:rsid w:val="00A10E91"/>
    <w:rsid w:val="00A2711D"/>
    <w:rsid w:val="00A27167"/>
    <w:rsid w:val="00A30A7D"/>
    <w:rsid w:val="00A36993"/>
    <w:rsid w:val="00A40749"/>
    <w:rsid w:val="00A44B61"/>
    <w:rsid w:val="00A51830"/>
    <w:rsid w:val="00A5403A"/>
    <w:rsid w:val="00A652D1"/>
    <w:rsid w:val="00A73AEB"/>
    <w:rsid w:val="00A760B1"/>
    <w:rsid w:val="00A87208"/>
    <w:rsid w:val="00A9470D"/>
    <w:rsid w:val="00A95A59"/>
    <w:rsid w:val="00A97B4E"/>
    <w:rsid w:val="00AA4DE1"/>
    <w:rsid w:val="00AA52BC"/>
    <w:rsid w:val="00AB26B1"/>
    <w:rsid w:val="00AB621F"/>
    <w:rsid w:val="00AB7856"/>
    <w:rsid w:val="00AC271F"/>
    <w:rsid w:val="00AC68E9"/>
    <w:rsid w:val="00AD4E24"/>
    <w:rsid w:val="00AD5492"/>
    <w:rsid w:val="00AE004C"/>
    <w:rsid w:val="00AE1846"/>
    <w:rsid w:val="00AF246D"/>
    <w:rsid w:val="00B01975"/>
    <w:rsid w:val="00B01FF3"/>
    <w:rsid w:val="00B02BF7"/>
    <w:rsid w:val="00B057BE"/>
    <w:rsid w:val="00B1008A"/>
    <w:rsid w:val="00B14C8C"/>
    <w:rsid w:val="00B1625D"/>
    <w:rsid w:val="00B200CE"/>
    <w:rsid w:val="00B32F83"/>
    <w:rsid w:val="00B4348B"/>
    <w:rsid w:val="00B51101"/>
    <w:rsid w:val="00B51FA1"/>
    <w:rsid w:val="00B64256"/>
    <w:rsid w:val="00B647DF"/>
    <w:rsid w:val="00B71FEF"/>
    <w:rsid w:val="00B73EAB"/>
    <w:rsid w:val="00B825BD"/>
    <w:rsid w:val="00B83C93"/>
    <w:rsid w:val="00B9363B"/>
    <w:rsid w:val="00BA08B2"/>
    <w:rsid w:val="00BA5518"/>
    <w:rsid w:val="00BB5591"/>
    <w:rsid w:val="00BB5FA8"/>
    <w:rsid w:val="00BB7DE1"/>
    <w:rsid w:val="00BD35ED"/>
    <w:rsid w:val="00BD65A6"/>
    <w:rsid w:val="00BE3269"/>
    <w:rsid w:val="00BF4781"/>
    <w:rsid w:val="00BF65A4"/>
    <w:rsid w:val="00C0631A"/>
    <w:rsid w:val="00C11144"/>
    <w:rsid w:val="00C2107E"/>
    <w:rsid w:val="00C2790B"/>
    <w:rsid w:val="00C35ABA"/>
    <w:rsid w:val="00C415FA"/>
    <w:rsid w:val="00C42811"/>
    <w:rsid w:val="00C46D3F"/>
    <w:rsid w:val="00C46FED"/>
    <w:rsid w:val="00C476CE"/>
    <w:rsid w:val="00C547DF"/>
    <w:rsid w:val="00C55462"/>
    <w:rsid w:val="00C60347"/>
    <w:rsid w:val="00C659F9"/>
    <w:rsid w:val="00C6726D"/>
    <w:rsid w:val="00C707F1"/>
    <w:rsid w:val="00C85652"/>
    <w:rsid w:val="00C86356"/>
    <w:rsid w:val="00C90AF3"/>
    <w:rsid w:val="00C90CDF"/>
    <w:rsid w:val="00C9366E"/>
    <w:rsid w:val="00C93835"/>
    <w:rsid w:val="00CC2B45"/>
    <w:rsid w:val="00CC5485"/>
    <w:rsid w:val="00CD59FF"/>
    <w:rsid w:val="00CD6325"/>
    <w:rsid w:val="00CE75C2"/>
    <w:rsid w:val="00CF0EFE"/>
    <w:rsid w:val="00CF5A09"/>
    <w:rsid w:val="00CF67DE"/>
    <w:rsid w:val="00CF72FB"/>
    <w:rsid w:val="00D06931"/>
    <w:rsid w:val="00D17CB7"/>
    <w:rsid w:val="00D22938"/>
    <w:rsid w:val="00D25744"/>
    <w:rsid w:val="00D32FEA"/>
    <w:rsid w:val="00D40971"/>
    <w:rsid w:val="00D42DEB"/>
    <w:rsid w:val="00D45D7B"/>
    <w:rsid w:val="00D46ED9"/>
    <w:rsid w:val="00D82401"/>
    <w:rsid w:val="00D87EC1"/>
    <w:rsid w:val="00D92A22"/>
    <w:rsid w:val="00DA1B2B"/>
    <w:rsid w:val="00DF0244"/>
    <w:rsid w:val="00E0256B"/>
    <w:rsid w:val="00E076B8"/>
    <w:rsid w:val="00E11C99"/>
    <w:rsid w:val="00E11F1F"/>
    <w:rsid w:val="00E1396E"/>
    <w:rsid w:val="00E25263"/>
    <w:rsid w:val="00E252CB"/>
    <w:rsid w:val="00E2711D"/>
    <w:rsid w:val="00E27B97"/>
    <w:rsid w:val="00E36CA5"/>
    <w:rsid w:val="00E46A1C"/>
    <w:rsid w:val="00E5365E"/>
    <w:rsid w:val="00E6191D"/>
    <w:rsid w:val="00E654EF"/>
    <w:rsid w:val="00E72202"/>
    <w:rsid w:val="00E72217"/>
    <w:rsid w:val="00E7718C"/>
    <w:rsid w:val="00E800D2"/>
    <w:rsid w:val="00E839A3"/>
    <w:rsid w:val="00E936AF"/>
    <w:rsid w:val="00EA7922"/>
    <w:rsid w:val="00EB2AE8"/>
    <w:rsid w:val="00EB5F2F"/>
    <w:rsid w:val="00EB7C18"/>
    <w:rsid w:val="00EC176D"/>
    <w:rsid w:val="00ED18CE"/>
    <w:rsid w:val="00ED459B"/>
    <w:rsid w:val="00ED7B59"/>
    <w:rsid w:val="00EE36B1"/>
    <w:rsid w:val="00EE5A32"/>
    <w:rsid w:val="00EF3D4F"/>
    <w:rsid w:val="00EF5971"/>
    <w:rsid w:val="00F00492"/>
    <w:rsid w:val="00F20DC6"/>
    <w:rsid w:val="00F30CE1"/>
    <w:rsid w:val="00F33720"/>
    <w:rsid w:val="00F419BC"/>
    <w:rsid w:val="00F41F8E"/>
    <w:rsid w:val="00F47103"/>
    <w:rsid w:val="00F55D8A"/>
    <w:rsid w:val="00F665A0"/>
    <w:rsid w:val="00F67672"/>
    <w:rsid w:val="00F74593"/>
    <w:rsid w:val="00F75ACB"/>
    <w:rsid w:val="00F7697A"/>
    <w:rsid w:val="00F807DA"/>
    <w:rsid w:val="00F865D6"/>
    <w:rsid w:val="00F96612"/>
    <w:rsid w:val="00F9775E"/>
    <w:rsid w:val="00FA1102"/>
    <w:rsid w:val="00FA768A"/>
    <w:rsid w:val="00FB1DD5"/>
    <w:rsid w:val="00FB53D1"/>
    <w:rsid w:val="00FB558F"/>
    <w:rsid w:val="00FC042A"/>
    <w:rsid w:val="00FC5EA7"/>
    <w:rsid w:val="00FE1D76"/>
    <w:rsid w:val="00FE6A34"/>
    <w:rsid w:val="00FF038E"/>
    <w:rsid w:val="00FF36DC"/>
    <w:rsid w:val="00FF5A3D"/>
    <w:rsid w:val="00FF6B91"/>
    <w:rsid w:val="00FF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257D35"/>
  <w15:docId w15:val="{74D50DFB-9E7D-4E9F-A67C-97F8A7197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68A"/>
    <w:pPr>
      <w:ind w:left="720"/>
      <w:contextualSpacing/>
    </w:pPr>
  </w:style>
  <w:style w:type="character" w:styleId="a4">
    <w:name w:val="Hyperlink"/>
    <w:basedOn w:val="a0"/>
    <w:rsid w:val="00277ED5"/>
    <w:rPr>
      <w:color w:val="0000FF"/>
      <w:u w:val="single"/>
    </w:rPr>
  </w:style>
  <w:style w:type="table" w:styleId="a5">
    <w:name w:val="Table Grid"/>
    <w:basedOn w:val="a1"/>
    <w:uiPriority w:val="59"/>
    <w:rsid w:val="00AB26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5">
    <w:name w:val="blk5"/>
    <w:basedOn w:val="a0"/>
    <w:rsid w:val="002456E6"/>
    <w:rPr>
      <w:rFonts w:ascii="Tahoma" w:hAnsi="Tahoma" w:cs="Tahoma" w:hint="default"/>
      <w:vanish w:val="0"/>
      <w:webHidden w:val="0"/>
      <w:sz w:val="16"/>
      <w:szCs w:val="16"/>
      <w:specVanish w:val="0"/>
    </w:rPr>
  </w:style>
  <w:style w:type="paragraph" w:customStyle="1" w:styleId="lleft">
    <w:name w:val="lleft"/>
    <w:basedOn w:val="a"/>
    <w:rsid w:val="00245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">
    <w:name w:val="Сетка таблицы1"/>
    <w:basedOn w:val="a1"/>
    <w:next w:val="a5"/>
    <w:uiPriority w:val="59"/>
    <w:rsid w:val="00436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F0E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0EF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F0E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654EF"/>
  </w:style>
  <w:style w:type="paragraph" w:styleId="aa">
    <w:name w:val="footer"/>
    <w:basedOn w:val="a"/>
    <w:link w:val="ab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654EF"/>
  </w:style>
  <w:style w:type="paragraph" w:customStyle="1" w:styleId="ConsPlusTitle">
    <w:name w:val="ConsPlusTitle"/>
    <w:rsid w:val="00A10E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w">
    <w:name w:val="w"/>
    <w:basedOn w:val="a0"/>
    <w:rsid w:val="0020513A"/>
  </w:style>
  <w:style w:type="character" w:styleId="ac">
    <w:name w:val="annotation reference"/>
    <w:basedOn w:val="a0"/>
    <w:uiPriority w:val="99"/>
    <w:semiHidden/>
    <w:unhideWhenUsed/>
    <w:rsid w:val="004D7DF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D7DF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D7DF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D7DF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D7DFA"/>
    <w:rPr>
      <w:b/>
      <w:bCs/>
      <w:sz w:val="20"/>
      <w:szCs w:val="20"/>
    </w:rPr>
  </w:style>
  <w:style w:type="character" w:styleId="af1">
    <w:name w:val="Placeholder Text"/>
    <w:basedOn w:val="a0"/>
    <w:uiPriority w:val="99"/>
    <w:semiHidden/>
    <w:rsid w:val="004B76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454967">
      <w:bodyDiv w:val="1"/>
      <w:marLeft w:val="10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3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19734B103AB4ADAAA35E1B39314B5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915C2A-0D6B-4087-918A-08DEEE4EA5EE}"/>
      </w:docPartPr>
      <w:docPartBody>
        <w:p w:rsidR="00F37169" w:rsidRDefault="00846256" w:rsidP="00846256">
          <w:pPr>
            <w:pStyle w:val="D19734B103AB4ADAAA35E1B39314B5892"/>
          </w:pPr>
          <w:r w:rsidRPr="00F75ACB">
            <w:rPr>
              <w:rFonts w:ascii="Times New Roman" w:hAnsi="Times New Roman" w:cs="Times New Roman"/>
              <w:sz w:val="28"/>
              <w:szCs w:val="28"/>
              <w:lang w:val="en-US"/>
            </w:rPr>
            <w:t>_______________</w:t>
          </w:r>
        </w:p>
      </w:docPartBody>
    </w:docPart>
    <w:docPart>
      <w:docPartPr>
        <w:name w:val="B8DBDEC0A2C0449A8A6D8C1779155C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09967A-6C1B-4111-84F4-9BE9582198C2}"/>
      </w:docPartPr>
      <w:docPartBody>
        <w:p w:rsidR="00F37169" w:rsidRDefault="00846256" w:rsidP="00846256">
          <w:pPr>
            <w:pStyle w:val="B8DBDEC0A2C0449A8A6D8C1779155C892"/>
          </w:pPr>
          <w:r w:rsidRPr="00F75ACB">
            <w:rPr>
              <w:rFonts w:ascii="Times New Roman" w:hAnsi="Times New Roman" w:cs="Times New Roman"/>
              <w:sz w:val="28"/>
              <w:szCs w:val="28"/>
              <w:lang w:val="en-US"/>
            </w:rPr>
            <w:t>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CB7"/>
    <w:rsid w:val="002E4DB1"/>
    <w:rsid w:val="00846256"/>
    <w:rsid w:val="00A333A2"/>
    <w:rsid w:val="00F25CB7"/>
    <w:rsid w:val="00F3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46256"/>
    <w:rPr>
      <w:color w:val="808080"/>
    </w:rPr>
  </w:style>
  <w:style w:type="paragraph" w:customStyle="1" w:styleId="AC66F5AA906F471DA3A9365314A358AE">
    <w:name w:val="AC66F5AA906F471DA3A9365314A358AE"/>
    <w:rsid w:val="00F25CB7"/>
  </w:style>
  <w:style w:type="paragraph" w:customStyle="1" w:styleId="D19734B103AB4ADAAA35E1B39314B5892">
    <w:name w:val="D19734B103AB4ADAAA35E1B39314B5892"/>
    <w:rsid w:val="00846256"/>
    <w:pPr>
      <w:spacing w:after="200" w:line="276" w:lineRule="auto"/>
    </w:pPr>
    <w:rPr>
      <w:rFonts w:eastAsiaTheme="minorHAnsi"/>
      <w:lang w:eastAsia="en-US"/>
    </w:rPr>
  </w:style>
  <w:style w:type="paragraph" w:customStyle="1" w:styleId="B8DBDEC0A2C0449A8A6D8C1779155C892">
    <w:name w:val="B8DBDEC0A2C0449A8A6D8C1779155C892"/>
    <w:rsid w:val="00846256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y xmlns="http://schemas.microsoft.com/sharepoint/v3" xsi:nil="true"/>
    <ObjectTypeId xmlns="D7192FFF-C2B2-4F10-B7A4-C791C93B1729">2</ObjectTypeId>
    <IsAvailable xmlns="00ae519a-a787-4cb6-a9f3-e0d2ce624f96">true</IsAvailable>
    <RubricIndex xmlns="D7192FFF-C2B2-4F10-B7A4-C791C93B1729">150-05</RubricIndex>
    <DocTypeId xmlns="D7192FFF-C2B2-4F10-B7A4-C791C93B1729">12</DocTypeId>
    <DocGroupLink xmlns="D7192FFF-C2B2-4F10-B7A4-C791C93B1729">2109</DocGroupLink>
    <FileTypeId xmlns="D7192FFF-C2B2-4F10-B7A4-C791C93B1729">1</FileTypeId>
    <FileNameTemplate xmlns="D7192FFF-C2B2-4F10-B7A4-C791C93B172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66D775-B5F6-4C31-A54B-1F901556F01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7192FFF-C2B2-4F10-B7A4-C791C93B1729"/>
    <ds:schemaRef ds:uri="00ae519a-a787-4cb6-a9f3-e0d2ce624f96"/>
  </ds:schemaRefs>
</ds:datastoreItem>
</file>

<file path=customXml/itemProps2.xml><?xml version="1.0" encoding="utf-8"?>
<ds:datastoreItem xmlns:ds="http://schemas.openxmlformats.org/officeDocument/2006/customXml" ds:itemID="{C8D77B33-9E3D-4731-9208-E3BB7E6E66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56A68A-E2DF-42C0-9D1C-CD9CE03DB0E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631F8A2-D753-488F-AA00-6B42A2FEF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650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постановления Администрация МО Александровск-Сахалинский ГО</vt:lpstr>
    </vt:vector>
  </TitlesOfParts>
  <Company/>
  <LinksUpToDate>false</LinksUpToDate>
  <CharactersWithSpaces>4348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постановления Администрация МО Александровск-Сахалинский ГО</dc:title>
  <dc:creator>Помельцева Елена Викторовна</dc:creator>
  <cp:lastModifiedBy>Кузнецова Евгения В.</cp:lastModifiedBy>
  <cp:revision>47</cp:revision>
  <cp:lastPrinted>2018-12-05T03:38:00Z</cp:lastPrinted>
  <dcterms:created xsi:type="dcterms:W3CDTF">2018-12-05T01:13:00Z</dcterms:created>
  <dcterms:modified xsi:type="dcterms:W3CDTF">2023-09-12T05:34:00Z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