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7D37" w14:textId="44459DF0" w:rsidR="00CF5A09" w:rsidRPr="00CF5A09" w:rsidRDefault="00CF5A09" w:rsidP="00CF5A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257D60" wp14:editId="7D1F329A">
            <wp:extent cx="689610" cy="898764"/>
            <wp:effectExtent l="0" t="0" r="0" b="0"/>
            <wp:docPr id="2" name="Рисунок 2" descr="GERB_A_SAK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A_SAK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12" cy="97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B1A6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2599EDF8" w14:textId="77777777" w:rsidR="00F75ACB" w:rsidRPr="00CF5A09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14:paraId="1D4B1392" w14:textId="77777777" w:rsidR="00F75ACB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«АЛЕКСАНДРОВСК-САХАЛИНСКИЙ РАЙОН»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43A7EA9" w14:textId="77777777" w:rsidR="00F75ACB" w:rsidRPr="00A10E91" w:rsidRDefault="00F75ACB" w:rsidP="00F75A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САХАЛИНСКОЙ ОБЛАСТИ РОССИЙСКОЙ ФЕДЕРАЦИИ</w:t>
      </w:r>
    </w:p>
    <w:p w14:paraId="68257D3E" w14:textId="24A896F7" w:rsidR="00CF5A09" w:rsidRPr="00CF5A09" w:rsidRDefault="00F75ACB" w:rsidP="00CF5A09">
      <w:pPr>
        <w:tabs>
          <w:tab w:val="left" w:pos="5954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lang w:eastAsia="ru-RU"/>
        </w:rPr>
      </w:pPr>
      <w:r w:rsidRPr="00CF5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tbl>
      <w:tblPr>
        <w:tblStyle w:val="a5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0"/>
      </w:tblGrid>
      <w:tr w:rsidR="00500FE8" w:rsidRPr="00F75ACB" w14:paraId="153F4C2A" w14:textId="77777777" w:rsidTr="00752E7F">
        <w:trPr>
          <w:trHeight w:val="1632"/>
        </w:trPr>
        <w:tc>
          <w:tcPr>
            <w:tcW w:w="5290" w:type="dxa"/>
          </w:tcPr>
          <w:p w14:paraId="31E658C1" w14:textId="533C01D1" w:rsidR="004B7609" w:rsidRPr="00F75ACB" w:rsidRDefault="001E1E32" w:rsidP="004B76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75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{RegDate}"/>
                <w:tag w:val="{RegDate}"/>
                <w:id w:val="377906705"/>
                <w:placeholder>
                  <w:docPart w:val="D19734B103AB4ADAAA35E1B39314B589"/>
                </w:placeholder>
              </w:sdtPr>
              <w:sdtEndPr/>
              <w:sdtContent>
                <w:r w:rsidR="0059046A" w:rsidRPr="0059046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20.12.2023 </w:t>
                </w:r>
              </w:sdtContent>
            </w:sdt>
            <w:r w:rsidR="004B7609" w:rsidRPr="0059046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alias w:val="{RegNumber}"/>
                <w:tag w:val="{RegNumber}"/>
                <w:id w:val="-404678849"/>
                <w:placeholder>
                  <w:docPart w:val="B8DBDEC0A2C0449A8A6D8C1779155C89"/>
                </w:placeholder>
              </w:sdtPr>
              <w:sdtEndPr/>
              <w:sdtContent>
                <w:r w:rsidR="0059046A" w:rsidRPr="0059046A">
                  <w:rPr>
                    <w:rFonts w:ascii="Times New Roman" w:hAnsi="Times New Roman" w:cs="Times New Roman"/>
                    <w:sz w:val="28"/>
                    <w:szCs w:val="28"/>
                  </w:rPr>
                  <w:t>814</w:t>
                </w:r>
              </w:sdtContent>
            </w:sdt>
          </w:p>
          <w:p w14:paraId="6CE7B2A3" w14:textId="504FEE0F" w:rsidR="004B7609" w:rsidRPr="00F75ACB" w:rsidRDefault="00780206" w:rsidP="004B7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5A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Александровск-Сахалинский</w:t>
            </w:r>
          </w:p>
          <w:p w14:paraId="0A6D1159" w14:textId="457EF0BD" w:rsidR="00500FE8" w:rsidRPr="00F75ACB" w:rsidRDefault="00500FE8" w:rsidP="00FE6A34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0FE8" w:rsidRPr="00F75ACB" w14:paraId="63C24B3D" w14:textId="77777777" w:rsidTr="00752E7F">
        <w:trPr>
          <w:trHeight w:val="282"/>
        </w:trPr>
        <w:tc>
          <w:tcPr>
            <w:tcW w:w="5290" w:type="dxa"/>
          </w:tcPr>
          <w:p w14:paraId="3859B004" w14:textId="3CB5ADCF" w:rsidR="00500FE8" w:rsidRPr="00F75ACB" w:rsidRDefault="0024242B" w:rsidP="004B76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городского округа «Александровск-Сахалинский район» на 2024 год</w:t>
            </w:r>
          </w:p>
        </w:tc>
      </w:tr>
      <w:tr w:rsidR="00F75ACB" w:rsidRPr="00F75ACB" w14:paraId="16B470FA" w14:textId="77777777" w:rsidTr="00752E7F">
        <w:trPr>
          <w:trHeight w:val="282"/>
        </w:trPr>
        <w:tc>
          <w:tcPr>
            <w:tcW w:w="5290" w:type="dxa"/>
          </w:tcPr>
          <w:p w14:paraId="705F650C" w14:textId="6BF2BB78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5ACB" w:rsidRPr="00F75ACB" w14:paraId="31DF2CEC" w14:textId="77777777" w:rsidTr="00752E7F">
        <w:trPr>
          <w:trHeight w:val="282"/>
        </w:trPr>
        <w:tc>
          <w:tcPr>
            <w:tcW w:w="5290" w:type="dxa"/>
          </w:tcPr>
          <w:p w14:paraId="243F77AF" w14:textId="77777777" w:rsidR="00F75ACB" w:rsidRPr="00F75ACB" w:rsidRDefault="00F75ACB" w:rsidP="004B7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D47882C" w14:textId="1084BAA1" w:rsidR="00262A74" w:rsidRDefault="00500FE8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F5A09" w:rsidRPr="002C66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257D62" wp14:editId="51E4A899">
            <wp:extent cx="5743575" cy="104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87F5D" w14:textId="77777777" w:rsidR="00262A74" w:rsidRPr="002C6658" w:rsidRDefault="00262A74" w:rsidP="00262A7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ADC7" w14:textId="77777777" w:rsidR="00E1396E" w:rsidRPr="002C6658" w:rsidRDefault="00E1396E" w:rsidP="00E1396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76F1A" w14:textId="77777777" w:rsidR="00E1396E" w:rsidRPr="002C6658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E210B" w14:textId="77777777" w:rsidR="00E1396E" w:rsidRDefault="00E1396E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6DD273" w14:textId="77777777" w:rsidR="00F75ACB" w:rsidRPr="002C6658" w:rsidRDefault="00F75ACB" w:rsidP="003445DF">
      <w:pPr>
        <w:widowControl w:val="0"/>
        <w:autoSpaceDE w:val="0"/>
        <w:autoSpaceDN w:val="0"/>
        <w:adjustRightInd w:val="0"/>
        <w:spacing w:after="48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710F0" w14:textId="77777777" w:rsidR="00752E7F" w:rsidRDefault="00752E7F" w:rsidP="00752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7819ED" w14:textId="77777777" w:rsidR="00752E7F" w:rsidRDefault="00752E7F" w:rsidP="00752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2FAC4" w14:textId="77777777" w:rsidR="00752E7F" w:rsidRDefault="00752E7F" w:rsidP="00752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AFC98D" w14:textId="77777777" w:rsidR="00752E7F" w:rsidRDefault="00752E7F" w:rsidP="00752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7ED997" w14:textId="77777777" w:rsidR="00752E7F" w:rsidRDefault="00752E7F" w:rsidP="00752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5D12C7" w14:textId="010EEBF5" w:rsidR="00752E7F" w:rsidRPr="00353411" w:rsidRDefault="00752E7F" w:rsidP="00752E7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3411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</w:t>
      </w:r>
      <w:bookmarkStart w:id="0" w:name="_GoBack"/>
      <w:bookmarkEnd w:id="0"/>
      <w:r w:rsidRPr="00353411">
        <w:rPr>
          <w:rFonts w:ascii="Times New Roman" w:eastAsia="Times New Roman" w:hAnsi="Times New Roman" w:cs="Times New Roman"/>
          <w:sz w:val="28"/>
          <w:szCs w:val="28"/>
        </w:rPr>
        <w:t>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городского округа «Александровск-Сахалинский район», администрация городского округа «Александровск-Сахалинский район» постановляет:</w:t>
      </w:r>
    </w:p>
    <w:p w14:paraId="71A61A08" w14:textId="77777777" w:rsidR="00752E7F" w:rsidRPr="00353411" w:rsidRDefault="00752E7F" w:rsidP="0075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419886" w14:textId="77777777" w:rsidR="00752E7F" w:rsidRDefault="00752E7F" w:rsidP="0075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4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городского округа «Александровск-Сахалинский район»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14:paraId="4B850AA5" w14:textId="77777777" w:rsidR="00752E7F" w:rsidRPr="00A86EA6" w:rsidRDefault="00752E7F" w:rsidP="00752E7F">
      <w:p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«Красное Знамя» и разместить на официальном сайте городского округа «Александровск-Сахалинский район».</w:t>
      </w:r>
    </w:p>
    <w:p w14:paraId="3043508E" w14:textId="35892B47" w:rsidR="00F75ACB" w:rsidRDefault="00752E7F" w:rsidP="0075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E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341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6A4E252C" w14:textId="77777777" w:rsidR="00752E7F" w:rsidRDefault="00752E7F" w:rsidP="0075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0805D" w14:textId="77777777" w:rsidR="00752E7F" w:rsidRPr="002C6658" w:rsidRDefault="00752E7F" w:rsidP="00752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98" w:type="dxa"/>
        <w:tblLook w:val="01E0" w:firstRow="1" w:lastRow="1" w:firstColumn="1" w:lastColumn="1" w:noHBand="0" w:noVBand="0"/>
      </w:tblPr>
      <w:tblGrid>
        <w:gridCol w:w="5213"/>
        <w:gridCol w:w="4785"/>
      </w:tblGrid>
      <w:tr w:rsidR="00272276" w:rsidRPr="002C6658" w14:paraId="68257D5D" w14:textId="77777777" w:rsidTr="00461308">
        <w:tc>
          <w:tcPr>
            <w:tcW w:w="5213" w:type="dxa"/>
            <w:shd w:val="clear" w:color="auto" w:fill="auto"/>
          </w:tcPr>
          <w:p w14:paraId="0FFE9721" w14:textId="38F66663" w:rsidR="00272276" w:rsidRPr="002C6658" w:rsidRDefault="0024242B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="00272276"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 городского округа </w:t>
            </w:r>
          </w:p>
          <w:p w14:paraId="68257D5A" w14:textId="34F89949" w:rsidR="00272276" w:rsidRPr="002C6658" w:rsidRDefault="00272276" w:rsidP="00075813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«Александровск-Сахалинский район»</w:t>
            </w:r>
          </w:p>
        </w:tc>
        <w:tc>
          <w:tcPr>
            <w:tcW w:w="4785" w:type="dxa"/>
            <w:shd w:val="clear" w:color="auto" w:fill="auto"/>
          </w:tcPr>
          <w:p w14:paraId="402EC992" w14:textId="6C10CCBB" w:rsidR="00272276" w:rsidRPr="002C6658" w:rsidRDefault="00272276" w:rsidP="002722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68257D5C" w14:textId="08E9794F" w:rsidR="00272276" w:rsidRPr="002C6658" w:rsidRDefault="00272276" w:rsidP="00495B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6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</w:t>
            </w:r>
            <w:r w:rsidR="00495BB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 Антонюк</w:t>
            </w:r>
          </w:p>
        </w:tc>
      </w:tr>
    </w:tbl>
    <w:p w14:paraId="0D0D352D" w14:textId="2534D224" w:rsidR="004B7609" w:rsidRDefault="004B7609" w:rsidP="004B76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2"/>
        <w:tblW w:w="743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2"/>
        <w:gridCol w:w="1868"/>
      </w:tblGrid>
      <w:tr w:rsidR="00752E7F" w:rsidRPr="00752E7F" w14:paraId="089D63A1" w14:textId="77777777" w:rsidTr="00F50F4D">
        <w:tc>
          <w:tcPr>
            <w:tcW w:w="5562" w:type="dxa"/>
          </w:tcPr>
          <w:p w14:paraId="5305C8BD" w14:textId="77777777" w:rsidR="00752E7F" w:rsidRPr="00752E7F" w:rsidRDefault="00752E7F" w:rsidP="00752E7F">
            <w:pPr>
              <w:tabs>
                <w:tab w:val="left" w:pos="355"/>
              </w:tabs>
              <w:ind w:left="639" w:right="4"/>
              <w:rPr>
                <w:bCs/>
                <w:sz w:val="24"/>
                <w:szCs w:val="24"/>
              </w:rPr>
            </w:pPr>
            <w:r w:rsidRPr="00752E7F">
              <w:rPr>
                <w:bCs/>
                <w:sz w:val="24"/>
                <w:szCs w:val="24"/>
              </w:rPr>
              <w:t>Приложение № 1</w:t>
            </w:r>
          </w:p>
          <w:p w14:paraId="1FF2D567" w14:textId="77777777" w:rsidR="00752E7F" w:rsidRPr="00752E7F" w:rsidRDefault="00752E7F" w:rsidP="00752E7F">
            <w:pPr>
              <w:tabs>
                <w:tab w:val="left" w:pos="355"/>
              </w:tabs>
              <w:ind w:left="639" w:right="4"/>
              <w:rPr>
                <w:bCs/>
                <w:sz w:val="24"/>
                <w:szCs w:val="24"/>
              </w:rPr>
            </w:pPr>
            <w:r w:rsidRPr="00752E7F">
              <w:rPr>
                <w:bCs/>
                <w:sz w:val="24"/>
                <w:szCs w:val="24"/>
              </w:rPr>
              <w:t>к постановлению администрации городского округа «Александровск-Сахалинский район»</w:t>
            </w:r>
          </w:p>
          <w:p w14:paraId="41F1829F" w14:textId="77777777" w:rsidR="00752E7F" w:rsidRPr="00752E7F" w:rsidRDefault="00752E7F" w:rsidP="00752E7F">
            <w:pPr>
              <w:tabs>
                <w:tab w:val="left" w:pos="355"/>
              </w:tabs>
              <w:ind w:left="639" w:right="4"/>
              <w:rPr>
                <w:bCs/>
                <w:sz w:val="24"/>
                <w:szCs w:val="24"/>
              </w:rPr>
            </w:pPr>
            <w:r w:rsidRPr="00752E7F">
              <w:rPr>
                <w:bCs/>
                <w:sz w:val="24"/>
                <w:szCs w:val="24"/>
              </w:rPr>
              <w:t>Сахалинской области Российской Федерации</w:t>
            </w:r>
          </w:p>
          <w:p w14:paraId="692CDC0F" w14:textId="741764EE" w:rsidR="00752E7F" w:rsidRPr="00752E7F" w:rsidRDefault="00752E7F" w:rsidP="0059046A">
            <w:pPr>
              <w:tabs>
                <w:tab w:val="left" w:pos="355"/>
              </w:tabs>
              <w:ind w:left="639" w:right="4"/>
              <w:rPr>
                <w:bCs/>
                <w:sz w:val="26"/>
                <w:szCs w:val="26"/>
              </w:rPr>
            </w:pPr>
            <w:r w:rsidRPr="00752E7F">
              <w:rPr>
                <w:bCs/>
                <w:sz w:val="24"/>
                <w:szCs w:val="24"/>
              </w:rPr>
              <w:t xml:space="preserve">от  </w:t>
            </w:r>
            <w:r w:rsidR="0059046A">
              <w:rPr>
                <w:bCs/>
                <w:sz w:val="24"/>
                <w:szCs w:val="24"/>
              </w:rPr>
              <w:t>20.12.2023</w:t>
            </w:r>
            <w:r w:rsidRPr="00752E7F">
              <w:rPr>
                <w:bCs/>
                <w:sz w:val="24"/>
                <w:szCs w:val="24"/>
              </w:rPr>
              <w:t xml:space="preserve">  №   </w:t>
            </w:r>
            <w:r w:rsidR="0059046A">
              <w:rPr>
                <w:bCs/>
                <w:sz w:val="24"/>
                <w:szCs w:val="24"/>
              </w:rPr>
              <w:t>814</w:t>
            </w:r>
            <w:r w:rsidRPr="00752E7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8" w:type="dxa"/>
          </w:tcPr>
          <w:p w14:paraId="79032488" w14:textId="77777777" w:rsidR="00752E7F" w:rsidRPr="00752E7F" w:rsidRDefault="00752E7F" w:rsidP="00752E7F">
            <w:pPr>
              <w:spacing w:after="120"/>
              <w:ind w:right="-284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1903D276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ADAA78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B71A0E0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ПРОГРАММА</w:t>
      </w:r>
    </w:p>
    <w:p w14:paraId="71357EB3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городского округа «Александровск-Сахалинский район» на 2024 год</w:t>
      </w:r>
    </w:p>
    <w:p w14:paraId="2C4A8440" w14:textId="77777777" w:rsidR="00752E7F" w:rsidRPr="00752E7F" w:rsidRDefault="00752E7F" w:rsidP="00752E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1C06264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14:paraId="0C8B79B0" w14:textId="77777777" w:rsidR="00752E7F" w:rsidRPr="00752E7F" w:rsidRDefault="00752E7F" w:rsidP="00752E7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C802DE" w14:textId="77777777" w:rsidR="00752E7F" w:rsidRPr="00752E7F" w:rsidRDefault="00752E7F" w:rsidP="00752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Настоящая Программа разработана в соответствии со статьей 44 Федерального закона от 31.07.2021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в границах городского округа «Александровск-Сахалинский район».</w:t>
      </w:r>
    </w:p>
    <w:p w14:paraId="5D22E5C0" w14:textId="77777777" w:rsidR="00752E7F" w:rsidRPr="00752E7F" w:rsidRDefault="00752E7F" w:rsidP="00752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Несоблюдение подконтрольными лицами обязательных требований Правил благоустройства и санитарного состояния территории городского округа «Александровск-Сахалинский район», утверждённых решением Собрания городского округа «Александровск-Сахалинский район» от 20 ноября 2017 г. № 152 (далее – Правила благоустройства), может повлечь за собой нарушение обязательных требований. Для обеспечения состояния безопасности охраняемых законом ценностей, снижения причинения вреда жизни, здоровью граждан, либо к угрозе причинения вреда, необходимо стремиться к росту числа законопослушных подконтрольных лиц и повышению уровня их правовой грамотности.</w:t>
      </w:r>
    </w:p>
    <w:p w14:paraId="1ED4CE32" w14:textId="77777777" w:rsidR="00752E7F" w:rsidRPr="00752E7F" w:rsidRDefault="00752E7F" w:rsidP="00752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 За 2023 год при осуществлении муниципального контроля в сфере благоустройства проверки юридических лиц и индивидуальных предпринимателей не 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также угрозы чрезвычайных ситуаций природного и техногенного характера. 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в сфере благоустройства осуществлялось информирование посредством </w:t>
      </w: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размещения информации на официальном сайте городского округа, а также консультирование должностными лицами муниципального контроля по телефону и на личном приеме.</w:t>
      </w:r>
    </w:p>
    <w:p w14:paraId="64F706AA" w14:textId="77777777" w:rsidR="00752E7F" w:rsidRPr="00752E7F" w:rsidRDefault="00752E7F" w:rsidP="00752E7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Проведение профилактических мероприятий, направленных на соблюдение подконтрольными лицами обязательных требований Правил благоустройства будет способствовать повышению их ответственности, а также снижению количества совершаемых нарушений.</w:t>
      </w:r>
    </w:p>
    <w:p w14:paraId="73C791EE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6400F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Цели и задачи реализации программы профилактики рисков причинения вреда</w:t>
      </w:r>
    </w:p>
    <w:p w14:paraId="1E446F2B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26997CB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Основными целями Программы профилактики являются:</w:t>
      </w:r>
    </w:p>
    <w:p w14:paraId="67F1120C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Стимулирование добросовестного соблюдения обязательных требований всеми контролируемыми лицами;</w:t>
      </w:r>
    </w:p>
    <w:p w14:paraId="264E4541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3C3A1DC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3254732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68290D92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Укрепление системы профилактики нарушений рисков причинения вреда (ущерба) охраняемым законом ценностям;</w:t>
      </w:r>
    </w:p>
    <w:p w14:paraId="09FA9407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6D0D78ED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38E518A1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47EEAE22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>2.2.5.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2A9B196E" w14:textId="77777777" w:rsidR="00752E7F" w:rsidRPr="00752E7F" w:rsidRDefault="00752E7F" w:rsidP="00752E7F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2B6AF4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Перечень профилактических мероприятий, сроки (периодичность) их проведения</w:t>
      </w:r>
    </w:p>
    <w:p w14:paraId="6BB2CBE2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544949D" w14:textId="77777777" w:rsidR="00752E7F" w:rsidRPr="00752E7F" w:rsidRDefault="00752E7F" w:rsidP="0075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3.1. 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73061A15" w14:textId="77777777" w:rsidR="00752E7F" w:rsidRPr="00752E7F" w:rsidRDefault="00752E7F" w:rsidP="0075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3.2. Перечень мероприятий Программы на 2024 год, сроки (периодичность) их проведения и ответственные лица приведены в Плане мероприятий по профилактике нарушений в сфере благоустройства, предметом которого является соблюдение Правил благоустройства на 2024 год и представленном в приложении № 1.</w:t>
      </w:r>
    </w:p>
    <w:p w14:paraId="4C2389AB" w14:textId="77777777" w:rsidR="00752E7F" w:rsidRPr="00752E7F" w:rsidRDefault="00752E7F" w:rsidP="00752E7F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0A6550A6" w14:textId="77777777" w:rsidR="00752E7F" w:rsidRPr="00752E7F" w:rsidRDefault="00752E7F" w:rsidP="0075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BD39684" w14:textId="77777777" w:rsidR="00752E7F" w:rsidRPr="00752E7F" w:rsidRDefault="00752E7F" w:rsidP="00752E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423838" w14:textId="77777777" w:rsidR="00752E7F" w:rsidRP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52E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752E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Показатели результативности и эффективности Программы профилактики</w:t>
      </w:r>
    </w:p>
    <w:p w14:paraId="1A739656" w14:textId="77777777" w:rsidR="00752E7F" w:rsidRPr="00752E7F" w:rsidRDefault="00752E7F" w:rsidP="00752E7F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79"/>
        <w:gridCol w:w="3052"/>
      </w:tblGrid>
      <w:tr w:rsidR="00752E7F" w:rsidRPr="00752E7F" w14:paraId="0CC082CF" w14:textId="77777777" w:rsidTr="00F50F4D">
        <w:trPr>
          <w:trHeight w:val="70"/>
        </w:trPr>
        <w:tc>
          <w:tcPr>
            <w:tcW w:w="567" w:type="dxa"/>
          </w:tcPr>
          <w:p w14:paraId="5F5B1A7C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9" w:type="dxa"/>
          </w:tcPr>
          <w:p w14:paraId="4513FE8F" w14:textId="77777777" w:rsidR="00752E7F" w:rsidRPr="00752E7F" w:rsidRDefault="00752E7F" w:rsidP="00752E7F">
            <w:pPr>
              <w:spacing w:after="0" w:line="240" w:lineRule="auto"/>
              <w:ind w:left="147" w:right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052" w:type="dxa"/>
          </w:tcPr>
          <w:p w14:paraId="2B1982ED" w14:textId="77777777" w:rsidR="00752E7F" w:rsidRPr="00752E7F" w:rsidRDefault="00752E7F" w:rsidP="00752E7F">
            <w:pPr>
              <w:spacing w:after="0" w:line="240" w:lineRule="auto"/>
              <w:ind w:left="147" w:right="3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Величина</w:t>
            </w:r>
          </w:p>
        </w:tc>
      </w:tr>
      <w:tr w:rsidR="00752E7F" w:rsidRPr="00752E7F" w14:paraId="2F84AB94" w14:textId="77777777" w:rsidTr="00F50F4D">
        <w:trPr>
          <w:trHeight w:val="1550"/>
        </w:trPr>
        <w:tc>
          <w:tcPr>
            <w:tcW w:w="567" w:type="dxa"/>
          </w:tcPr>
          <w:p w14:paraId="50670854" w14:textId="77777777" w:rsidR="00752E7F" w:rsidRPr="00752E7F" w:rsidRDefault="00752E7F" w:rsidP="00752E7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9" w:type="dxa"/>
          </w:tcPr>
          <w:p w14:paraId="1BB76326" w14:textId="77777777" w:rsidR="00752E7F" w:rsidRPr="00752E7F" w:rsidRDefault="00752E7F" w:rsidP="00752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интернет-сайте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2" w:type="dxa"/>
          </w:tcPr>
          <w:p w14:paraId="65635A1B" w14:textId="77777777" w:rsidR="00752E7F" w:rsidRPr="00752E7F" w:rsidRDefault="00752E7F" w:rsidP="0075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752E7F" w:rsidRPr="00752E7F" w14:paraId="7F77AF5F" w14:textId="77777777" w:rsidTr="00F50F4D">
        <w:trPr>
          <w:trHeight w:val="549"/>
        </w:trPr>
        <w:tc>
          <w:tcPr>
            <w:tcW w:w="567" w:type="dxa"/>
          </w:tcPr>
          <w:p w14:paraId="0FB72A94" w14:textId="77777777" w:rsidR="00752E7F" w:rsidRPr="00752E7F" w:rsidRDefault="00752E7F" w:rsidP="00752E7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9" w:type="dxa"/>
          </w:tcPr>
          <w:p w14:paraId="00E93321" w14:textId="77777777" w:rsidR="00752E7F" w:rsidRPr="00752E7F" w:rsidRDefault="00752E7F" w:rsidP="00752E7F">
            <w:pPr>
              <w:spacing w:after="48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052" w:type="dxa"/>
          </w:tcPr>
          <w:p w14:paraId="0D5B37C8" w14:textId="77777777" w:rsidR="00752E7F" w:rsidRPr="00752E7F" w:rsidRDefault="00752E7F" w:rsidP="00752E7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100 % от числа обратившихся</w:t>
            </w:r>
          </w:p>
        </w:tc>
      </w:tr>
      <w:tr w:rsidR="00752E7F" w:rsidRPr="00752E7F" w14:paraId="4504461E" w14:textId="77777777" w:rsidTr="00F50F4D">
        <w:tc>
          <w:tcPr>
            <w:tcW w:w="567" w:type="dxa"/>
          </w:tcPr>
          <w:p w14:paraId="2D8FD24D" w14:textId="77777777" w:rsidR="00752E7F" w:rsidRPr="00752E7F" w:rsidRDefault="00752E7F" w:rsidP="00752E7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9" w:type="dxa"/>
          </w:tcPr>
          <w:p w14:paraId="01839CBB" w14:textId="77777777" w:rsidR="00752E7F" w:rsidRPr="00752E7F" w:rsidRDefault="00752E7F" w:rsidP="00752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3052" w:type="dxa"/>
          </w:tcPr>
          <w:p w14:paraId="312073B9" w14:textId="77777777" w:rsidR="00752E7F" w:rsidRPr="00752E7F" w:rsidRDefault="00752E7F" w:rsidP="00752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5 мероприятий, проведенных контрольным органом</w:t>
            </w:r>
          </w:p>
        </w:tc>
      </w:tr>
      <w:tr w:rsidR="00752E7F" w:rsidRPr="00752E7F" w14:paraId="409BC085" w14:textId="77777777" w:rsidTr="00F50F4D">
        <w:trPr>
          <w:trHeight w:val="811"/>
        </w:trPr>
        <w:tc>
          <w:tcPr>
            <w:tcW w:w="567" w:type="dxa"/>
          </w:tcPr>
          <w:p w14:paraId="5002BDEF" w14:textId="77777777" w:rsidR="00752E7F" w:rsidRPr="00752E7F" w:rsidRDefault="00752E7F" w:rsidP="00752E7F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9" w:type="dxa"/>
          </w:tcPr>
          <w:p w14:paraId="143D517E" w14:textId="77777777" w:rsidR="00752E7F" w:rsidRPr="00752E7F" w:rsidRDefault="00752E7F" w:rsidP="00752E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объявленных предостережений</w:t>
            </w:r>
          </w:p>
        </w:tc>
        <w:tc>
          <w:tcPr>
            <w:tcW w:w="3052" w:type="dxa"/>
          </w:tcPr>
          <w:p w14:paraId="0F6C162F" w14:textId="77777777" w:rsidR="00752E7F" w:rsidRPr="00752E7F" w:rsidRDefault="00752E7F" w:rsidP="00752E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менее 3 мероприятий, проведенных контрольным органом</w:t>
            </w:r>
          </w:p>
        </w:tc>
      </w:tr>
    </w:tbl>
    <w:p w14:paraId="3235980B" w14:textId="77777777" w:rsidR="00752E7F" w:rsidRPr="00752E7F" w:rsidRDefault="00752E7F" w:rsidP="0075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63744" w14:textId="77777777" w:rsid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2E7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14:paraId="2C166851" w14:textId="77777777" w:rsidR="00752E7F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E5583B" w14:textId="77777777" w:rsidR="00752E7F" w:rsidRDefault="00752E7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0B4BC65B" w14:textId="77777777" w:rsidR="00752E7F" w:rsidRDefault="00752E7F" w:rsidP="00752E7F">
      <w:pPr>
        <w:spacing w:after="0" w:line="240" w:lineRule="auto"/>
        <w:ind w:left="9923"/>
        <w:rPr>
          <w:rFonts w:ascii="Times New Roman" w:eastAsia="Times New Roman" w:hAnsi="Times New Roman" w:cs="Times New Roman"/>
          <w:lang w:eastAsia="ru-RU"/>
        </w:rPr>
        <w:sectPr w:rsidR="00752E7F" w:rsidSect="00752E7F">
          <w:type w:val="continuous"/>
          <w:pgSz w:w="11906" w:h="16838" w:code="9"/>
          <w:pgMar w:top="426" w:right="567" w:bottom="1134" w:left="1134" w:header="709" w:footer="709" w:gutter="0"/>
          <w:cols w:space="708"/>
          <w:formProt w:val="0"/>
          <w:docGrid w:linePitch="360"/>
        </w:sectPr>
      </w:pPr>
    </w:p>
    <w:p w14:paraId="4923887E" w14:textId="60BE9AF6" w:rsidR="00752E7F" w:rsidRPr="007B60A0" w:rsidRDefault="00752E7F" w:rsidP="00752E7F">
      <w:pPr>
        <w:spacing w:after="0" w:line="240" w:lineRule="auto"/>
        <w:ind w:left="9923"/>
        <w:rPr>
          <w:rFonts w:ascii="Times New Roman" w:eastAsia="Times New Roman" w:hAnsi="Times New Roman" w:cs="Times New Roman"/>
          <w:lang w:eastAsia="ru-RU"/>
        </w:rPr>
      </w:pPr>
      <w:r w:rsidRPr="007B60A0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14:paraId="73381DD7" w14:textId="77777777" w:rsidR="00752E7F" w:rsidRPr="007B60A0" w:rsidRDefault="00752E7F" w:rsidP="00752E7F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A0">
        <w:rPr>
          <w:rFonts w:ascii="Times New Roman" w:eastAsia="Times New Roman" w:hAnsi="Times New Roman" w:cs="Times New Roman"/>
          <w:lang w:eastAsia="ru-RU"/>
        </w:rPr>
        <w:t xml:space="preserve">к Программе </w:t>
      </w:r>
      <w:r w:rsidRPr="00237A13">
        <w:rPr>
          <w:rFonts w:ascii="Times New Roman" w:eastAsia="Times New Roman" w:hAnsi="Times New Roman" w:cs="Times New Roman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городского округа «Александровск-Сахалинский район» на 202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237A13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14:paraId="4ADDB9AA" w14:textId="77777777" w:rsidR="00752E7F" w:rsidRPr="009B3EFA" w:rsidRDefault="00752E7F" w:rsidP="00752E7F">
      <w:pPr>
        <w:spacing w:after="0" w:line="240" w:lineRule="auto"/>
        <w:ind w:left="116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892A3" w14:textId="3D88F7C7" w:rsidR="00752E7F" w:rsidRPr="007B60A0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профилактике нарушений в сфере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r w:rsidRPr="007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городского округа «Александровск-Сахалинский район» на 202</w:t>
      </w:r>
      <w:r w:rsidR="00394CE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B6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A8E55ED" w14:textId="77777777" w:rsidR="00752E7F" w:rsidRPr="007B60A0" w:rsidRDefault="00752E7F" w:rsidP="00752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5163" w:type="dxa"/>
        <w:tblLook w:val="04A0" w:firstRow="1" w:lastRow="0" w:firstColumn="1" w:lastColumn="0" w:noHBand="0" w:noVBand="1"/>
      </w:tblPr>
      <w:tblGrid>
        <w:gridCol w:w="675"/>
        <w:gridCol w:w="2137"/>
        <w:gridCol w:w="7072"/>
        <w:gridCol w:w="3857"/>
        <w:gridCol w:w="1422"/>
      </w:tblGrid>
      <w:tr w:rsidR="00752E7F" w:rsidRPr="007B60A0" w14:paraId="7A1F1CA6" w14:textId="77777777" w:rsidTr="00F50F4D">
        <w:tc>
          <w:tcPr>
            <w:tcW w:w="680" w:type="dxa"/>
          </w:tcPr>
          <w:p w14:paraId="31832F5A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№ п/п</w:t>
            </w:r>
          </w:p>
        </w:tc>
        <w:tc>
          <w:tcPr>
            <w:tcW w:w="2137" w:type="dxa"/>
          </w:tcPr>
          <w:p w14:paraId="10BC69C3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254" w:type="dxa"/>
          </w:tcPr>
          <w:p w14:paraId="27321E0E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3932" w:type="dxa"/>
          </w:tcPr>
          <w:p w14:paraId="48B7CC1D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160" w:type="dxa"/>
          </w:tcPr>
          <w:p w14:paraId="4E1E43E2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Срок исполнения</w:t>
            </w:r>
          </w:p>
        </w:tc>
      </w:tr>
      <w:tr w:rsidR="00752E7F" w:rsidRPr="007B60A0" w14:paraId="0688C2FD" w14:textId="77777777" w:rsidTr="00F50F4D">
        <w:tc>
          <w:tcPr>
            <w:tcW w:w="680" w:type="dxa"/>
          </w:tcPr>
          <w:p w14:paraId="169B0D8F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1.</w:t>
            </w:r>
          </w:p>
        </w:tc>
        <w:tc>
          <w:tcPr>
            <w:tcW w:w="2137" w:type="dxa"/>
          </w:tcPr>
          <w:p w14:paraId="5563E729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7254" w:type="dxa"/>
          </w:tcPr>
          <w:p w14:paraId="74A80348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сайте, в средствах массовой информации и в иных формах.</w:t>
            </w:r>
          </w:p>
          <w:p w14:paraId="6C92D6DE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Контрольный орган размещает информацию и поддерживает её в актуальном состоянии на своем официальном сайте в сети Интернет:</w:t>
            </w:r>
          </w:p>
          <w:p w14:paraId="5849EA46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1) тексты нормативных правовых актов, регулирующих осуществление государственного контроля (надзора);</w:t>
            </w:r>
          </w:p>
          <w:p w14:paraId="26AD615D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14:paraId="647CEFC5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 xml:space="preserve">3) </w:t>
            </w:r>
            <w:hyperlink r:id="rId13" w:history="1">
              <w:r w:rsidRPr="007B60A0">
                <w:rPr>
                  <w:color w:val="000000"/>
                  <w:sz w:val="24"/>
                  <w:szCs w:val="24"/>
                </w:rPr>
                <w:t>перечень</w:t>
              </w:r>
            </w:hyperlink>
            <w:r w:rsidRPr="007B60A0">
              <w:rPr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</w:t>
            </w:r>
            <w:r w:rsidRPr="007B60A0">
              <w:rPr>
                <w:sz w:val="24"/>
                <w:szCs w:val="24"/>
              </w:rPr>
              <w:t>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807413E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 xml:space="preserve">4) руководства по соблюдению обязательных требований, разработанные и утвержденные в соответствии с </w:t>
            </w:r>
            <w:r w:rsidRPr="007B60A0">
              <w:rPr>
                <w:color w:val="000000"/>
                <w:sz w:val="24"/>
                <w:szCs w:val="24"/>
              </w:rPr>
              <w:t xml:space="preserve">Федеральным </w:t>
            </w:r>
            <w:hyperlink r:id="rId14" w:history="1">
              <w:r w:rsidRPr="007B60A0">
                <w:rPr>
                  <w:color w:val="000000"/>
                  <w:sz w:val="24"/>
                  <w:szCs w:val="24"/>
                </w:rPr>
                <w:t>законом</w:t>
              </w:r>
            </w:hyperlink>
            <w:r w:rsidRPr="007B60A0">
              <w:rPr>
                <w:color w:val="000000"/>
                <w:sz w:val="24"/>
                <w:szCs w:val="24"/>
              </w:rPr>
              <w:t xml:space="preserve"> «</w:t>
            </w:r>
            <w:r w:rsidRPr="007B60A0">
              <w:rPr>
                <w:sz w:val="24"/>
                <w:szCs w:val="24"/>
              </w:rPr>
              <w:t>Об обязательных требованиях в Российской Федерации»;</w:t>
            </w:r>
          </w:p>
          <w:p w14:paraId="395EB7D9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5) перечень индикаторов риска нарушения обязательных требований;</w:t>
            </w:r>
          </w:p>
          <w:p w14:paraId="01BFCEE3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6) программу профилактики рисков причинения вреда;</w:t>
            </w:r>
          </w:p>
          <w:p w14:paraId="36707FC8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lastRenderedPageBreak/>
              <w:t>7) исчерпывающий перечень сведений, которые могут запрашиваться комиссией у контролируемого лица;</w:t>
            </w:r>
          </w:p>
          <w:p w14:paraId="14E2E0AC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8) сведения о способах получения консультаций по вопросам соблюдения обязательных требований;</w:t>
            </w:r>
          </w:p>
          <w:p w14:paraId="5ED1D5C3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9) доклады, содержащие результаты обобщения правоприменительной практики комиссии;</w:t>
            </w:r>
          </w:p>
          <w:p w14:paraId="33028B48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10) доклады о муниципальном контроле;</w:t>
            </w:r>
          </w:p>
          <w:p w14:paraId="03A62326" w14:textId="77777777" w:rsidR="00752E7F" w:rsidRPr="007B60A0" w:rsidRDefault="00752E7F" w:rsidP="00F50F4D">
            <w:pPr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11) иные сведения, предусмотренные нормативными правовыми актами Российской Федерации, нормативными правовыми актами Сахалинской области, программами профилактики рисков причинения вреда.</w:t>
            </w:r>
          </w:p>
        </w:tc>
        <w:tc>
          <w:tcPr>
            <w:tcW w:w="3932" w:type="dxa"/>
          </w:tcPr>
          <w:p w14:paraId="179F220D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1C5B4C">
              <w:rPr>
                <w:sz w:val="24"/>
                <w:szCs w:val="24"/>
              </w:rPr>
              <w:lastRenderedPageBreak/>
              <w:t>Должностные лица, уполномоченные на осуществление муниципального контроля в сфере благоустройства администрации городского округа «Александровск-Сахалинский район»</w:t>
            </w:r>
          </w:p>
        </w:tc>
        <w:tc>
          <w:tcPr>
            <w:tcW w:w="1160" w:type="dxa"/>
          </w:tcPr>
          <w:p w14:paraId="4EEA1DDF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В течение года</w:t>
            </w:r>
          </w:p>
        </w:tc>
      </w:tr>
      <w:tr w:rsidR="00752E7F" w:rsidRPr="007B60A0" w14:paraId="0F837757" w14:textId="77777777" w:rsidTr="00F50F4D">
        <w:tc>
          <w:tcPr>
            <w:tcW w:w="680" w:type="dxa"/>
          </w:tcPr>
          <w:p w14:paraId="47AD289F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37" w:type="dxa"/>
          </w:tcPr>
          <w:p w14:paraId="58FC24E4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7254" w:type="dxa"/>
          </w:tcPr>
          <w:p w14:paraId="5C202375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Консультирование осуществляется должностными лицами муниципального контроля по телефону, на личном приеме, либо в ходе профилактических мероприятий, контрольных мероприятий. Время консультирования не должно превышать 15 минут. Личный прием граждан проводится руководителем или заместителем руководителя контрольного органа. Консультирование осуществляется без взимания платы. Информация о месте приема, а также об установленных для приемов днях и часах размещается на официальном сайте.</w:t>
            </w:r>
          </w:p>
          <w:p w14:paraId="57FD172B" w14:textId="77777777" w:rsidR="00752E7F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Консультирование, в том числе письменное, осуществляется по вопросам соблюдения обязательных требований, изложенных в пункте 1.</w:t>
            </w:r>
            <w:r>
              <w:rPr>
                <w:sz w:val="24"/>
                <w:szCs w:val="24"/>
              </w:rPr>
              <w:t>2</w:t>
            </w:r>
            <w:r w:rsidRPr="007B60A0">
              <w:rPr>
                <w:sz w:val="24"/>
                <w:szCs w:val="24"/>
              </w:rPr>
              <w:t xml:space="preserve"> раздела 1 Программы </w:t>
            </w:r>
            <w:r w:rsidRPr="001C5B4C">
              <w:rPr>
                <w:sz w:val="24"/>
                <w:szCs w:val="24"/>
              </w:rPr>
              <w:t>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городского округа «Александровск-Сахалинский район» на 202</w:t>
            </w:r>
            <w:r>
              <w:rPr>
                <w:sz w:val="24"/>
                <w:szCs w:val="24"/>
              </w:rPr>
              <w:t>4</w:t>
            </w:r>
            <w:r w:rsidRPr="001C5B4C">
              <w:rPr>
                <w:sz w:val="24"/>
                <w:szCs w:val="24"/>
              </w:rPr>
              <w:t xml:space="preserve"> год</w:t>
            </w:r>
            <w:r w:rsidRPr="007B60A0">
              <w:rPr>
                <w:sz w:val="24"/>
                <w:szCs w:val="24"/>
              </w:rPr>
              <w:t>. В случае поступления 5 и более однотипных обращений контролируемых лиц и их представителей, консультирование по таким обращениям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лицом. Также указывается перечень вопросов, по которым осуществляется консультирование.</w:t>
            </w:r>
          </w:p>
          <w:p w14:paraId="236EBA65" w14:textId="77777777" w:rsidR="00752E7F" w:rsidRDefault="00752E7F" w:rsidP="00F50F4D">
            <w:pPr>
              <w:jc w:val="both"/>
              <w:rPr>
                <w:sz w:val="24"/>
                <w:szCs w:val="24"/>
              </w:rPr>
            </w:pPr>
          </w:p>
          <w:p w14:paraId="69F16C23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32" w:type="dxa"/>
          </w:tcPr>
          <w:p w14:paraId="6DCE6470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Должностные лица</w:t>
            </w:r>
            <w:r>
              <w:rPr>
                <w:sz w:val="24"/>
                <w:szCs w:val="24"/>
              </w:rPr>
              <w:t>, уполномоченные на осуществление</w:t>
            </w:r>
            <w:r w:rsidRPr="007B60A0">
              <w:rPr>
                <w:sz w:val="24"/>
                <w:szCs w:val="24"/>
              </w:rPr>
              <w:t xml:space="preserve"> муниципального контроля </w:t>
            </w:r>
            <w:r>
              <w:rPr>
                <w:sz w:val="24"/>
                <w:szCs w:val="24"/>
              </w:rPr>
              <w:t>в сфере благоустройства</w:t>
            </w:r>
            <w:r w:rsidRPr="007B60A0">
              <w:rPr>
                <w:sz w:val="24"/>
                <w:szCs w:val="24"/>
              </w:rPr>
              <w:t xml:space="preserve"> администрации городского округа «Александровск-Сахалинский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60" w:type="dxa"/>
          </w:tcPr>
          <w:p w14:paraId="21F001D8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В течение года</w:t>
            </w:r>
          </w:p>
        </w:tc>
      </w:tr>
      <w:tr w:rsidR="00752E7F" w:rsidRPr="007B60A0" w14:paraId="1E1643FB" w14:textId="77777777" w:rsidTr="00F50F4D">
        <w:tc>
          <w:tcPr>
            <w:tcW w:w="680" w:type="dxa"/>
          </w:tcPr>
          <w:p w14:paraId="4185FD1A" w14:textId="77777777" w:rsidR="00752E7F" w:rsidRPr="007B60A0" w:rsidRDefault="00752E7F" w:rsidP="00F50F4D">
            <w:pPr>
              <w:jc w:val="center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37" w:type="dxa"/>
          </w:tcPr>
          <w:p w14:paraId="4C4BA6A3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7254" w:type="dxa"/>
          </w:tcPr>
          <w:p w14:paraId="0D448D0A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14:paraId="19E37999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 в течении 10 рабочих дней со дня получения им предостережения.</w:t>
            </w:r>
          </w:p>
          <w:p w14:paraId="46BCA891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Возражение в отношении предостережения рассматривается Контрольным органом в течении 15 рабочих дней со дня его получения.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3932" w:type="dxa"/>
          </w:tcPr>
          <w:p w14:paraId="4E9B8F2D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1C5B4C">
              <w:rPr>
                <w:sz w:val="24"/>
                <w:szCs w:val="24"/>
              </w:rPr>
              <w:t>Должностные лица, уполномоченные на осуществление муниципального контроля в сфере благоустройства администрации городского округа «Александровск-Сахалинский район»</w:t>
            </w:r>
          </w:p>
        </w:tc>
        <w:tc>
          <w:tcPr>
            <w:tcW w:w="1160" w:type="dxa"/>
          </w:tcPr>
          <w:p w14:paraId="40D09CA5" w14:textId="77777777" w:rsidR="00752E7F" w:rsidRPr="007B60A0" w:rsidRDefault="00752E7F" w:rsidP="00F50F4D">
            <w:pPr>
              <w:jc w:val="both"/>
              <w:rPr>
                <w:sz w:val="24"/>
                <w:szCs w:val="24"/>
              </w:rPr>
            </w:pPr>
            <w:r w:rsidRPr="007B60A0">
              <w:rPr>
                <w:sz w:val="24"/>
                <w:szCs w:val="24"/>
              </w:rPr>
              <w:t>В течение года</w:t>
            </w:r>
          </w:p>
        </w:tc>
      </w:tr>
    </w:tbl>
    <w:p w14:paraId="573AA616" w14:textId="77777777" w:rsidR="00752E7F" w:rsidRPr="007B60A0" w:rsidRDefault="00752E7F" w:rsidP="0075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0272C9" w14:textId="77777777" w:rsidR="00752E7F" w:rsidRPr="007B60A0" w:rsidRDefault="00752E7F" w:rsidP="0075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FA45DC" w14:textId="77777777" w:rsidR="00752E7F" w:rsidRPr="007B60A0" w:rsidRDefault="00752E7F" w:rsidP="00752E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579DA2" w14:textId="3B0DFF45" w:rsidR="006176C4" w:rsidRPr="0059046A" w:rsidRDefault="00752E7F" w:rsidP="0059046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6176C4" w:rsidRPr="0059046A" w:rsidSect="006176C4">
          <w:pgSz w:w="16838" w:h="11906" w:orient="landscape" w:code="9"/>
          <w:pgMar w:top="1134" w:right="284" w:bottom="567" w:left="1134" w:header="709" w:footer="709" w:gutter="0"/>
          <w:cols w:space="708"/>
          <w:formProt w:val="0"/>
          <w:docGrid w:linePitch="360"/>
        </w:sectPr>
      </w:pPr>
      <w:r w:rsidRPr="007B60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</w:t>
      </w:r>
    </w:p>
    <w:p w14:paraId="54B5CBE1" w14:textId="5C97BDC2" w:rsidR="006176C4" w:rsidRPr="004B7609" w:rsidRDefault="006176C4" w:rsidP="006176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176C4" w:rsidRPr="004B7609" w:rsidSect="00752E7F">
      <w:pgSz w:w="11906" w:h="16838" w:code="9"/>
      <w:pgMar w:top="284" w:right="567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F7254" w14:textId="77777777" w:rsidR="008E6D36" w:rsidRDefault="008E6D36" w:rsidP="00E654EF">
      <w:pPr>
        <w:spacing w:after="0" w:line="240" w:lineRule="auto"/>
      </w:pPr>
      <w:r>
        <w:separator/>
      </w:r>
    </w:p>
  </w:endnote>
  <w:endnote w:type="continuationSeparator" w:id="0">
    <w:p w14:paraId="1A4AFBA1" w14:textId="77777777" w:rsidR="008E6D36" w:rsidRDefault="008E6D36" w:rsidP="00E6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F5E5C" w14:textId="77777777" w:rsidR="008E6D36" w:rsidRDefault="008E6D36" w:rsidP="00E654EF">
      <w:pPr>
        <w:spacing w:after="0" w:line="240" w:lineRule="auto"/>
      </w:pPr>
      <w:r>
        <w:separator/>
      </w:r>
    </w:p>
  </w:footnote>
  <w:footnote w:type="continuationSeparator" w:id="0">
    <w:p w14:paraId="39FF0884" w14:textId="77777777" w:rsidR="008E6D36" w:rsidRDefault="008E6D36" w:rsidP="00E65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32A7"/>
    <w:multiLevelType w:val="hybridMultilevel"/>
    <w:tmpl w:val="09B00606"/>
    <w:lvl w:ilvl="0" w:tplc="5E82F81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74E63"/>
    <w:multiLevelType w:val="hybridMultilevel"/>
    <w:tmpl w:val="5DF27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B793E"/>
    <w:multiLevelType w:val="hybridMultilevel"/>
    <w:tmpl w:val="A81A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A"/>
    <w:rsid w:val="00003269"/>
    <w:rsid w:val="0001363C"/>
    <w:rsid w:val="000138C7"/>
    <w:rsid w:val="00031EE2"/>
    <w:rsid w:val="00032873"/>
    <w:rsid w:val="0003345A"/>
    <w:rsid w:val="00044641"/>
    <w:rsid w:val="00050C75"/>
    <w:rsid w:val="0005630E"/>
    <w:rsid w:val="00066D2F"/>
    <w:rsid w:val="00072FC8"/>
    <w:rsid w:val="0007351A"/>
    <w:rsid w:val="00075813"/>
    <w:rsid w:val="00082885"/>
    <w:rsid w:val="000849E3"/>
    <w:rsid w:val="000903AD"/>
    <w:rsid w:val="00097CFC"/>
    <w:rsid w:val="000B2D3C"/>
    <w:rsid w:val="000B3AAF"/>
    <w:rsid w:val="000C0A91"/>
    <w:rsid w:val="000C689B"/>
    <w:rsid w:val="000D0D92"/>
    <w:rsid w:val="000D293F"/>
    <w:rsid w:val="000E7993"/>
    <w:rsid w:val="00116160"/>
    <w:rsid w:val="001246A9"/>
    <w:rsid w:val="00141E6F"/>
    <w:rsid w:val="00143136"/>
    <w:rsid w:val="0015625A"/>
    <w:rsid w:val="00160BC0"/>
    <w:rsid w:val="0016575C"/>
    <w:rsid w:val="00171C27"/>
    <w:rsid w:val="00180284"/>
    <w:rsid w:val="00180B8F"/>
    <w:rsid w:val="0018217C"/>
    <w:rsid w:val="001930ED"/>
    <w:rsid w:val="00197B64"/>
    <w:rsid w:val="001B57DF"/>
    <w:rsid w:val="001B7CA7"/>
    <w:rsid w:val="001C118D"/>
    <w:rsid w:val="001D0479"/>
    <w:rsid w:val="001D3094"/>
    <w:rsid w:val="001E1E32"/>
    <w:rsid w:val="001E7015"/>
    <w:rsid w:val="001F0E1B"/>
    <w:rsid w:val="001F6A2D"/>
    <w:rsid w:val="001F7183"/>
    <w:rsid w:val="00201244"/>
    <w:rsid w:val="002028B2"/>
    <w:rsid w:val="0020513A"/>
    <w:rsid w:val="002056D6"/>
    <w:rsid w:val="00225F69"/>
    <w:rsid w:val="0023005A"/>
    <w:rsid w:val="00236D58"/>
    <w:rsid w:val="00240218"/>
    <w:rsid w:val="0024242B"/>
    <w:rsid w:val="002428D4"/>
    <w:rsid w:val="002456E6"/>
    <w:rsid w:val="00252408"/>
    <w:rsid w:val="00255EF6"/>
    <w:rsid w:val="00257380"/>
    <w:rsid w:val="002608E8"/>
    <w:rsid w:val="00262A74"/>
    <w:rsid w:val="00263921"/>
    <w:rsid w:val="00264ACE"/>
    <w:rsid w:val="00271EBE"/>
    <w:rsid w:val="00272276"/>
    <w:rsid w:val="0027774E"/>
    <w:rsid w:val="00277ED5"/>
    <w:rsid w:val="00281C4D"/>
    <w:rsid w:val="00287647"/>
    <w:rsid w:val="0029035D"/>
    <w:rsid w:val="00291A06"/>
    <w:rsid w:val="002A042E"/>
    <w:rsid w:val="002A40BA"/>
    <w:rsid w:val="002B7D37"/>
    <w:rsid w:val="002C1057"/>
    <w:rsid w:val="002C2E20"/>
    <w:rsid w:val="002C565A"/>
    <w:rsid w:val="002C6658"/>
    <w:rsid w:val="002C6A59"/>
    <w:rsid w:val="002D49CA"/>
    <w:rsid w:val="002E23E2"/>
    <w:rsid w:val="002E2762"/>
    <w:rsid w:val="00306058"/>
    <w:rsid w:val="00327448"/>
    <w:rsid w:val="00340B7E"/>
    <w:rsid w:val="003445DF"/>
    <w:rsid w:val="00347972"/>
    <w:rsid w:val="00353324"/>
    <w:rsid w:val="0035619C"/>
    <w:rsid w:val="003613E9"/>
    <w:rsid w:val="0036724D"/>
    <w:rsid w:val="0036793A"/>
    <w:rsid w:val="003702F1"/>
    <w:rsid w:val="0039240A"/>
    <w:rsid w:val="00394CE8"/>
    <w:rsid w:val="003A1042"/>
    <w:rsid w:val="003B4464"/>
    <w:rsid w:val="003B51A9"/>
    <w:rsid w:val="003C070F"/>
    <w:rsid w:val="003C0F32"/>
    <w:rsid w:val="003C4113"/>
    <w:rsid w:val="003C616A"/>
    <w:rsid w:val="003D3A13"/>
    <w:rsid w:val="003F0432"/>
    <w:rsid w:val="00402D36"/>
    <w:rsid w:val="004126A8"/>
    <w:rsid w:val="0042249D"/>
    <w:rsid w:val="00424121"/>
    <w:rsid w:val="00436BE1"/>
    <w:rsid w:val="00444137"/>
    <w:rsid w:val="00457C53"/>
    <w:rsid w:val="00461C74"/>
    <w:rsid w:val="00466DCE"/>
    <w:rsid w:val="00467ED4"/>
    <w:rsid w:val="00471113"/>
    <w:rsid w:val="00475638"/>
    <w:rsid w:val="00481304"/>
    <w:rsid w:val="00482638"/>
    <w:rsid w:val="004847C6"/>
    <w:rsid w:val="00486E94"/>
    <w:rsid w:val="00490C82"/>
    <w:rsid w:val="00492794"/>
    <w:rsid w:val="0049589C"/>
    <w:rsid w:val="00495BB8"/>
    <w:rsid w:val="004A3515"/>
    <w:rsid w:val="004A5F72"/>
    <w:rsid w:val="004B2AC5"/>
    <w:rsid w:val="004B3215"/>
    <w:rsid w:val="004B3872"/>
    <w:rsid w:val="004B7609"/>
    <w:rsid w:val="004C0AFF"/>
    <w:rsid w:val="004D368A"/>
    <w:rsid w:val="004D7DFA"/>
    <w:rsid w:val="004E378E"/>
    <w:rsid w:val="00500FE8"/>
    <w:rsid w:val="00504A12"/>
    <w:rsid w:val="005160C7"/>
    <w:rsid w:val="005322EB"/>
    <w:rsid w:val="00535A8D"/>
    <w:rsid w:val="00545CA1"/>
    <w:rsid w:val="0054673C"/>
    <w:rsid w:val="00550000"/>
    <w:rsid w:val="00553763"/>
    <w:rsid w:val="00557CFB"/>
    <w:rsid w:val="00562024"/>
    <w:rsid w:val="0056253A"/>
    <w:rsid w:val="00567EC1"/>
    <w:rsid w:val="00570346"/>
    <w:rsid w:val="00582574"/>
    <w:rsid w:val="00582D5F"/>
    <w:rsid w:val="00587A36"/>
    <w:rsid w:val="0059046A"/>
    <w:rsid w:val="00594548"/>
    <w:rsid w:val="005A0D8A"/>
    <w:rsid w:val="005C01FB"/>
    <w:rsid w:val="005E3926"/>
    <w:rsid w:val="00610546"/>
    <w:rsid w:val="006176C4"/>
    <w:rsid w:val="00623CB1"/>
    <w:rsid w:val="00647038"/>
    <w:rsid w:val="00651506"/>
    <w:rsid w:val="00664653"/>
    <w:rsid w:val="00665C90"/>
    <w:rsid w:val="006763F4"/>
    <w:rsid w:val="006852C9"/>
    <w:rsid w:val="00690114"/>
    <w:rsid w:val="0069291C"/>
    <w:rsid w:val="006A0F74"/>
    <w:rsid w:val="006B17CF"/>
    <w:rsid w:val="006B454D"/>
    <w:rsid w:val="006D1697"/>
    <w:rsid w:val="006D29B1"/>
    <w:rsid w:val="006D65AF"/>
    <w:rsid w:val="006D7FD3"/>
    <w:rsid w:val="006E0405"/>
    <w:rsid w:val="006E2477"/>
    <w:rsid w:val="006E35BB"/>
    <w:rsid w:val="006F3C67"/>
    <w:rsid w:val="006F4F55"/>
    <w:rsid w:val="006F5291"/>
    <w:rsid w:val="006F593E"/>
    <w:rsid w:val="007226D8"/>
    <w:rsid w:val="00724032"/>
    <w:rsid w:val="007267C1"/>
    <w:rsid w:val="007322BC"/>
    <w:rsid w:val="00740228"/>
    <w:rsid w:val="007435B8"/>
    <w:rsid w:val="00743D10"/>
    <w:rsid w:val="007511F8"/>
    <w:rsid w:val="00751CE8"/>
    <w:rsid w:val="00752E7F"/>
    <w:rsid w:val="00763A5F"/>
    <w:rsid w:val="007644F2"/>
    <w:rsid w:val="00773DED"/>
    <w:rsid w:val="00780206"/>
    <w:rsid w:val="00786C0E"/>
    <w:rsid w:val="00790978"/>
    <w:rsid w:val="00796AAA"/>
    <w:rsid w:val="007B7986"/>
    <w:rsid w:val="007C21C6"/>
    <w:rsid w:val="007C5568"/>
    <w:rsid w:val="007C5D4D"/>
    <w:rsid w:val="007D4DA2"/>
    <w:rsid w:val="007D78EE"/>
    <w:rsid w:val="007E72B9"/>
    <w:rsid w:val="007F4630"/>
    <w:rsid w:val="007F57D1"/>
    <w:rsid w:val="007F75CC"/>
    <w:rsid w:val="008057D5"/>
    <w:rsid w:val="00810C35"/>
    <w:rsid w:val="0081533D"/>
    <w:rsid w:val="00827356"/>
    <w:rsid w:val="008308B8"/>
    <w:rsid w:val="00836CC3"/>
    <w:rsid w:val="00840826"/>
    <w:rsid w:val="0084111F"/>
    <w:rsid w:val="00841C24"/>
    <w:rsid w:val="0084251A"/>
    <w:rsid w:val="00846D12"/>
    <w:rsid w:val="00853B24"/>
    <w:rsid w:val="008566CB"/>
    <w:rsid w:val="008574CA"/>
    <w:rsid w:val="00861B92"/>
    <w:rsid w:val="0086288E"/>
    <w:rsid w:val="00866C9C"/>
    <w:rsid w:val="008721EC"/>
    <w:rsid w:val="008733A4"/>
    <w:rsid w:val="00876EAB"/>
    <w:rsid w:val="0088723C"/>
    <w:rsid w:val="00892EC1"/>
    <w:rsid w:val="008A4863"/>
    <w:rsid w:val="008B0DB8"/>
    <w:rsid w:val="008B452A"/>
    <w:rsid w:val="008B50A8"/>
    <w:rsid w:val="008C0DC2"/>
    <w:rsid w:val="008D2BCE"/>
    <w:rsid w:val="008D2EA7"/>
    <w:rsid w:val="008E4397"/>
    <w:rsid w:val="008E6D36"/>
    <w:rsid w:val="008F2091"/>
    <w:rsid w:val="00901948"/>
    <w:rsid w:val="00901C12"/>
    <w:rsid w:val="00905D5A"/>
    <w:rsid w:val="00910D1C"/>
    <w:rsid w:val="0091467E"/>
    <w:rsid w:val="009158D7"/>
    <w:rsid w:val="00926DA9"/>
    <w:rsid w:val="00932A87"/>
    <w:rsid w:val="00933D1E"/>
    <w:rsid w:val="009426EE"/>
    <w:rsid w:val="0095482A"/>
    <w:rsid w:val="00963B34"/>
    <w:rsid w:val="00963F46"/>
    <w:rsid w:val="00964D73"/>
    <w:rsid w:val="00980BEC"/>
    <w:rsid w:val="0098151E"/>
    <w:rsid w:val="00991668"/>
    <w:rsid w:val="00996BF3"/>
    <w:rsid w:val="009978E2"/>
    <w:rsid w:val="009B2679"/>
    <w:rsid w:val="009C3103"/>
    <w:rsid w:val="009C3C9C"/>
    <w:rsid w:val="009C5E67"/>
    <w:rsid w:val="009D2057"/>
    <w:rsid w:val="009E5429"/>
    <w:rsid w:val="009F2822"/>
    <w:rsid w:val="009F4322"/>
    <w:rsid w:val="009F47FF"/>
    <w:rsid w:val="00A05A44"/>
    <w:rsid w:val="00A1029A"/>
    <w:rsid w:val="00A10529"/>
    <w:rsid w:val="00A10E91"/>
    <w:rsid w:val="00A2711D"/>
    <w:rsid w:val="00A27167"/>
    <w:rsid w:val="00A30A7D"/>
    <w:rsid w:val="00A36993"/>
    <w:rsid w:val="00A40749"/>
    <w:rsid w:val="00A44B61"/>
    <w:rsid w:val="00A51830"/>
    <w:rsid w:val="00A5403A"/>
    <w:rsid w:val="00A652D1"/>
    <w:rsid w:val="00A73AEB"/>
    <w:rsid w:val="00A760B1"/>
    <w:rsid w:val="00A87208"/>
    <w:rsid w:val="00A9470D"/>
    <w:rsid w:val="00A95A59"/>
    <w:rsid w:val="00A97B4E"/>
    <w:rsid w:val="00AA4DE1"/>
    <w:rsid w:val="00AA52BC"/>
    <w:rsid w:val="00AB26B1"/>
    <w:rsid w:val="00AB621F"/>
    <w:rsid w:val="00AB7856"/>
    <w:rsid w:val="00AC271F"/>
    <w:rsid w:val="00AC68E9"/>
    <w:rsid w:val="00AD4E24"/>
    <w:rsid w:val="00AD5492"/>
    <w:rsid w:val="00AE1846"/>
    <w:rsid w:val="00AF246D"/>
    <w:rsid w:val="00B01975"/>
    <w:rsid w:val="00B01FF3"/>
    <w:rsid w:val="00B02BF7"/>
    <w:rsid w:val="00B057BE"/>
    <w:rsid w:val="00B1008A"/>
    <w:rsid w:val="00B14C8C"/>
    <w:rsid w:val="00B1625D"/>
    <w:rsid w:val="00B200CE"/>
    <w:rsid w:val="00B32F83"/>
    <w:rsid w:val="00B4348B"/>
    <w:rsid w:val="00B51101"/>
    <w:rsid w:val="00B51FA1"/>
    <w:rsid w:val="00B64256"/>
    <w:rsid w:val="00B647DF"/>
    <w:rsid w:val="00B71FEF"/>
    <w:rsid w:val="00B73EAB"/>
    <w:rsid w:val="00B825BD"/>
    <w:rsid w:val="00B83C93"/>
    <w:rsid w:val="00B9363B"/>
    <w:rsid w:val="00BA08B2"/>
    <w:rsid w:val="00BA5518"/>
    <w:rsid w:val="00BB5591"/>
    <w:rsid w:val="00BB5FA8"/>
    <w:rsid w:val="00BB7DE1"/>
    <w:rsid w:val="00BD35ED"/>
    <w:rsid w:val="00BD65A6"/>
    <w:rsid w:val="00BE3269"/>
    <w:rsid w:val="00BF4781"/>
    <w:rsid w:val="00BF65A4"/>
    <w:rsid w:val="00C0631A"/>
    <w:rsid w:val="00C11144"/>
    <w:rsid w:val="00C2107E"/>
    <w:rsid w:val="00C2790B"/>
    <w:rsid w:val="00C35ABA"/>
    <w:rsid w:val="00C415FA"/>
    <w:rsid w:val="00C42811"/>
    <w:rsid w:val="00C46D3F"/>
    <w:rsid w:val="00C46FED"/>
    <w:rsid w:val="00C476CE"/>
    <w:rsid w:val="00C547DF"/>
    <w:rsid w:val="00C55462"/>
    <w:rsid w:val="00C60347"/>
    <w:rsid w:val="00C659F9"/>
    <w:rsid w:val="00C6726D"/>
    <w:rsid w:val="00C85652"/>
    <w:rsid w:val="00C86356"/>
    <w:rsid w:val="00C90AF3"/>
    <w:rsid w:val="00C90CDF"/>
    <w:rsid w:val="00C9366E"/>
    <w:rsid w:val="00C93835"/>
    <w:rsid w:val="00CC2B45"/>
    <w:rsid w:val="00CC5485"/>
    <w:rsid w:val="00CD59FF"/>
    <w:rsid w:val="00CD6325"/>
    <w:rsid w:val="00CE75C2"/>
    <w:rsid w:val="00CF0EFE"/>
    <w:rsid w:val="00CF5A09"/>
    <w:rsid w:val="00CF67DE"/>
    <w:rsid w:val="00CF72FB"/>
    <w:rsid w:val="00D06931"/>
    <w:rsid w:val="00D17CB7"/>
    <w:rsid w:val="00D22938"/>
    <w:rsid w:val="00D25744"/>
    <w:rsid w:val="00D32FEA"/>
    <w:rsid w:val="00D40971"/>
    <w:rsid w:val="00D42DEB"/>
    <w:rsid w:val="00D45D7B"/>
    <w:rsid w:val="00D46ED9"/>
    <w:rsid w:val="00D82401"/>
    <w:rsid w:val="00D87EC1"/>
    <w:rsid w:val="00D92A22"/>
    <w:rsid w:val="00DA1B2B"/>
    <w:rsid w:val="00DF0244"/>
    <w:rsid w:val="00E0256B"/>
    <w:rsid w:val="00E076B8"/>
    <w:rsid w:val="00E11C99"/>
    <w:rsid w:val="00E11F1F"/>
    <w:rsid w:val="00E1396E"/>
    <w:rsid w:val="00E25263"/>
    <w:rsid w:val="00E252CB"/>
    <w:rsid w:val="00E2711D"/>
    <w:rsid w:val="00E27B97"/>
    <w:rsid w:val="00E36CA5"/>
    <w:rsid w:val="00E46A1C"/>
    <w:rsid w:val="00E5365E"/>
    <w:rsid w:val="00E6191D"/>
    <w:rsid w:val="00E654EF"/>
    <w:rsid w:val="00E72202"/>
    <w:rsid w:val="00E72217"/>
    <w:rsid w:val="00E7718C"/>
    <w:rsid w:val="00E800D2"/>
    <w:rsid w:val="00E839A3"/>
    <w:rsid w:val="00E936AF"/>
    <w:rsid w:val="00EA7922"/>
    <w:rsid w:val="00EB2AE8"/>
    <w:rsid w:val="00EB5F2F"/>
    <w:rsid w:val="00EB7C18"/>
    <w:rsid w:val="00EC176D"/>
    <w:rsid w:val="00ED18CE"/>
    <w:rsid w:val="00ED459B"/>
    <w:rsid w:val="00ED7B59"/>
    <w:rsid w:val="00EE36B1"/>
    <w:rsid w:val="00EE5A32"/>
    <w:rsid w:val="00EF3D4F"/>
    <w:rsid w:val="00EF5971"/>
    <w:rsid w:val="00F00492"/>
    <w:rsid w:val="00F20DC6"/>
    <w:rsid w:val="00F30CE1"/>
    <w:rsid w:val="00F33720"/>
    <w:rsid w:val="00F419BC"/>
    <w:rsid w:val="00F41F8E"/>
    <w:rsid w:val="00F47103"/>
    <w:rsid w:val="00F55D8A"/>
    <w:rsid w:val="00F665A0"/>
    <w:rsid w:val="00F67672"/>
    <w:rsid w:val="00F74593"/>
    <w:rsid w:val="00F75ACB"/>
    <w:rsid w:val="00F7697A"/>
    <w:rsid w:val="00F807DA"/>
    <w:rsid w:val="00F865D6"/>
    <w:rsid w:val="00F96612"/>
    <w:rsid w:val="00F9775E"/>
    <w:rsid w:val="00FA1102"/>
    <w:rsid w:val="00FA768A"/>
    <w:rsid w:val="00FB1DD5"/>
    <w:rsid w:val="00FB53D1"/>
    <w:rsid w:val="00FB558F"/>
    <w:rsid w:val="00FC042A"/>
    <w:rsid w:val="00FC5EA7"/>
    <w:rsid w:val="00FE1D76"/>
    <w:rsid w:val="00FE6A34"/>
    <w:rsid w:val="00FF038E"/>
    <w:rsid w:val="00FF36DC"/>
    <w:rsid w:val="00FF5A3D"/>
    <w:rsid w:val="00FF6B91"/>
    <w:rsid w:val="00FF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257D35"/>
  <w15:docId w15:val="{74D50DFB-9E7D-4E9F-A67C-97F8A719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68A"/>
    <w:pPr>
      <w:ind w:left="720"/>
      <w:contextualSpacing/>
    </w:pPr>
  </w:style>
  <w:style w:type="character" w:styleId="a4">
    <w:name w:val="Hyperlink"/>
    <w:basedOn w:val="a0"/>
    <w:rsid w:val="00277ED5"/>
    <w:rPr>
      <w:color w:val="0000FF"/>
      <w:u w:val="single"/>
    </w:rPr>
  </w:style>
  <w:style w:type="table" w:styleId="a5">
    <w:name w:val="Table Grid"/>
    <w:basedOn w:val="a1"/>
    <w:uiPriority w:val="59"/>
    <w:rsid w:val="00AB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5">
    <w:name w:val="blk5"/>
    <w:basedOn w:val="a0"/>
    <w:rsid w:val="002456E6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paragraph" w:customStyle="1" w:styleId="lleft">
    <w:name w:val="lleft"/>
    <w:basedOn w:val="a"/>
    <w:rsid w:val="002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436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F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EF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F0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54EF"/>
  </w:style>
  <w:style w:type="paragraph" w:styleId="aa">
    <w:name w:val="footer"/>
    <w:basedOn w:val="a"/>
    <w:link w:val="ab"/>
    <w:uiPriority w:val="99"/>
    <w:unhideWhenUsed/>
    <w:rsid w:val="00E654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54EF"/>
  </w:style>
  <w:style w:type="paragraph" w:customStyle="1" w:styleId="ConsPlusTitle">
    <w:name w:val="ConsPlusTitle"/>
    <w:rsid w:val="00A10E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">
    <w:name w:val="w"/>
    <w:basedOn w:val="a0"/>
    <w:rsid w:val="0020513A"/>
  </w:style>
  <w:style w:type="character" w:styleId="ac">
    <w:name w:val="annotation reference"/>
    <w:basedOn w:val="a0"/>
    <w:uiPriority w:val="99"/>
    <w:semiHidden/>
    <w:unhideWhenUsed/>
    <w:rsid w:val="004D7D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D7DF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D7DF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D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D7DFA"/>
    <w:rPr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4B7609"/>
    <w:rPr>
      <w:color w:val="808080"/>
    </w:rPr>
  </w:style>
  <w:style w:type="table" w:customStyle="1" w:styleId="2">
    <w:name w:val="Сетка таблицы2"/>
    <w:basedOn w:val="a1"/>
    <w:next w:val="a5"/>
    <w:uiPriority w:val="39"/>
    <w:locked/>
    <w:rsid w:val="00752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454967">
      <w:bodyDiv w:val="1"/>
      <w:marLeft w:val="10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C456722B020BA4EAC1E3629FB48B448224449F2AFFFD81AE2F31AA35851F7244D2931D07DDC5678F70B7A2560Dq4ZC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C456722B020BA4EAC1E3629FB48B4482254D9A22F5FB81AE2F31AA35851F7244C093450BDCC4788F79A2F4074B186D71247463BD6A87AA61q2ZE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9734B103AB4ADAAA35E1B39314B5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15C2A-0D6B-4087-918A-08DEEE4EA5EE}"/>
      </w:docPartPr>
      <w:docPartBody>
        <w:p w:rsidR="00F37169" w:rsidRDefault="00846256" w:rsidP="00846256">
          <w:pPr>
            <w:pStyle w:val="D19734B103AB4ADAAA35E1B39314B5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  <w:docPart>
      <w:docPartPr>
        <w:name w:val="B8DBDEC0A2C0449A8A6D8C1779155C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9967A-6C1B-4111-84F4-9BE9582198C2}"/>
      </w:docPartPr>
      <w:docPartBody>
        <w:p w:rsidR="00F37169" w:rsidRDefault="00846256" w:rsidP="00846256">
          <w:pPr>
            <w:pStyle w:val="B8DBDEC0A2C0449A8A6D8C1779155C892"/>
          </w:pPr>
          <w:r w:rsidRPr="00F75ACB">
            <w:rPr>
              <w:rFonts w:ascii="Times New Roman" w:hAnsi="Times New Roman" w:cs="Times New Roman"/>
              <w:sz w:val="28"/>
              <w:szCs w:val="28"/>
              <w:lang w:val="en-US"/>
            </w:rPr>
            <w:t>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B7"/>
    <w:rsid w:val="00846256"/>
    <w:rsid w:val="00A333A2"/>
    <w:rsid w:val="00F25CB7"/>
    <w:rsid w:val="00F3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6256"/>
    <w:rPr>
      <w:color w:val="808080"/>
    </w:rPr>
  </w:style>
  <w:style w:type="paragraph" w:customStyle="1" w:styleId="D19734B103AB4ADAAA35E1B39314B5892">
    <w:name w:val="D19734B103AB4ADAAA35E1B39314B5892"/>
    <w:rsid w:val="00846256"/>
    <w:pPr>
      <w:spacing w:after="200" w:line="276" w:lineRule="auto"/>
    </w:pPr>
    <w:rPr>
      <w:rFonts w:eastAsiaTheme="minorHAnsi"/>
      <w:lang w:eastAsia="en-US"/>
    </w:rPr>
  </w:style>
  <w:style w:type="paragraph" w:customStyle="1" w:styleId="B8DBDEC0A2C0449A8A6D8C1779155C892">
    <w:name w:val="B8DBDEC0A2C0449A8A6D8C1779155C892"/>
    <w:rsid w:val="0084625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ObjectTypeId xmlns="D7192FFF-C2B2-4F10-B7A4-C791C93B1729">2</ObjectTypeId>
    <IsAvailable xmlns="00ae519a-a787-4cb6-a9f3-e0d2ce624f96">true</IsAvailable>
    <RubricIndex xmlns="D7192FFF-C2B2-4F10-B7A4-C791C93B1729">150-05</RubricIndex>
    <DocTypeId xmlns="D7192FFF-C2B2-4F10-B7A4-C791C93B1729">12</DocTypeId>
    <DocGroupLink xmlns="D7192FFF-C2B2-4F10-B7A4-C791C93B1729">2109</DocGroupLink>
    <FileTypeId xmlns="D7192FFF-C2B2-4F10-B7A4-C791C93B1729">1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A68A-E2DF-42C0-9D1C-CD9CE03DB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77B33-9E3D-4731-9208-E3BB7E6E6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66D775-B5F6-4C31-A54B-1F901556F01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D7192FFF-C2B2-4F10-B7A4-C791C93B1729"/>
    <ds:schemaRef ds:uri="http://schemas.microsoft.com/office/infopath/2007/PartnerControls"/>
    <ds:schemaRef ds:uri="http://schemas.openxmlformats.org/package/2006/metadata/core-properties"/>
    <ds:schemaRef ds:uri="00ae519a-a787-4cb6-a9f3-e0d2ce624f9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B20323-47F4-41F0-9321-77450DF6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постановления Администрация МО Александровск-Сахалинский ГО</vt:lpstr>
    </vt:vector>
  </TitlesOfParts>
  <Company/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постановления Администрация МО Александровск-Сахалинский ГО</dc:title>
  <dc:creator>Помельцева Елена Викторовна</dc:creator>
  <cp:lastModifiedBy>Кузнецова Евгения В.</cp:lastModifiedBy>
  <cp:revision>48</cp:revision>
  <cp:lastPrinted>2023-12-21T00:30:00Z</cp:lastPrinted>
  <dcterms:created xsi:type="dcterms:W3CDTF">2018-12-05T01:13:00Z</dcterms:created>
  <dcterms:modified xsi:type="dcterms:W3CDTF">2023-12-21T00:31:00Z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