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9A8DE" w14:textId="77777777" w:rsidR="009F646C" w:rsidRDefault="009F646C" w:rsidP="009F646C">
      <w:pPr>
        <w:rPr>
          <w:b/>
        </w:rPr>
      </w:pPr>
    </w:p>
    <w:p w14:paraId="3AA18084" w14:textId="1CCA2D10" w:rsidR="009F646C" w:rsidRDefault="009F646C" w:rsidP="009F646C">
      <w:pPr>
        <w:jc w:val="center"/>
        <w:rPr>
          <w:b/>
        </w:rPr>
      </w:pPr>
    </w:p>
    <w:p w14:paraId="12787793" w14:textId="132F70CB" w:rsidR="009F646C" w:rsidRDefault="009F646C" w:rsidP="009F646C">
      <w:pPr>
        <w:rPr>
          <w:b/>
        </w:rPr>
      </w:pPr>
      <w:r w:rsidRPr="00C83974">
        <w:rPr>
          <w:noProof/>
        </w:rPr>
        <w:drawing>
          <wp:anchor distT="0" distB="0" distL="114300" distR="114300" simplePos="0" relativeHeight="251658240" behindDoc="0" locked="0" layoutInCell="1" allowOverlap="1" wp14:anchorId="76050A64" wp14:editId="727F864C">
            <wp:simplePos x="0" y="0"/>
            <wp:positionH relativeFrom="column">
              <wp:posOffset>2638425</wp:posOffset>
            </wp:positionH>
            <wp:positionV relativeFrom="paragraph">
              <wp:posOffset>5080</wp:posOffset>
            </wp:positionV>
            <wp:extent cx="806450" cy="1075690"/>
            <wp:effectExtent l="0" t="0" r="0" b="0"/>
            <wp:wrapSquare wrapText="left"/>
            <wp:docPr id="8" name="Рисунок 8"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A_SAK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6450" cy="1075690"/>
                    </a:xfrm>
                    <a:prstGeom prst="rect">
                      <a:avLst/>
                    </a:prstGeom>
                    <a:noFill/>
                  </pic:spPr>
                </pic:pic>
              </a:graphicData>
            </a:graphic>
          </wp:anchor>
        </w:drawing>
      </w:r>
    </w:p>
    <w:p w14:paraId="04370BBD" w14:textId="77777777" w:rsidR="009F646C" w:rsidRDefault="009F646C" w:rsidP="009F646C">
      <w:pPr>
        <w:jc w:val="center"/>
        <w:rPr>
          <w:b/>
          <w:sz w:val="28"/>
          <w:szCs w:val="28"/>
        </w:rPr>
      </w:pPr>
    </w:p>
    <w:p w14:paraId="3892919C" w14:textId="77777777" w:rsidR="009F646C" w:rsidRDefault="009F646C" w:rsidP="009F646C">
      <w:pPr>
        <w:jc w:val="center"/>
        <w:rPr>
          <w:b/>
          <w:sz w:val="28"/>
          <w:szCs w:val="28"/>
        </w:rPr>
      </w:pPr>
    </w:p>
    <w:p w14:paraId="2659E606" w14:textId="77777777" w:rsidR="009F646C" w:rsidRDefault="009F646C" w:rsidP="009F646C">
      <w:pPr>
        <w:jc w:val="center"/>
        <w:rPr>
          <w:b/>
          <w:sz w:val="28"/>
          <w:szCs w:val="28"/>
        </w:rPr>
      </w:pPr>
    </w:p>
    <w:p w14:paraId="0BAE4CFF" w14:textId="77777777" w:rsidR="009F646C" w:rsidRDefault="009F646C" w:rsidP="009F646C">
      <w:pPr>
        <w:jc w:val="center"/>
        <w:rPr>
          <w:b/>
          <w:sz w:val="28"/>
          <w:szCs w:val="28"/>
        </w:rPr>
      </w:pPr>
    </w:p>
    <w:p w14:paraId="1A10CEE6" w14:textId="77777777" w:rsidR="009F646C" w:rsidRDefault="009F646C" w:rsidP="009F646C">
      <w:pPr>
        <w:jc w:val="center"/>
        <w:rPr>
          <w:b/>
          <w:sz w:val="28"/>
          <w:szCs w:val="28"/>
        </w:rPr>
      </w:pPr>
    </w:p>
    <w:p w14:paraId="45A5258E" w14:textId="38CC8B82" w:rsidR="009F646C" w:rsidRPr="009F646C" w:rsidRDefault="009F646C" w:rsidP="009F646C">
      <w:pPr>
        <w:jc w:val="center"/>
        <w:rPr>
          <w:b/>
        </w:rPr>
      </w:pPr>
      <w:r w:rsidRPr="00C83974">
        <w:rPr>
          <w:b/>
          <w:sz w:val="28"/>
          <w:szCs w:val="28"/>
        </w:rPr>
        <w:t>АДМИНИСТРАЦИЯ</w:t>
      </w:r>
    </w:p>
    <w:p w14:paraId="6B9E9C9D" w14:textId="0147148D" w:rsidR="009F646C" w:rsidRPr="00C83974" w:rsidRDefault="009F646C" w:rsidP="009F646C">
      <w:pPr>
        <w:tabs>
          <w:tab w:val="left" w:pos="5954"/>
        </w:tabs>
        <w:jc w:val="center"/>
        <w:rPr>
          <w:b/>
          <w:sz w:val="28"/>
          <w:szCs w:val="28"/>
        </w:rPr>
      </w:pPr>
      <w:r w:rsidRPr="00C83974">
        <w:rPr>
          <w:b/>
          <w:sz w:val="28"/>
          <w:szCs w:val="28"/>
        </w:rPr>
        <w:t>ГОРОДСКОГО ОКРУГА</w:t>
      </w:r>
    </w:p>
    <w:p w14:paraId="3EEB1FAE" w14:textId="77777777" w:rsidR="009F646C" w:rsidRPr="00C83974" w:rsidRDefault="009F646C" w:rsidP="009F646C">
      <w:pPr>
        <w:tabs>
          <w:tab w:val="left" w:pos="5954"/>
        </w:tabs>
        <w:ind w:left="360" w:hanging="360"/>
        <w:jc w:val="center"/>
        <w:rPr>
          <w:b/>
          <w:sz w:val="28"/>
          <w:szCs w:val="28"/>
        </w:rPr>
      </w:pPr>
      <w:r w:rsidRPr="00C83974">
        <w:rPr>
          <w:b/>
          <w:sz w:val="28"/>
          <w:szCs w:val="28"/>
        </w:rPr>
        <w:t>«АЛЕКСАНДРОВСК-САХАЛИНСКИЙ РАЙОН»</w:t>
      </w:r>
    </w:p>
    <w:p w14:paraId="5D2B3EBC" w14:textId="77777777" w:rsidR="009F646C" w:rsidRPr="00C83974" w:rsidRDefault="009F646C" w:rsidP="009F646C">
      <w:pPr>
        <w:tabs>
          <w:tab w:val="left" w:pos="5954"/>
        </w:tabs>
        <w:ind w:left="360" w:hanging="360"/>
        <w:jc w:val="center"/>
        <w:rPr>
          <w:b/>
          <w:sz w:val="28"/>
          <w:szCs w:val="28"/>
        </w:rPr>
      </w:pPr>
    </w:p>
    <w:p w14:paraId="5F129B0C" w14:textId="77777777" w:rsidR="009F646C" w:rsidRPr="00C83974" w:rsidRDefault="009F646C" w:rsidP="009F646C">
      <w:pPr>
        <w:tabs>
          <w:tab w:val="left" w:pos="5954"/>
        </w:tabs>
        <w:ind w:left="360" w:hanging="360"/>
        <w:jc w:val="center"/>
        <w:rPr>
          <w:b/>
          <w:sz w:val="28"/>
          <w:szCs w:val="28"/>
        </w:rPr>
      </w:pPr>
      <w:r w:rsidRPr="00C83974">
        <w:rPr>
          <w:b/>
          <w:sz w:val="28"/>
          <w:szCs w:val="28"/>
        </w:rPr>
        <w:t>ПОСТАНОВЛЕНИЕ</w:t>
      </w:r>
    </w:p>
    <w:p w14:paraId="67D2F2A6" w14:textId="77777777" w:rsidR="009F646C" w:rsidRPr="00C83974" w:rsidRDefault="009F646C" w:rsidP="009F646C">
      <w:pPr>
        <w:jc w:val="center"/>
        <w:rPr>
          <w:sz w:val="27"/>
          <w:szCs w:val="28"/>
        </w:rPr>
      </w:pPr>
      <w:r w:rsidRPr="00C83974">
        <w:rPr>
          <w:noProof/>
          <w:sz w:val="28"/>
          <w:szCs w:val="28"/>
        </w:rPr>
        <w:drawing>
          <wp:inline distT="0" distB="0" distL="0" distR="0" wp14:anchorId="763CD374" wp14:editId="1688ED2C">
            <wp:extent cx="5963671" cy="10751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7125" cy="111548"/>
                    </a:xfrm>
                    <a:prstGeom prst="rect">
                      <a:avLst/>
                    </a:prstGeom>
                    <a:noFill/>
                    <a:ln>
                      <a:noFill/>
                    </a:ln>
                  </pic:spPr>
                </pic:pic>
              </a:graphicData>
            </a:graphic>
          </wp:inline>
        </w:drawing>
      </w:r>
    </w:p>
    <w:tbl>
      <w:tblPr>
        <w:tblW w:w="4994" w:type="dxa"/>
        <w:tblLook w:val="01E0" w:firstRow="1" w:lastRow="1" w:firstColumn="1" w:lastColumn="1" w:noHBand="0" w:noVBand="0"/>
      </w:tblPr>
      <w:tblGrid>
        <w:gridCol w:w="4994"/>
      </w:tblGrid>
      <w:tr w:rsidR="009F646C" w:rsidRPr="00FE0E43" w14:paraId="6430A8A2" w14:textId="77777777" w:rsidTr="0094786A">
        <w:tc>
          <w:tcPr>
            <w:tcW w:w="4994" w:type="dxa"/>
          </w:tcPr>
          <w:p w14:paraId="22B3BB99" w14:textId="529F040E" w:rsidR="009F646C" w:rsidRPr="00FE0E43" w:rsidRDefault="009F646C" w:rsidP="00CB688F">
            <w:pPr>
              <w:tabs>
                <w:tab w:val="left" w:pos="5954"/>
              </w:tabs>
              <w:rPr>
                <w:sz w:val="26"/>
                <w:szCs w:val="26"/>
              </w:rPr>
            </w:pPr>
            <w:r>
              <w:rPr>
                <w:sz w:val="26"/>
                <w:szCs w:val="26"/>
              </w:rPr>
              <w:t>о</w:t>
            </w:r>
            <w:r w:rsidRPr="00FE0E43">
              <w:rPr>
                <w:sz w:val="26"/>
                <w:szCs w:val="26"/>
              </w:rPr>
              <w:t xml:space="preserve">т </w:t>
            </w:r>
            <w:r w:rsidR="00CB688F">
              <w:rPr>
                <w:sz w:val="26"/>
                <w:szCs w:val="26"/>
              </w:rPr>
              <w:t>27.12.2023</w:t>
            </w:r>
            <w:r w:rsidRPr="00FE0E43">
              <w:rPr>
                <w:sz w:val="26"/>
                <w:szCs w:val="26"/>
              </w:rPr>
              <w:t xml:space="preserve"> № </w:t>
            </w:r>
            <w:r w:rsidR="00CB688F">
              <w:rPr>
                <w:sz w:val="26"/>
                <w:szCs w:val="26"/>
              </w:rPr>
              <w:t>834</w:t>
            </w:r>
          </w:p>
        </w:tc>
      </w:tr>
      <w:tr w:rsidR="009F646C" w:rsidRPr="00FE0E43" w14:paraId="6AB967C9" w14:textId="77777777" w:rsidTr="0094786A">
        <w:tc>
          <w:tcPr>
            <w:tcW w:w="4994" w:type="dxa"/>
          </w:tcPr>
          <w:p w14:paraId="39C236B4" w14:textId="77777777" w:rsidR="009F646C" w:rsidRPr="00FE0E43" w:rsidRDefault="009F646C" w:rsidP="0094786A">
            <w:pPr>
              <w:tabs>
                <w:tab w:val="left" w:pos="5954"/>
              </w:tabs>
              <w:rPr>
                <w:sz w:val="26"/>
                <w:szCs w:val="26"/>
              </w:rPr>
            </w:pPr>
            <w:r w:rsidRPr="00FE0E43">
              <w:rPr>
                <w:sz w:val="26"/>
                <w:szCs w:val="26"/>
              </w:rPr>
              <w:t>г. Александровск-Сахалинский</w:t>
            </w:r>
          </w:p>
        </w:tc>
      </w:tr>
    </w:tbl>
    <w:p w14:paraId="65CF8666" w14:textId="77777777" w:rsidR="009F646C" w:rsidRPr="00FE0E43" w:rsidRDefault="009F646C" w:rsidP="009F646C">
      <w:pPr>
        <w:rPr>
          <w:sz w:val="26"/>
          <w:szCs w:val="26"/>
        </w:rPr>
      </w:pPr>
    </w:p>
    <w:tbl>
      <w:tblPr>
        <w:tblW w:w="0" w:type="auto"/>
        <w:tblLook w:val="01E0" w:firstRow="1" w:lastRow="1" w:firstColumn="1" w:lastColumn="1" w:noHBand="0" w:noVBand="0"/>
      </w:tblPr>
      <w:tblGrid>
        <w:gridCol w:w="5211"/>
        <w:gridCol w:w="4786"/>
      </w:tblGrid>
      <w:tr w:rsidR="009F646C" w:rsidRPr="00FE0E43" w14:paraId="67FE7C5F" w14:textId="77777777" w:rsidTr="0094786A">
        <w:trPr>
          <w:trHeight w:val="579"/>
        </w:trPr>
        <w:tc>
          <w:tcPr>
            <w:tcW w:w="5211" w:type="dxa"/>
            <w:shd w:val="clear" w:color="auto" w:fill="auto"/>
          </w:tcPr>
          <w:p w14:paraId="6563E4F9" w14:textId="77777777" w:rsidR="009F646C" w:rsidRPr="00FE0E43" w:rsidRDefault="009F646C" w:rsidP="0094786A">
            <w:pPr>
              <w:jc w:val="both"/>
              <w:rPr>
                <w:rFonts w:eastAsia="Arial Unicode MS"/>
                <w:b/>
                <w:sz w:val="26"/>
                <w:szCs w:val="26"/>
              </w:rPr>
            </w:pPr>
            <w:r w:rsidRPr="003001C6">
              <w:rPr>
                <w:rFonts w:eastAsia="Arial Unicode MS"/>
                <w:b/>
                <w:sz w:val="26"/>
                <w:szCs w:val="26"/>
              </w:rPr>
              <w:t xml:space="preserve">О внесении изменений в </w:t>
            </w:r>
            <w:r>
              <w:rPr>
                <w:rFonts w:eastAsia="Arial Unicode MS"/>
                <w:b/>
                <w:sz w:val="26"/>
                <w:szCs w:val="26"/>
              </w:rPr>
              <w:t>постановление администрации городского округа «Александровск-Сахалинский район» от19.04.2021 г. № 212 «</w:t>
            </w:r>
            <w:r w:rsidRPr="00FE0E43">
              <w:rPr>
                <w:rFonts w:eastAsia="Arial Unicode MS"/>
                <w:b/>
                <w:sz w:val="26"/>
                <w:szCs w:val="26"/>
              </w:rPr>
              <w:t>Об утверждении Порядка предоставления субсидии на возмещение затрат, связанных с поставкой в централизованном порядке для личных подсобных хозяйств комбикормов для крупного рогатого скота, свиней и птицы, а также фуражного зерна для птицы</w:t>
            </w:r>
            <w:r>
              <w:rPr>
                <w:rFonts w:eastAsia="Arial Unicode MS"/>
                <w:b/>
                <w:sz w:val="26"/>
                <w:szCs w:val="26"/>
              </w:rPr>
              <w:t>»</w:t>
            </w:r>
            <w:r w:rsidRPr="00FE0E43">
              <w:rPr>
                <w:rFonts w:eastAsia="Arial Unicode MS"/>
                <w:b/>
                <w:sz w:val="26"/>
                <w:szCs w:val="26"/>
              </w:rPr>
              <w:t xml:space="preserve"> </w:t>
            </w:r>
          </w:p>
        </w:tc>
        <w:tc>
          <w:tcPr>
            <w:tcW w:w="4786" w:type="dxa"/>
            <w:shd w:val="clear" w:color="auto" w:fill="auto"/>
          </w:tcPr>
          <w:p w14:paraId="44541034" w14:textId="77777777" w:rsidR="009F646C" w:rsidRPr="00FE0E43" w:rsidRDefault="009F646C" w:rsidP="0094786A">
            <w:pPr>
              <w:jc w:val="center"/>
              <w:rPr>
                <w:w w:val="75"/>
                <w:sz w:val="26"/>
                <w:szCs w:val="26"/>
              </w:rPr>
            </w:pPr>
          </w:p>
        </w:tc>
      </w:tr>
    </w:tbl>
    <w:p w14:paraId="28F62E6A" w14:textId="77777777" w:rsidR="009F646C" w:rsidRPr="00FE0E43" w:rsidRDefault="009F646C" w:rsidP="009F646C">
      <w:pPr>
        <w:jc w:val="both"/>
        <w:rPr>
          <w:sz w:val="26"/>
          <w:szCs w:val="26"/>
        </w:rPr>
      </w:pPr>
    </w:p>
    <w:p w14:paraId="075F738D" w14:textId="77777777" w:rsidR="009F646C" w:rsidRPr="00FE0E43" w:rsidRDefault="009F646C" w:rsidP="009F646C">
      <w:pPr>
        <w:widowControl w:val="0"/>
        <w:autoSpaceDE w:val="0"/>
        <w:autoSpaceDN w:val="0"/>
        <w:adjustRightInd w:val="0"/>
        <w:ind w:firstLine="540"/>
        <w:jc w:val="both"/>
        <w:rPr>
          <w:sz w:val="26"/>
          <w:szCs w:val="26"/>
        </w:rPr>
      </w:pPr>
      <w:r w:rsidRPr="00FE0E43">
        <w:rPr>
          <w:sz w:val="26"/>
          <w:szCs w:val="26"/>
        </w:rPr>
        <w:t xml:space="preserve">Руководствуясь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подпрограммы «Развитие сельского хозяйства на территории городского округа «Александровск-Сахалинский район» муниципальной программы «Стимулирование экономической активности в городском округе «Александровск-Сахалинский район», утвержденной постановлением администрации городского округа «Александровск-Сахалинский район» от 23.07.2014г. № 305, администрация городского округа «Александровск-Сахалинский район» </w:t>
      </w:r>
      <w:r w:rsidRPr="00FE0E43">
        <w:rPr>
          <w:b/>
          <w:sz w:val="26"/>
          <w:szCs w:val="26"/>
        </w:rPr>
        <w:t>постановляет</w:t>
      </w:r>
      <w:r w:rsidRPr="00FE0E43">
        <w:rPr>
          <w:sz w:val="26"/>
          <w:szCs w:val="26"/>
        </w:rPr>
        <w:t>:</w:t>
      </w:r>
    </w:p>
    <w:p w14:paraId="73E08FEF" w14:textId="77777777" w:rsidR="009F646C" w:rsidRPr="00FE0E43" w:rsidRDefault="009F646C" w:rsidP="009F646C">
      <w:pPr>
        <w:rPr>
          <w:sz w:val="26"/>
          <w:szCs w:val="26"/>
        </w:rPr>
      </w:pPr>
    </w:p>
    <w:p w14:paraId="08FEA802" w14:textId="77777777" w:rsidR="009F646C" w:rsidRDefault="009F646C" w:rsidP="009F646C">
      <w:pPr>
        <w:pStyle w:val="ad"/>
        <w:numPr>
          <w:ilvl w:val="0"/>
          <w:numId w:val="2"/>
        </w:numPr>
        <w:autoSpaceDE w:val="0"/>
        <w:autoSpaceDN w:val="0"/>
        <w:adjustRightInd w:val="0"/>
        <w:ind w:left="0" w:firstLine="709"/>
        <w:jc w:val="both"/>
        <w:rPr>
          <w:sz w:val="26"/>
          <w:szCs w:val="26"/>
        </w:rPr>
      </w:pPr>
      <w:r w:rsidRPr="006A7BA2">
        <w:rPr>
          <w:sz w:val="26"/>
          <w:szCs w:val="26"/>
        </w:rPr>
        <w:t>Внести в постановление</w:t>
      </w:r>
      <w:r>
        <w:rPr>
          <w:sz w:val="26"/>
          <w:szCs w:val="26"/>
        </w:rPr>
        <w:t xml:space="preserve"> администрации городского округа «Александровск-Сахалинский район» от </w:t>
      </w:r>
      <w:r w:rsidRPr="00D214CF">
        <w:rPr>
          <w:sz w:val="26"/>
          <w:szCs w:val="26"/>
        </w:rPr>
        <w:t>19.04.2021 № 212</w:t>
      </w:r>
      <w:r>
        <w:rPr>
          <w:sz w:val="26"/>
          <w:szCs w:val="26"/>
        </w:rPr>
        <w:t xml:space="preserve"> «</w:t>
      </w:r>
      <w:r w:rsidRPr="00D214CF">
        <w:rPr>
          <w:sz w:val="26"/>
          <w:szCs w:val="26"/>
        </w:rPr>
        <w:t>Об утверждении Порядка предоставления субсидии на возмещение затрат, связанных с поставкой в централизованном порядке для личных подсобных хозяйств комбикормов для крупного рогатого скота, свиней и птицы, а также фуражного зерна для птицы</w:t>
      </w:r>
      <w:r>
        <w:rPr>
          <w:sz w:val="26"/>
          <w:szCs w:val="26"/>
        </w:rPr>
        <w:t>»</w:t>
      </w:r>
      <w:r w:rsidRPr="00D214CF">
        <w:t xml:space="preserve"> </w:t>
      </w:r>
      <w:r w:rsidRPr="00D214CF">
        <w:rPr>
          <w:sz w:val="26"/>
          <w:szCs w:val="26"/>
        </w:rPr>
        <w:t>(далее - Постановление) следующие изменения:</w:t>
      </w:r>
    </w:p>
    <w:p w14:paraId="2C8002A9" w14:textId="77777777" w:rsidR="009F646C" w:rsidRPr="00D214CF" w:rsidRDefault="009F646C" w:rsidP="009F646C">
      <w:pPr>
        <w:pStyle w:val="ad"/>
        <w:numPr>
          <w:ilvl w:val="1"/>
          <w:numId w:val="2"/>
        </w:numPr>
        <w:autoSpaceDE w:val="0"/>
        <w:autoSpaceDN w:val="0"/>
        <w:adjustRightInd w:val="0"/>
        <w:ind w:left="0" w:firstLine="709"/>
        <w:jc w:val="both"/>
        <w:rPr>
          <w:sz w:val="26"/>
          <w:szCs w:val="26"/>
        </w:rPr>
      </w:pPr>
      <w:r w:rsidRPr="00D214CF">
        <w:rPr>
          <w:sz w:val="26"/>
          <w:szCs w:val="26"/>
        </w:rPr>
        <w:t>В наименовании Постановления и пункте 1 Постановления наименование порядка считать «Порядок предоставления субсидии на возмещение затрат, связанных с поставкой в централизованном порядке для ЛПХ комбикормов для сельскохозяйственных животных и птицы, а также фуражного зерна для птицы».</w:t>
      </w:r>
    </w:p>
    <w:p w14:paraId="0EDAC5CC" w14:textId="5EE649A7" w:rsidR="009F646C" w:rsidRPr="009F646C" w:rsidRDefault="009F646C" w:rsidP="009F646C">
      <w:pPr>
        <w:pStyle w:val="ad"/>
        <w:numPr>
          <w:ilvl w:val="0"/>
          <w:numId w:val="2"/>
        </w:numPr>
        <w:autoSpaceDE w:val="0"/>
        <w:autoSpaceDN w:val="0"/>
        <w:adjustRightInd w:val="0"/>
        <w:ind w:left="0" w:firstLine="709"/>
        <w:jc w:val="both"/>
        <w:rPr>
          <w:sz w:val="26"/>
          <w:szCs w:val="26"/>
        </w:rPr>
      </w:pPr>
      <w:r w:rsidRPr="006A7BA2">
        <w:rPr>
          <w:sz w:val="26"/>
          <w:szCs w:val="26"/>
        </w:rPr>
        <w:lastRenderedPageBreak/>
        <w:t xml:space="preserve">Приложение к порядку </w:t>
      </w:r>
      <w:r w:rsidRPr="006A7BA2">
        <w:rPr>
          <w:rFonts w:eastAsia="Arial Unicode MS"/>
          <w:sz w:val="26"/>
          <w:szCs w:val="26"/>
        </w:rPr>
        <w:t>предоставления субсидии на возмещение затрат, связанных с поставкой в централизованном порядке для личных подсобных хозяйств комбикормов для крупного рогатого скота, свиней и птицы, а также фуражного зерна для птицы</w:t>
      </w:r>
      <w:r w:rsidRPr="006A7BA2">
        <w:rPr>
          <w:sz w:val="26"/>
          <w:szCs w:val="26"/>
        </w:rPr>
        <w:t xml:space="preserve"> изложить в новой редакции согласно приложению 1 к настоящему постановлению.</w:t>
      </w:r>
    </w:p>
    <w:p w14:paraId="79E2D59C" w14:textId="77777777" w:rsidR="009F646C" w:rsidRPr="00FE0E43" w:rsidRDefault="009F646C" w:rsidP="009F646C">
      <w:pPr>
        <w:ind w:firstLine="709"/>
        <w:jc w:val="both"/>
        <w:rPr>
          <w:sz w:val="26"/>
          <w:szCs w:val="26"/>
        </w:rPr>
      </w:pPr>
      <w:r w:rsidRPr="00FE0E43">
        <w:rPr>
          <w:sz w:val="26"/>
          <w:szCs w:val="26"/>
        </w:rPr>
        <w:t>3. Опубликовать настоящее постановление в газете «Красное знамя» и разместить на официальном сайте городского округа «Александровск-Сахалинский район».</w:t>
      </w:r>
    </w:p>
    <w:p w14:paraId="0E29ABD9" w14:textId="77777777" w:rsidR="009F646C" w:rsidRPr="00FE0E43" w:rsidRDefault="009F646C" w:rsidP="009F646C">
      <w:pPr>
        <w:ind w:firstLine="709"/>
        <w:jc w:val="both"/>
        <w:rPr>
          <w:sz w:val="26"/>
          <w:szCs w:val="26"/>
        </w:rPr>
      </w:pPr>
      <w:r w:rsidRPr="00FE0E43">
        <w:rPr>
          <w:sz w:val="26"/>
          <w:szCs w:val="26"/>
        </w:rPr>
        <w:t>4. Контроль за исполнением постановления возложить на первого вице-мэра городского округа «Александровск-Сахалинский район».</w:t>
      </w:r>
    </w:p>
    <w:p w14:paraId="6FB26624" w14:textId="77777777" w:rsidR="009F646C" w:rsidRPr="00FE0E43" w:rsidRDefault="009F646C" w:rsidP="009F646C">
      <w:pPr>
        <w:ind w:firstLine="709"/>
        <w:jc w:val="both"/>
        <w:rPr>
          <w:sz w:val="26"/>
          <w:szCs w:val="26"/>
        </w:rPr>
      </w:pPr>
    </w:p>
    <w:p w14:paraId="2A0569C4" w14:textId="77777777" w:rsidR="009F646C" w:rsidRPr="00FE0E43" w:rsidRDefault="009F646C" w:rsidP="009F646C">
      <w:pPr>
        <w:ind w:firstLine="709"/>
        <w:jc w:val="both"/>
        <w:rPr>
          <w:sz w:val="26"/>
          <w:szCs w:val="26"/>
        </w:rPr>
      </w:pPr>
    </w:p>
    <w:p w14:paraId="2CB75341" w14:textId="77777777" w:rsidR="009F646C" w:rsidRPr="00FE0E43" w:rsidRDefault="009F646C" w:rsidP="009F646C">
      <w:pPr>
        <w:autoSpaceDE w:val="0"/>
        <w:autoSpaceDN w:val="0"/>
        <w:adjustRightInd w:val="0"/>
        <w:ind w:firstLine="540"/>
        <w:jc w:val="both"/>
        <w:rPr>
          <w:sz w:val="26"/>
          <w:szCs w:val="26"/>
        </w:rPr>
      </w:pPr>
    </w:p>
    <w:p w14:paraId="1001B04B" w14:textId="14198337" w:rsidR="009F646C" w:rsidRPr="00FE0E43" w:rsidRDefault="001D3EF2" w:rsidP="009F646C">
      <w:pPr>
        <w:rPr>
          <w:b/>
          <w:sz w:val="26"/>
          <w:szCs w:val="26"/>
        </w:rPr>
      </w:pPr>
      <w:r>
        <w:rPr>
          <w:b/>
          <w:sz w:val="26"/>
          <w:szCs w:val="26"/>
        </w:rPr>
        <w:t>И.о. м</w:t>
      </w:r>
      <w:r w:rsidR="009F646C" w:rsidRPr="00FE0E43">
        <w:rPr>
          <w:b/>
          <w:sz w:val="26"/>
          <w:szCs w:val="26"/>
        </w:rPr>
        <w:t>эр</w:t>
      </w:r>
      <w:r>
        <w:rPr>
          <w:b/>
          <w:sz w:val="26"/>
          <w:szCs w:val="26"/>
        </w:rPr>
        <w:t>а</w:t>
      </w:r>
      <w:r w:rsidR="009F646C" w:rsidRPr="00FE0E43">
        <w:rPr>
          <w:b/>
          <w:sz w:val="26"/>
          <w:szCs w:val="26"/>
        </w:rPr>
        <w:t xml:space="preserve"> городского округа     </w:t>
      </w:r>
    </w:p>
    <w:p w14:paraId="2BD4F242" w14:textId="532A585E" w:rsidR="009F646C" w:rsidRPr="00FE0E43" w:rsidRDefault="009F646C" w:rsidP="009F646C">
      <w:pPr>
        <w:rPr>
          <w:b/>
          <w:sz w:val="26"/>
          <w:szCs w:val="26"/>
        </w:rPr>
      </w:pPr>
      <w:r w:rsidRPr="00FE0E43">
        <w:rPr>
          <w:b/>
          <w:sz w:val="26"/>
          <w:szCs w:val="26"/>
        </w:rPr>
        <w:t xml:space="preserve">«Александровск-Сахалинский район» </w:t>
      </w:r>
      <w:r w:rsidRPr="00FE0E43">
        <w:rPr>
          <w:b/>
          <w:sz w:val="26"/>
          <w:szCs w:val="26"/>
        </w:rPr>
        <w:tab/>
      </w:r>
      <w:r w:rsidRPr="00FE0E43">
        <w:rPr>
          <w:b/>
          <w:sz w:val="26"/>
          <w:szCs w:val="26"/>
        </w:rPr>
        <w:tab/>
      </w:r>
      <w:r w:rsidRPr="00FE0E43">
        <w:rPr>
          <w:b/>
          <w:sz w:val="26"/>
          <w:szCs w:val="26"/>
        </w:rPr>
        <w:tab/>
      </w:r>
      <w:r w:rsidRPr="00FE0E43">
        <w:rPr>
          <w:b/>
          <w:sz w:val="26"/>
          <w:szCs w:val="26"/>
        </w:rPr>
        <w:tab/>
        <w:t xml:space="preserve">         </w:t>
      </w:r>
      <w:r w:rsidR="001D3EF2">
        <w:rPr>
          <w:b/>
          <w:sz w:val="26"/>
          <w:szCs w:val="26"/>
        </w:rPr>
        <w:t xml:space="preserve">Е.В. Демидов </w:t>
      </w:r>
      <w:r>
        <w:rPr>
          <w:b/>
          <w:sz w:val="26"/>
          <w:szCs w:val="26"/>
        </w:rPr>
        <w:t xml:space="preserve"> </w:t>
      </w:r>
    </w:p>
    <w:p w14:paraId="235E8C9E" w14:textId="77777777" w:rsidR="009F646C" w:rsidRPr="00FE0E43" w:rsidRDefault="009F646C" w:rsidP="009F646C">
      <w:pPr>
        <w:rPr>
          <w:b/>
          <w:sz w:val="26"/>
          <w:szCs w:val="26"/>
        </w:rPr>
      </w:pPr>
    </w:p>
    <w:p w14:paraId="7D455D8A" w14:textId="77777777" w:rsidR="009F646C" w:rsidRPr="00FE0E43" w:rsidRDefault="009F646C" w:rsidP="009F646C">
      <w:pPr>
        <w:rPr>
          <w:b/>
          <w:sz w:val="26"/>
          <w:szCs w:val="26"/>
        </w:rPr>
      </w:pPr>
    </w:p>
    <w:p w14:paraId="692276A9" w14:textId="77777777" w:rsidR="009F646C" w:rsidRDefault="009F646C" w:rsidP="009F646C">
      <w:pPr>
        <w:rPr>
          <w:b/>
        </w:rPr>
      </w:pPr>
    </w:p>
    <w:p w14:paraId="6A2F113A" w14:textId="77777777" w:rsidR="009F646C" w:rsidRDefault="009F646C" w:rsidP="009F646C">
      <w:pPr>
        <w:rPr>
          <w:b/>
        </w:rPr>
      </w:pPr>
    </w:p>
    <w:p w14:paraId="2AB4C420" w14:textId="77777777" w:rsidR="009F646C" w:rsidRDefault="009F646C" w:rsidP="009F646C">
      <w:pPr>
        <w:rPr>
          <w:b/>
        </w:rPr>
      </w:pPr>
    </w:p>
    <w:p w14:paraId="73D4C23C" w14:textId="77777777" w:rsidR="009F646C" w:rsidRDefault="009F646C" w:rsidP="009F646C">
      <w:pPr>
        <w:rPr>
          <w:b/>
        </w:rPr>
      </w:pPr>
    </w:p>
    <w:p w14:paraId="442C63FE" w14:textId="77777777" w:rsidR="009F646C" w:rsidRDefault="009F646C" w:rsidP="009F646C">
      <w:pPr>
        <w:rPr>
          <w:b/>
        </w:rPr>
      </w:pPr>
    </w:p>
    <w:p w14:paraId="7604EC33" w14:textId="77777777" w:rsidR="009F646C" w:rsidRDefault="009F646C" w:rsidP="009F646C">
      <w:pPr>
        <w:rPr>
          <w:b/>
        </w:rPr>
      </w:pPr>
    </w:p>
    <w:p w14:paraId="35E65411" w14:textId="77777777" w:rsidR="009F646C" w:rsidRDefault="009F646C" w:rsidP="009F646C">
      <w:pPr>
        <w:rPr>
          <w:b/>
        </w:rPr>
      </w:pPr>
    </w:p>
    <w:p w14:paraId="6033ED9C" w14:textId="77777777" w:rsidR="009F646C" w:rsidRDefault="009F646C" w:rsidP="009F646C">
      <w:pPr>
        <w:rPr>
          <w:b/>
        </w:rPr>
      </w:pPr>
    </w:p>
    <w:p w14:paraId="432F66EB" w14:textId="77777777" w:rsidR="009F646C" w:rsidRDefault="009F646C" w:rsidP="009F646C">
      <w:pPr>
        <w:rPr>
          <w:b/>
        </w:rPr>
      </w:pPr>
    </w:p>
    <w:p w14:paraId="0C8C18C5" w14:textId="77777777" w:rsidR="009F646C" w:rsidRDefault="009F646C" w:rsidP="009F646C">
      <w:pPr>
        <w:rPr>
          <w:b/>
        </w:rPr>
      </w:pPr>
    </w:p>
    <w:p w14:paraId="759EF768" w14:textId="77777777" w:rsidR="009F646C" w:rsidRDefault="009F646C" w:rsidP="009F646C">
      <w:pPr>
        <w:rPr>
          <w:b/>
        </w:rPr>
      </w:pPr>
    </w:p>
    <w:p w14:paraId="6E8659AC" w14:textId="77777777" w:rsidR="009F646C" w:rsidRDefault="009F646C" w:rsidP="009F646C">
      <w:pPr>
        <w:rPr>
          <w:b/>
        </w:rPr>
      </w:pPr>
    </w:p>
    <w:p w14:paraId="332B164B" w14:textId="77777777" w:rsidR="009F646C" w:rsidRDefault="009F646C" w:rsidP="009F646C">
      <w:pPr>
        <w:rPr>
          <w:b/>
        </w:rPr>
      </w:pPr>
    </w:p>
    <w:p w14:paraId="17030A00" w14:textId="77777777" w:rsidR="009F646C" w:rsidRDefault="009F646C" w:rsidP="009F646C">
      <w:pPr>
        <w:rPr>
          <w:b/>
        </w:rPr>
      </w:pPr>
    </w:p>
    <w:p w14:paraId="6AA351CD" w14:textId="77777777" w:rsidR="009F646C" w:rsidRDefault="009F646C" w:rsidP="009F646C">
      <w:pPr>
        <w:rPr>
          <w:b/>
        </w:rPr>
      </w:pPr>
    </w:p>
    <w:p w14:paraId="16862155" w14:textId="77777777" w:rsidR="009F646C" w:rsidRDefault="009F646C" w:rsidP="009F646C">
      <w:pPr>
        <w:rPr>
          <w:b/>
        </w:rPr>
      </w:pPr>
    </w:p>
    <w:p w14:paraId="32B97706" w14:textId="77777777" w:rsidR="009F646C" w:rsidRDefault="009F646C" w:rsidP="009F646C">
      <w:pPr>
        <w:rPr>
          <w:b/>
        </w:rPr>
      </w:pPr>
    </w:p>
    <w:p w14:paraId="1017DD0D" w14:textId="77777777" w:rsidR="009F646C" w:rsidRDefault="009F646C" w:rsidP="009F646C">
      <w:pPr>
        <w:rPr>
          <w:b/>
        </w:rPr>
      </w:pPr>
    </w:p>
    <w:p w14:paraId="7E87F437" w14:textId="77777777" w:rsidR="009F646C" w:rsidRDefault="009F646C" w:rsidP="009F646C">
      <w:pPr>
        <w:rPr>
          <w:b/>
        </w:rPr>
      </w:pPr>
    </w:p>
    <w:p w14:paraId="40B0E089" w14:textId="77777777" w:rsidR="009F646C" w:rsidRDefault="009F646C" w:rsidP="009F646C">
      <w:pPr>
        <w:rPr>
          <w:b/>
        </w:rPr>
      </w:pPr>
    </w:p>
    <w:p w14:paraId="5CA2B9AA" w14:textId="77777777" w:rsidR="009F646C" w:rsidRDefault="009F646C" w:rsidP="009F646C">
      <w:pPr>
        <w:rPr>
          <w:b/>
        </w:rPr>
      </w:pPr>
    </w:p>
    <w:p w14:paraId="69B99D0D" w14:textId="77777777" w:rsidR="009F646C" w:rsidRDefault="009F646C" w:rsidP="009F646C">
      <w:pPr>
        <w:rPr>
          <w:b/>
        </w:rPr>
      </w:pPr>
    </w:p>
    <w:p w14:paraId="10CAE3F3" w14:textId="77777777" w:rsidR="009F646C" w:rsidRDefault="009F646C" w:rsidP="009F646C">
      <w:pPr>
        <w:rPr>
          <w:b/>
        </w:rPr>
      </w:pPr>
    </w:p>
    <w:p w14:paraId="5297AE27" w14:textId="77777777" w:rsidR="009F646C" w:rsidRDefault="009F646C" w:rsidP="009F646C">
      <w:pPr>
        <w:rPr>
          <w:b/>
        </w:rPr>
      </w:pPr>
    </w:p>
    <w:p w14:paraId="2000F5F2" w14:textId="77777777" w:rsidR="009F646C" w:rsidRDefault="009F646C" w:rsidP="009F646C">
      <w:pPr>
        <w:rPr>
          <w:b/>
        </w:rPr>
      </w:pPr>
    </w:p>
    <w:p w14:paraId="5FE80E58" w14:textId="77777777" w:rsidR="009F646C" w:rsidRDefault="009F646C" w:rsidP="009F646C">
      <w:pPr>
        <w:rPr>
          <w:b/>
        </w:rPr>
      </w:pPr>
    </w:p>
    <w:p w14:paraId="332806CE" w14:textId="647B201B" w:rsidR="009F646C" w:rsidRDefault="009F646C">
      <w:pPr>
        <w:spacing w:after="200" w:line="276" w:lineRule="auto"/>
        <w:rPr>
          <w:rFonts w:eastAsia="Calibri"/>
          <w:b/>
          <w:bCs/>
          <w:sz w:val="28"/>
          <w:szCs w:val="28"/>
          <w:lang w:eastAsia="en-US"/>
        </w:rPr>
      </w:pPr>
    </w:p>
    <w:p w14:paraId="1DC99A30" w14:textId="77777777" w:rsidR="00CB688F" w:rsidRDefault="00CB688F">
      <w:pPr>
        <w:spacing w:after="200" w:line="276" w:lineRule="auto"/>
        <w:rPr>
          <w:rFonts w:eastAsia="Calibri"/>
          <w:b/>
          <w:bCs/>
          <w:sz w:val="28"/>
          <w:szCs w:val="28"/>
          <w:lang w:eastAsia="en-US"/>
        </w:rPr>
      </w:pPr>
    </w:p>
    <w:p w14:paraId="5A2CD377" w14:textId="77777777" w:rsidR="00CB688F" w:rsidRDefault="00CB688F">
      <w:pPr>
        <w:spacing w:after="200" w:line="276" w:lineRule="auto"/>
        <w:rPr>
          <w:rFonts w:eastAsia="Calibri"/>
          <w:b/>
          <w:bCs/>
          <w:sz w:val="28"/>
          <w:szCs w:val="28"/>
          <w:lang w:eastAsia="en-US"/>
        </w:rPr>
      </w:pPr>
    </w:p>
    <w:p w14:paraId="04B966A2" w14:textId="77777777" w:rsidR="00CB688F" w:rsidRDefault="00CB688F">
      <w:pPr>
        <w:spacing w:after="200" w:line="276" w:lineRule="auto"/>
        <w:rPr>
          <w:rFonts w:eastAsia="Calibri"/>
          <w:b/>
          <w:bCs/>
          <w:sz w:val="28"/>
          <w:szCs w:val="28"/>
          <w:lang w:eastAsia="en-US"/>
        </w:rPr>
      </w:pPr>
    </w:p>
    <w:p w14:paraId="57A305A1" w14:textId="77777777" w:rsidR="00CB688F" w:rsidRDefault="00CB688F">
      <w:pPr>
        <w:spacing w:after="200" w:line="276" w:lineRule="auto"/>
        <w:rPr>
          <w:rFonts w:eastAsia="Calibri"/>
          <w:b/>
          <w:bCs/>
          <w:sz w:val="28"/>
          <w:szCs w:val="28"/>
          <w:lang w:eastAsia="en-US"/>
        </w:rPr>
      </w:pPr>
    </w:p>
    <w:p w14:paraId="241BD4D8" w14:textId="77777777" w:rsidR="00CB688F" w:rsidRDefault="00CB688F">
      <w:pPr>
        <w:spacing w:after="200" w:line="276" w:lineRule="auto"/>
        <w:rPr>
          <w:rFonts w:eastAsia="Calibri"/>
          <w:b/>
          <w:bCs/>
          <w:sz w:val="28"/>
          <w:szCs w:val="28"/>
          <w:lang w:eastAsia="en-US"/>
        </w:rPr>
      </w:pPr>
    </w:p>
    <w:p w14:paraId="5AC136C3" w14:textId="77777777" w:rsidR="00CB688F" w:rsidRDefault="00CB688F">
      <w:pPr>
        <w:spacing w:after="200" w:line="276" w:lineRule="auto"/>
        <w:rPr>
          <w:rFonts w:eastAsia="Calibri"/>
          <w:b/>
          <w:bCs/>
          <w:sz w:val="28"/>
          <w:szCs w:val="28"/>
          <w:lang w:eastAsia="en-US"/>
        </w:rPr>
      </w:pPr>
    </w:p>
    <w:p w14:paraId="0208E244" w14:textId="77777777" w:rsidR="001D3EF2" w:rsidRPr="00512A35" w:rsidRDefault="001D3EF2" w:rsidP="001D3EF2">
      <w:pPr>
        <w:pStyle w:val="ConsPlusNormal"/>
        <w:ind w:firstLine="709"/>
        <w:jc w:val="right"/>
        <w:outlineLvl w:val="1"/>
        <w:rPr>
          <w:sz w:val="24"/>
          <w:szCs w:val="28"/>
        </w:rPr>
      </w:pPr>
      <w:r>
        <w:rPr>
          <w:sz w:val="24"/>
          <w:szCs w:val="28"/>
        </w:rPr>
        <w:lastRenderedPageBreak/>
        <w:t>П</w:t>
      </w:r>
      <w:r w:rsidRPr="00512A35">
        <w:rPr>
          <w:sz w:val="24"/>
          <w:szCs w:val="28"/>
        </w:rPr>
        <w:t>риложение</w:t>
      </w:r>
    </w:p>
    <w:p w14:paraId="29DCEE4C" w14:textId="77777777" w:rsidR="001D3EF2" w:rsidRPr="00512A35" w:rsidRDefault="001D3EF2" w:rsidP="001D3EF2">
      <w:pPr>
        <w:pStyle w:val="ConsPlusNormal"/>
        <w:ind w:firstLine="709"/>
        <w:jc w:val="right"/>
        <w:rPr>
          <w:sz w:val="24"/>
          <w:szCs w:val="28"/>
        </w:rPr>
      </w:pPr>
      <w:r w:rsidRPr="00512A35">
        <w:rPr>
          <w:sz w:val="24"/>
          <w:szCs w:val="28"/>
        </w:rPr>
        <w:t xml:space="preserve">к постановлению администрации </w:t>
      </w:r>
    </w:p>
    <w:p w14:paraId="1BAE97CE" w14:textId="77777777" w:rsidR="001D3EF2" w:rsidRPr="00207207" w:rsidRDefault="001D3EF2" w:rsidP="001D3EF2">
      <w:pPr>
        <w:pStyle w:val="ConsPlusNormal"/>
        <w:ind w:firstLine="709"/>
        <w:jc w:val="right"/>
        <w:rPr>
          <w:sz w:val="24"/>
          <w:szCs w:val="28"/>
        </w:rPr>
      </w:pPr>
      <w:r w:rsidRPr="00207207">
        <w:rPr>
          <w:sz w:val="24"/>
          <w:szCs w:val="28"/>
        </w:rPr>
        <w:t xml:space="preserve">городского округа </w:t>
      </w:r>
    </w:p>
    <w:p w14:paraId="14027B2D" w14:textId="77777777" w:rsidR="001D3EF2" w:rsidRPr="00207207" w:rsidRDefault="001D3EF2" w:rsidP="001D3EF2">
      <w:pPr>
        <w:pStyle w:val="ConsPlusNormal"/>
        <w:ind w:firstLine="709"/>
        <w:jc w:val="right"/>
        <w:rPr>
          <w:sz w:val="24"/>
          <w:szCs w:val="28"/>
        </w:rPr>
      </w:pPr>
      <w:r w:rsidRPr="00207207">
        <w:rPr>
          <w:sz w:val="24"/>
          <w:szCs w:val="28"/>
        </w:rPr>
        <w:t>«Александровск-Сахалинский район»</w:t>
      </w:r>
    </w:p>
    <w:p w14:paraId="3E3C2FCF" w14:textId="2F9F2522" w:rsidR="001D3EF2" w:rsidRPr="00207207" w:rsidRDefault="001D3EF2" w:rsidP="001D3EF2">
      <w:pPr>
        <w:pStyle w:val="ConsPlusNormal"/>
        <w:ind w:firstLine="709"/>
        <w:jc w:val="right"/>
        <w:rPr>
          <w:sz w:val="24"/>
          <w:szCs w:val="28"/>
        </w:rPr>
      </w:pPr>
      <w:r w:rsidRPr="00207207">
        <w:rPr>
          <w:sz w:val="24"/>
          <w:szCs w:val="28"/>
        </w:rPr>
        <w:t xml:space="preserve">                                   </w:t>
      </w:r>
      <w:r>
        <w:rPr>
          <w:sz w:val="24"/>
          <w:szCs w:val="28"/>
        </w:rPr>
        <w:t>о</w:t>
      </w:r>
      <w:r w:rsidRPr="00207207">
        <w:rPr>
          <w:sz w:val="24"/>
          <w:szCs w:val="28"/>
        </w:rPr>
        <w:t>т</w:t>
      </w:r>
      <w:r>
        <w:rPr>
          <w:sz w:val="24"/>
          <w:szCs w:val="28"/>
        </w:rPr>
        <w:t xml:space="preserve"> </w:t>
      </w:r>
      <w:r w:rsidR="00CB688F">
        <w:rPr>
          <w:sz w:val="24"/>
          <w:szCs w:val="28"/>
        </w:rPr>
        <w:t>27.12.2023 № 834</w:t>
      </w:r>
      <w:bookmarkStart w:id="0" w:name="_GoBack"/>
      <w:bookmarkEnd w:id="0"/>
      <w:r w:rsidRPr="00207207">
        <w:rPr>
          <w:sz w:val="24"/>
          <w:szCs w:val="28"/>
        </w:rPr>
        <w:t xml:space="preserve">         </w:t>
      </w:r>
    </w:p>
    <w:p w14:paraId="3ABC4CD6" w14:textId="77777777" w:rsidR="009F646C" w:rsidRDefault="009F646C" w:rsidP="00B6165F">
      <w:pPr>
        <w:pStyle w:val="ConsPlusTitle"/>
        <w:ind w:firstLine="709"/>
        <w:jc w:val="center"/>
        <w:rPr>
          <w:rFonts w:eastAsia="Calibri"/>
          <w:bCs/>
          <w:szCs w:val="28"/>
          <w:lang w:eastAsia="en-US"/>
        </w:rPr>
      </w:pPr>
    </w:p>
    <w:p w14:paraId="1D6D6F99" w14:textId="43A46D86" w:rsidR="00B6165F" w:rsidRPr="00D52E57" w:rsidRDefault="00B6165F" w:rsidP="00B6165F">
      <w:pPr>
        <w:pStyle w:val="ConsPlusTitle"/>
        <w:ind w:firstLine="709"/>
        <w:jc w:val="center"/>
        <w:rPr>
          <w:rFonts w:eastAsia="Calibri"/>
          <w:bCs/>
          <w:szCs w:val="28"/>
          <w:lang w:eastAsia="en-US"/>
        </w:rPr>
      </w:pPr>
      <w:r w:rsidRPr="00D52E57">
        <w:rPr>
          <w:rFonts w:eastAsia="Calibri"/>
          <w:bCs/>
          <w:szCs w:val="28"/>
          <w:lang w:eastAsia="en-US"/>
        </w:rPr>
        <w:t xml:space="preserve">ПОРЯДОК </w:t>
      </w:r>
    </w:p>
    <w:p w14:paraId="2F9BEE0F" w14:textId="07864297" w:rsidR="00765FB3" w:rsidRDefault="00D52E57" w:rsidP="00D52E57">
      <w:pPr>
        <w:pStyle w:val="ConsPlusTitle"/>
        <w:ind w:firstLine="709"/>
        <w:jc w:val="center"/>
        <w:rPr>
          <w:rFonts w:eastAsia="Calibri"/>
          <w:bCs/>
          <w:szCs w:val="28"/>
          <w:lang w:eastAsia="en-US"/>
        </w:rPr>
      </w:pPr>
      <w:r>
        <w:rPr>
          <w:rFonts w:eastAsia="Calibri"/>
          <w:bCs/>
          <w:szCs w:val="28"/>
          <w:lang w:eastAsia="en-US"/>
        </w:rPr>
        <w:t>п</w:t>
      </w:r>
      <w:r w:rsidRPr="00D52E57">
        <w:rPr>
          <w:rFonts w:eastAsia="Calibri"/>
          <w:bCs/>
          <w:szCs w:val="28"/>
          <w:lang w:eastAsia="en-US"/>
        </w:rPr>
        <w:t>редоставление субсидии на возмещение</w:t>
      </w:r>
      <w:r w:rsidRPr="001B5877">
        <w:rPr>
          <w:rFonts w:eastAsia="Calibri"/>
          <w:bCs/>
          <w:szCs w:val="28"/>
          <w:lang w:eastAsia="en-US"/>
        </w:rPr>
        <w:t xml:space="preserve"> затрат, связанных с поставкой в централизованном порядке для ЛПХ комбикормов для сельскохозяйственных животных и птицы, а также фуражного зерна для птицы</w:t>
      </w:r>
    </w:p>
    <w:p w14:paraId="44B544F7" w14:textId="77777777" w:rsidR="00D52E57" w:rsidRDefault="00D52E57" w:rsidP="00D52E57">
      <w:pPr>
        <w:pStyle w:val="ConsPlusTitle"/>
        <w:ind w:firstLine="709"/>
        <w:jc w:val="center"/>
        <w:rPr>
          <w:b w:val="0"/>
          <w:bCs/>
          <w:szCs w:val="28"/>
        </w:rPr>
      </w:pPr>
    </w:p>
    <w:p w14:paraId="2828B877" w14:textId="41ED1E9A" w:rsidR="00D52E57" w:rsidRDefault="00D52E57" w:rsidP="00D52E57">
      <w:pPr>
        <w:pStyle w:val="ConsPlusNormal"/>
        <w:numPr>
          <w:ilvl w:val="0"/>
          <w:numId w:val="1"/>
        </w:numPr>
        <w:jc w:val="center"/>
        <w:rPr>
          <w:b/>
          <w:bCs/>
          <w:sz w:val="24"/>
          <w:szCs w:val="24"/>
        </w:rPr>
      </w:pPr>
      <w:r w:rsidRPr="00D52E57">
        <w:rPr>
          <w:b/>
          <w:bCs/>
          <w:sz w:val="24"/>
          <w:szCs w:val="24"/>
        </w:rPr>
        <w:t>Общее положение</w:t>
      </w:r>
    </w:p>
    <w:p w14:paraId="0FF84148" w14:textId="77777777" w:rsidR="00D52E57" w:rsidRPr="00D52E57" w:rsidRDefault="00D52E57" w:rsidP="00D52E57">
      <w:pPr>
        <w:pStyle w:val="ConsPlusNormal"/>
        <w:ind w:left="1069"/>
        <w:rPr>
          <w:b/>
          <w:bCs/>
          <w:sz w:val="24"/>
          <w:szCs w:val="24"/>
        </w:rPr>
      </w:pPr>
    </w:p>
    <w:p w14:paraId="3D396906" w14:textId="40372384" w:rsidR="00D52E57" w:rsidRPr="00D52E57" w:rsidRDefault="00D52E57" w:rsidP="00D52E57">
      <w:pPr>
        <w:pStyle w:val="ConsPlusTitle"/>
        <w:ind w:firstLine="709"/>
        <w:jc w:val="both"/>
        <w:rPr>
          <w:rFonts w:eastAsiaTheme="minorHAnsi"/>
          <w:b w:val="0"/>
          <w:sz w:val="24"/>
          <w:szCs w:val="24"/>
          <w:lang w:eastAsia="en-US"/>
        </w:rPr>
      </w:pPr>
      <w:r w:rsidRPr="00D52E57">
        <w:rPr>
          <w:rFonts w:eastAsiaTheme="minorHAnsi"/>
          <w:b w:val="0"/>
          <w:sz w:val="24"/>
          <w:szCs w:val="24"/>
          <w:lang w:eastAsia="en-US"/>
        </w:rPr>
        <w:t>1.1. Настоящий порядок предоставления субсидии на возмещение затрат, связанных с поставкой в централизованном порядке для личных подсобных хозяйств комбикормов для сельскохозяйственных животных и птицы, а также фуражного зерна для птицы</w:t>
      </w:r>
      <w:r>
        <w:rPr>
          <w:rFonts w:eastAsiaTheme="minorHAnsi"/>
          <w:b w:val="0"/>
          <w:sz w:val="24"/>
          <w:szCs w:val="24"/>
          <w:lang w:eastAsia="en-US"/>
        </w:rPr>
        <w:t xml:space="preserve"> </w:t>
      </w:r>
      <w:r w:rsidRPr="00D52E57">
        <w:rPr>
          <w:rFonts w:eastAsiaTheme="minorHAnsi"/>
          <w:b w:val="0"/>
          <w:sz w:val="24"/>
          <w:szCs w:val="24"/>
          <w:lang w:eastAsia="en-US"/>
        </w:rPr>
        <w:t>(далее – Порядок) разработан в целях реализации подпрограммы «Развитие сельского хозяйства на территории городского округа «Александровск-Сахалинский район» муниципальной программы «Стимулирование экономической активности в городском округе «Александровск-Сахалинский район», утвержденной постановлением администрации городского округа «Александровск-Сахалинский район» от 23.07.2014г. № 305, регулирует предоставление из бюджета городского округа «Александровск-Сахалинский район», а также средств, поступивших в бюджет городского округа «Александровск-Сахалинский район» из бюджета Сахалинской области, субсидии на возмещение затрат, связанных с поставкой  в централизованном порядке для личных подсобных хозяйств комбикормов для сельскохозяйственных животных и птицы, а также фуражного зерна для птицы</w:t>
      </w:r>
      <w:r>
        <w:rPr>
          <w:rFonts w:eastAsiaTheme="minorHAnsi"/>
          <w:b w:val="0"/>
          <w:sz w:val="24"/>
          <w:szCs w:val="24"/>
          <w:lang w:eastAsia="en-US"/>
        </w:rPr>
        <w:t xml:space="preserve"> </w:t>
      </w:r>
      <w:r w:rsidRPr="00D52E57">
        <w:rPr>
          <w:rFonts w:eastAsiaTheme="minorHAnsi"/>
          <w:b w:val="0"/>
          <w:sz w:val="24"/>
          <w:szCs w:val="24"/>
          <w:lang w:eastAsia="en-US"/>
        </w:rPr>
        <w:t>(далее – Субсидия).</w:t>
      </w:r>
    </w:p>
    <w:p w14:paraId="5E7EE312" w14:textId="77777777" w:rsidR="00D52E57" w:rsidRPr="00512A35" w:rsidRDefault="00D52E57" w:rsidP="00D52E5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1.2. Понятия, используемые в настоящем Порядке:</w:t>
      </w:r>
    </w:p>
    <w:p w14:paraId="44DA05DA" w14:textId="77777777" w:rsidR="00D52E57" w:rsidRPr="00512A35" w:rsidRDefault="00D52E57" w:rsidP="00D52E5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заявители, участники отбора - юридические лица (за исключением государственных (муниципальных) учреждений) и индивидуальные предприниматели, заявившиеся для участия в отборе;</w:t>
      </w:r>
    </w:p>
    <w:p w14:paraId="7B1F4DA4" w14:textId="77777777" w:rsidR="00D52E57" w:rsidRPr="00512A35" w:rsidRDefault="00D52E57" w:rsidP="00D52E5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затраты, связанные с поставкой – расходы (часть расходов) поставщика, связанные с поставкой комбикормов и фуражного зерна до населенных пунктов городского округа «Александровск-Сахалинский район»;</w:t>
      </w:r>
    </w:p>
    <w:p w14:paraId="7AF2776C" w14:textId="54DA990E" w:rsidR="00D52E57" w:rsidRPr="00512A35" w:rsidRDefault="00D52E57" w:rsidP="00D52E5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централизованная поставка комбикормов для нужд личных подсобных хозяйств – обеспечение поставки комбикормов, кормосмесей и фуражного зерна (ячмень, овес, пшеница</w:t>
      </w:r>
      <w:r>
        <w:rPr>
          <w:rFonts w:ascii="Times New Roman" w:hAnsi="Times New Roman" w:cs="Times New Roman"/>
          <w:sz w:val="24"/>
          <w:szCs w:val="24"/>
        </w:rPr>
        <w:t>, кукуруза</w:t>
      </w:r>
      <w:r w:rsidRPr="00512A35">
        <w:rPr>
          <w:rFonts w:ascii="Times New Roman" w:hAnsi="Times New Roman" w:cs="Times New Roman"/>
          <w:sz w:val="24"/>
          <w:szCs w:val="24"/>
        </w:rPr>
        <w:t>) (далее – корма) для содержания сельскохозяйственных животных и птицы, учтенных в похозяйственных книгах городского округа «Александровск-Сахалинский район», в населенные пункты городского округа «Александровск-Сахалинский район» по единой цене реализации за 1 килограмм;</w:t>
      </w:r>
    </w:p>
    <w:p w14:paraId="42DC6B56" w14:textId="77777777" w:rsidR="00D52E57" w:rsidRPr="00512A35" w:rsidRDefault="00D52E57" w:rsidP="00D52E5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поставщик (получатель субсидии) – победитель отбора;</w:t>
      </w:r>
    </w:p>
    <w:p w14:paraId="1D0E9AE3" w14:textId="77777777" w:rsidR="00D52E57" w:rsidRPr="00512A35" w:rsidRDefault="00D52E57" w:rsidP="00D52E5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уполномоченный орган – отдел экономического развития администрации городского округа «Александровск-Сахалинский район»;</w:t>
      </w:r>
    </w:p>
    <w:p w14:paraId="5458A55E" w14:textId="1601137D" w:rsidR="00D52E57" w:rsidRPr="009F421D" w:rsidRDefault="00D52E57" w:rsidP="00D52E57">
      <w:pPr>
        <w:pStyle w:val="ac"/>
        <w:ind w:firstLine="709"/>
        <w:jc w:val="both"/>
        <w:rPr>
          <w:rFonts w:ascii="Times New Roman" w:hAnsi="Times New Roman" w:cs="Times New Roman"/>
          <w:sz w:val="24"/>
          <w:szCs w:val="24"/>
          <w:highlight w:val="yellow"/>
        </w:rPr>
      </w:pPr>
      <w:r w:rsidRPr="00512A35">
        <w:rPr>
          <w:rFonts w:ascii="Times New Roman" w:hAnsi="Times New Roman" w:cs="Times New Roman"/>
          <w:sz w:val="24"/>
          <w:szCs w:val="24"/>
        </w:rPr>
        <w:t xml:space="preserve">- ставка субсидии </w:t>
      </w:r>
      <w:r w:rsidRPr="009F421D">
        <w:rPr>
          <w:rFonts w:ascii="Times New Roman" w:hAnsi="Times New Roman" w:cs="Times New Roman"/>
          <w:sz w:val="24"/>
          <w:szCs w:val="24"/>
        </w:rPr>
        <w:t>– предложения участника отбора о стоимости поставки кормов в населенные пункты городского округа «Александровск-Сахалинский район», за 1 килограмм</w:t>
      </w:r>
      <w:r w:rsidR="009F421D" w:rsidRPr="009F421D">
        <w:rPr>
          <w:rFonts w:ascii="Times New Roman" w:hAnsi="Times New Roman" w:cs="Times New Roman"/>
          <w:sz w:val="24"/>
          <w:szCs w:val="24"/>
        </w:rPr>
        <w:t xml:space="preserve">, но не выше ставки субсидии, утвержденной приказом Министерства сельского хозяйства и торговли Сахалинской области «О реализации отдельных положений Порядка предоставления и распределения субсидии муниципальным образованиям Сахалинской области на развитие агропромышленного комплекса».  </w:t>
      </w:r>
    </w:p>
    <w:p w14:paraId="67CCFC1C" w14:textId="6CC03B21" w:rsidR="00D52E57" w:rsidRDefault="00D52E57" w:rsidP="00D52E5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1.3. Целью предоставления Субсидии является развитие животноводства в личных подсобных хозяйствах путем удешевления стоимости кормов за счет возмещения поставщику затрат, связанных с поставкой.</w:t>
      </w:r>
    </w:p>
    <w:p w14:paraId="3DF0ACC4" w14:textId="4B465857" w:rsidR="00D52E57" w:rsidRPr="00D52E57" w:rsidRDefault="00D52E57" w:rsidP="00D52E57">
      <w:pPr>
        <w:pStyle w:val="ConsPlusTitle"/>
        <w:ind w:firstLine="709"/>
        <w:jc w:val="both"/>
        <w:rPr>
          <w:rFonts w:eastAsiaTheme="minorHAnsi"/>
          <w:b w:val="0"/>
          <w:sz w:val="24"/>
          <w:szCs w:val="24"/>
          <w:lang w:eastAsia="en-US"/>
        </w:rPr>
      </w:pPr>
      <w:r w:rsidRPr="00D52E57">
        <w:rPr>
          <w:rFonts w:eastAsiaTheme="minorHAnsi"/>
          <w:b w:val="0"/>
          <w:sz w:val="24"/>
          <w:szCs w:val="24"/>
          <w:lang w:eastAsia="en-US"/>
        </w:rPr>
        <w:t>Субсиди</w:t>
      </w:r>
      <w:r w:rsidR="00213046">
        <w:rPr>
          <w:rFonts w:eastAsiaTheme="minorHAnsi"/>
          <w:b w:val="0"/>
          <w:sz w:val="24"/>
          <w:szCs w:val="24"/>
          <w:lang w:eastAsia="en-US"/>
        </w:rPr>
        <w:t>я</w:t>
      </w:r>
      <w:r w:rsidRPr="00D52E57">
        <w:rPr>
          <w:rFonts w:eastAsiaTheme="minorHAnsi"/>
          <w:b w:val="0"/>
          <w:sz w:val="24"/>
          <w:szCs w:val="24"/>
          <w:lang w:eastAsia="en-US"/>
        </w:rPr>
        <w:t xml:space="preserve"> предоставля</w:t>
      </w:r>
      <w:r w:rsidR="00213046">
        <w:rPr>
          <w:rFonts w:eastAsiaTheme="minorHAnsi"/>
          <w:b w:val="0"/>
          <w:sz w:val="24"/>
          <w:szCs w:val="24"/>
          <w:lang w:eastAsia="en-US"/>
        </w:rPr>
        <w:t>е</w:t>
      </w:r>
      <w:r w:rsidRPr="00D52E57">
        <w:rPr>
          <w:rFonts w:eastAsiaTheme="minorHAnsi"/>
          <w:b w:val="0"/>
          <w:sz w:val="24"/>
          <w:szCs w:val="24"/>
          <w:lang w:eastAsia="en-US"/>
        </w:rPr>
        <w:t xml:space="preserve">тся в целях оказания финансовой поддержки на возмещение затрат, связанных с поставкой в централизованном порядке для личных подсобных </w:t>
      </w:r>
      <w:r w:rsidRPr="00401487">
        <w:rPr>
          <w:rFonts w:eastAsiaTheme="minorHAnsi"/>
          <w:b w:val="0"/>
          <w:sz w:val="24"/>
          <w:szCs w:val="24"/>
          <w:lang w:eastAsia="en-US"/>
        </w:rPr>
        <w:t>хозяйств комбикормов для сельскохозяйственных животных и птицы, а также фуражного зерна для птицы</w:t>
      </w:r>
      <w:r w:rsidRPr="00401487">
        <w:rPr>
          <w:b w:val="0"/>
          <w:sz w:val="24"/>
          <w:szCs w:val="24"/>
        </w:rPr>
        <w:t>, удешевления стоимости поставляемых в централизованном порядке для личных подсобных хозяйств комбикормов, осуществляемого в рамках исполнения мероприятий по стимулированию граждан, ведущих личные подсобные хозяйства к сохранению и увеличению поголовья сельскохозяйственных живот</w:t>
      </w:r>
      <w:r w:rsidRPr="00401487">
        <w:rPr>
          <w:b w:val="0"/>
          <w:sz w:val="24"/>
          <w:szCs w:val="24"/>
        </w:rPr>
        <w:lastRenderedPageBreak/>
        <w:t>ных в городском округе «Александровск-Сахалинский район», в рамках реализации муниципальной программы «Стимулирование экономической активности в городском округе «Александровск-Сахалинский район»», утвержденной постановлением администрации городского округа «Александровск-Сахалинский район» от 23.07.2014г. № 305.</w:t>
      </w:r>
    </w:p>
    <w:p w14:paraId="5520B8F0" w14:textId="77777777" w:rsidR="00D52E57" w:rsidRPr="00512A35" w:rsidRDefault="00D52E57" w:rsidP="00D52E57">
      <w:pPr>
        <w:pStyle w:val="ac"/>
        <w:ind w:firstLine="709"/>
        <w:jc w:val="both"/>
        <w:rPr>
          <w:rFonts w:ascii="Times New Roman" w:eastAsia="Times New Roman" w:hAnsi="Times New Roman" w:cs="Times New Roman"/>
          <w:sz w:val="24"/>
          <w:szCs w:val="24"/>
          <w:lang w:eastAsia="ru-RU"/>
        </w:rPr>
      </w:pPr>
      <w:r w:rsidRPr="00512A35">
        <w:rPr>
          <w:rFonts w:ascii="Times New Roman" w:eastAsia="Times New Roman" w:hAnsi="Times New Roman" w:cs="Times New Roman"/>
          <w:sz w:val="24"/>
          <w:szCs w:val="24"/>
          <w:lang w:eastAsia="ru-RU"/>
        </w:rPr>
        <w:t>1.4. Администрация городского округа «Александровск-Сахалинский район» является главным распорядителем средств бюджета городского округа «Александровск-Сахалинский район», осуществляющим предоставление Субсидии в пределах бюджетных ассигнований, предусмотренных в бюджете городского округа «Александровск-Сахалинский район»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(далее – Администрация).</w:t>
      </w:r>
    </w:p>
    <w:p w14:paraId="6363B1F1" w14:textId="77777777" w:rsidR="00D52E57" w:rsidRPr="00512A35" w:rsidRDefault="00D52E57" w:rsidP="00D52E57">
      <w:pPr>
        <w:pStyle w:val="ac"/>
        <w:ind w:firstLine="709"/>
        <w:jc w:val="both"/>
        <w:rPr>
          <w:rFonts w:ascii="Times New Roman" w:eastAsia="Times New Roman" w:hAnsi="Times New Roman" w:cs="Times New Roman"/>
          <w:sz w:val="24"/>
          <w:szCs w:val="24"/>
          <w:lang w:eastAsia="ru-RU"/>
        </w:rPr>
      </w:pPr>
      <w:r w:rsidRPr="00512A35">
        <w:rPr>
          <w:rFonts w:ascii="Times New Roman" w:eastAsia="Times New Roman" w:hAnsi="Times New Roman" w:cs="Times New Roman"/>
          <w:sz w:val="24"/>
          <w:szCs w:val="24"/>
          <w:lang w:eastAsia="ru-RU"/>
        </w:rPr>
        <w:t>1.5. Критерии отбора получателей Субсидии:</w:t>
      </w:r>
    </w:p>
    <w:p w14:paraId="02AE53D4" w14:textId="77777777" w:rsidR="00D52E57" w:rsidRPr="00512A35" w:rsidRDefault="00D52E57" w:rsidP="00D52E57">
      <w:pPr>
        <w:pStyle w:val="ac"/>
        <w:ind w:firstLine="709"/>
        <w:jc w:val="both"/>
        <w:rPr>
          <w:rFonts w:ascii="Times New Roman" w:eastAsia="Times New Roman" w:hAnsi="Times New Roman" w:cs="Times New Roman"/>
          <w:sz w:val="24"/>
          <w:szCs w:val="24"/>
          <w:lang w:eastAsia="ru-RU"/>
        </w:rPr>
      </w:pPr>
      <w:r w:rsidRPr="00512A35">
        <w:rPr>
          <w:rFonts w:ascii="Times New Roman" w:eastAsia="Times New Roman" w:hAnsi="Times New Roman" w:cs="Times New Roman"/>
          <w:sz w:val="24"/>
          <w:szCs w:val="24"/>
          <w:lang w:eastAsia="ru-RU"/>
        </w:rPr>
        <w:t>1) регистрация в налоговом органе на территории Сахалинской области;</w:t>
      </w:r>
    </w:p>
    <w:p w14:paraId="74D2A75B" w14:textId="77777777" w:rsidR="00D52E57" w:rsidRPr="00512A35" w:rsidRDefault="00D52E57" w:rsidP="00D52E57">
      <w:pPr>
        <w:pStyle w:val="ac"/>
        <w:ind w:firstLine="709"/>
        <w:jc w:val="both"/>
        <w:rPr>
          <w:rFonts w:ascii="Times New Roman" w:eastAsia="Times New Roman" w:hAnsi="Times New Roman" w:cs="Times New Roman"/>
          <w:sz w:val="24"/>
          <w:szCs w:val="24"/>
          <w:lang w:eastAsia="ru-RU"/>
        </w:rPr>
      </w:pPr>
      <w:r w:rsidRPr="00512A35">
        <w:rPr>
          <w:rFonts w:ascii="Times New Roman" w:eastAsia="Times New Roman" w:hAnsi="Times New Roman" w:cs="Times New Roman"/>
          <w:sz w:val="24"/>
          <w:szCs w:val="24"/>
          <w:lang w:eastAsia="ru-RU"/>
        </w:rPr>
        <w:t>2) соответствие показателей кормов требованиям к качеству, указанным в технических условиях поставки кормов;</w:t>
      </w:r>
    </w:p>
    <w:p w14:paraId="33F2D077" w14:textId="77777777" w:rsidR="00CC130F" w:rsidRDefault="00D52E57" w:rsidP="00D52E57">
      <w:pPr>
        <w:pStyle w:val="ac"/>
        <w:ind w:firstLine="709"/>
        <w:jc w:val="both"/>
        <w:rPr>
          <w:rFonts w:ascii="Times New Roman" w:eastAsia="Times New Roman" w:hAnsi="Times New Roman" w:cs="Times New Roman"/>
          <w:sz w:val="24"/>
          <w:szCs w:val="24"/>
          <w:lang w:eastAsia="ru-RU"/>
        </w:rPr>
      </w:pPr>
      <w:r w:rsidRPr="00512A35">
        <w:rPr>
          <w:rFonts w:ascii="Times New Roman" w:eastAsia="Times New Roman" w:hAnsi="Times New Roman" w:cs="Times New Roman"/>
          <w:sz w:val="24"/>
          <w:szCs w:val="24"/>
          <w:lang w:eastAsia="ru-RU"/>
        </w:rPr>
        <w:t xml:space="preserve">3) возможность доставки кормов в населенные пункты </w:t>
      </w:r>
      <w:r w:rsidRPr="00471AF9">
        <w:rPr>
          <w:rFonts w:ascii="Times New Roman" w:eastAsia="Times New Roman" w:hAnsi="Times New Roman" w:cs="Times New Roman"/>
          <w:sz w:val="24"/>
          <w:szCs w:val="24"/>
          <w:lang w:eastAsia="ru-RU"/>
        </w:rPr>
        <w:t>муниципального образования городской округ «Александровск-Сахалинский район» Сахалинской области</w:t>
      </w:r>
      <w:r w:rsidR="00917E46" w:rsidRPr="00471AF9">
        <w:rPr>
          <w:rFonts w:ascii="Times New Roman" w:eastAsia="Times New Roman" w:hAnsi="Times New Roman" w:cs="Times New Roman"/>
          <w:color w:val="FF0000"/>
          <w:sz w:val="36"/>
          <w:szCs w:val="36"/>
          <w:lang w:eastAsia="ru-RU"/>
        </w:rPr>
        <w:t xml:space="preserve"> </w:t>
      </w:r>
      <w:r w:rsidR="00917E46" w:rsidRPr="00471AF9">
        <w:rPr>
          <w:rFonts w:ascii="Times New Roman" w:eastAsia="Times New Roman" w:hAnsi="Times New Roman" w:cs="Times New Roman"/>
          <w:sz w:val="24"/>
          <w:szCs w:val="24"/>
          <w:lang w:eastAsia="ru-RU"/>
        </w:rPr>
        <w:t>(г. Александровск-Сахалинский, села: Дуэ, Михайловка, Арково, Мгачи, Хоэ, Виахту).</w:t>
      </w:r>
      <w:r w:rsidR="00917E46">
        <w:rPr>
          <w:rFonts w:ascii="Times New Roman" w:eastAsia="Times New Roman" w:hAnsi="Times New Roman" w:cs="Times New Roman"/>
          <w:sz w:val="24"/>
          <w:szCs w:val="24"/>
          <w:lang w:eastAsia="ru-RU"/>
        </w:rPr>
        <w:t xml:space="preserve"> </w:t>
      </w:r>
      <w:r w:rsidR="00917E46" w:rsidRPr="00917E46">
        <w:rPr>
          <w:rFonts w:ascii="Times New Roman" w:eastAsia="Times New Roman" w:hAnsi="Times New Roman" w:cs="Times New Roman"/>
          <w:sz w:val="24"/>
          <w:szCs w:val="24"/>
          <w:lang w:eastAsia="ru-RU"/>
        </w:rPr>
        <w:t xml:space="preserve"> </w:t>
      </w:r>
    </w:p>
    <w:p w14:paraId="3ED75254" w14:textId="77777777" w:rsidR="00D52E57" w:rsidRPr="00512A35" w:rsidRDefault="00D52E57" w:rsidP="00D52E57">
      <w:pPr>
        <w:pStyle w:val="ac"/>
        <w:ind w:firstLine="709"/>
        <w:jc w:val="both"/>
        <w:rPr>
          <w:rFonts w:ascii="Times New Roman" w:eastAsia="Times New Roman" w:hAnsi="Times New Roman" w:cs="Times New Roman"/>
          <w:sz w:val="24"/>
          <w:szCs w:val="24"/>
          <w:lang w:eastAsia="ru-RU"/>
        </w:rPr>
      </w:pPr>
      <w:r w:rsidRPr="00512A35">
        <w:rPr>
          <w:rFonts w:ascii="Times New Roman" w:eastAsia="Times New Roman" w:hAnsi="Times New Roman" w:cs="Times New Roman"/>
          <w:sz w:val="24"/>
          <w:szCs w:val="24"/>
          <w:lang w:eastAsia="ru-RU"/>
        </w:rPr>
        <w:t xml:space="preserve">1.6. Способ проведения отбора устанавливается в соответствии с пунктом 2.1 настоящего порядка. </w:t>
      </w:r>
    </w:p>
    <w:p w14:paraId="657E26A6" w14:textId="06EDB33E" w:rsidR="00D52E57" w:rsidRDefault="00D52E57" w:rsidP="00D52E57">
      <w:pPr>
        <w:pStyle w:val="ac"/>
        <w:ind w:firstLine="709"/>
        <w:jc w:val="both"/>
        <w:rPr>
          <w:rFonts w:ascii="Times New Roman" w:eastAsia="Times New Roman" w:hAnsi="Times New Roman" w:cs="Times New Roman"/>
          <w:sz w:val="24"/>
          <w:szCs w:val="24"/>
          <w:lang w:eastAsia="ru-RU"/>
        </w:rPr>
      </w:pPr>
      <w:r w:rsidRPr="00512A35">
        <w:rPr>
          <w:rFonts w:ascii="Times New Roman" w:eastAsia="Times New Roman" w:hAnsi="Times New Roman" w:cs="Times New Roman"/>
          <w:sz w:val="24"/>
          <w:szCs w:val="24"/>
          <w:lang w:eastAsia="ru-RU"/>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муниципального образования городской округ «Александровск-Сахалинский район» Сахалинской области.</w:t>
      </w:r>
    </w:p>
    <w:p w14:paraId="6801F842" w14:textId="77777777" w:rsidR="00401487" w:rsidRPr="00401487" w:rsidRDefault="00401487" w:rsidP="00D52E57">
      <w:pPr>
        <w:pStyle w:val="ac"/>
        <w:ind w:firstLine="709"/>
        <w:jc w:val="both"/>
        <w:rPr>
          <w:rFonts w:ascii="Times New Roman" w:eastAsia="Times New Roman" w:hAnsi="Times New Roman" w:cs="Times New Roman"/>
          <w:sz w:val="24"/>
          <w:szCs w:val="24"/>
          <w:lang w:eastAsia="ru-RU"/>
        </w:rPr>
      </w:pPr>
    </w:p>
    <w:p w14:paraId="132E5F1F" w14:textId="77777777" w:rsidR="00401487" w:rsidRPr="00512A35" w:rsidRDefault="00401487" w:rsidP="00401487">
      <w:pPr>
        <w:pStyle w:val="ac"/>
        <w:ind w:firstLine="709"/>
        <w:jc w:val="center"/>
        <w:rPr>
          <w:rFonts w:ascii="Times New Roman" w:hAnsi="Times New Roman" w:cs="Times New Roman"/>
          <w:b/>
          <w:sz w:val="24"/>
          <w:szCs w:val="24"/>
        </w:rPr>
      </w:pPr>
      <w:r w:rsidRPr="00512A35">
        <w:rPr>
          <w:rFonts w:ascii="Times New Roman" w:hAnsi="Times New Roman" w:cs="Times New Roman"/>
          <w:b/>
          <w:sz w:val="24"/>
          <w:szCs w:val="24"/>
        </w:rPr>
        <w:t>2. Порядок проведения отбора</w:t>
      </w:r>
    </w:p>
    <w:p w14:paraId="339D88BF" w14:textId="77777777" w:rsidR="00D52E57" w:rsidRPr="00512A35" w:rsidRDefault="00D52E57" w:rsidP="00D52E57">
      <w:pPr>
        <w:pStyle w:val="ac"/>
        <w:ind w:firstLine="709"/>
        <w:jc w:val="both"/>
        <w:rPr>
          <w:rFonts w:ascii="Times New Roman" w:hAnsi="Times New Roman" w:cs="Times New Roman"/>
          <w:b/>
          <w:sz w:val="24"/>
          <w:szCs w:val="24"/>
        </w:rPr>
      </w:pPr>
    </w:p>
    <w:p w14:paraId="68865357" w14:textId="77777777" w:rsidR="00401487" w:rsidRPr="00512A35"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2.1. Способом проведения отбора является конкурс, который проводится для определения получателя Субсидии исходя из наилучших условий достижения результатов, в целях достижения которых предоставляется Субсидия (далее – отбор).</w:t>
      </w:r>
    </w:p>
    <w:p w14:paraId="04382EF0" w14:textId="6CDEA326" w:rsidR="00401487" w:rsidRPr="00512A35"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2.2. Объявление о проведении отбора размещается на едином портале, а также на официальном сайте городского округа «Александровск-Сахалинский район» в информационно-телекоммуникационной сети «Интернет» (</w:t>
      </w:r>
      <w:hyperlink r:id="rId13" w:history="1">
        <w:r w:rsidRPr="00512A35">
          <w:rPr>
            <w:rStyle w:val="ab"/>
            <w:rFonts w:ascii="Times New Roman" w:hAnsi="Times New Roman" w:cs="Times New Roman"/>
            <w:sz w:val="24"/>
            <w:szCs w:val="24"/>
          </w:rPr>
          <w:t>http://</w:t>
        </w:r>
        <w:r w:rsidRPr="00512A35">
          <w:rPr>
            <w:rStyle w:val="ab"/>
            <w:rFonts w:ascii="Times New Roman" w:hAnsi="Times New Roman" w:cs="Times New Roman"/>
            <w:sz w:val="24"/>
            <w:szCs w:val="24"/>
            <w:lang w:val="en-US"/>
          </w:rPr>
          <w:t>www</w:t>
        </w:r>
        <w:r w:rsidRPr="00512A35">
          <w:rPr>
            <w:rStyle w:val="ab"/>
            <w:rFonts w:ascii="Times New Roman" w:hAnsi="Times New Roman" w:cs="Times New Roman"/>
            <w:sz w:val="24"/>
            <w:szCs w:val="24"/>
          </w:rPr>
          <w:t>.</w:t>
        </w:r>
        <w:r w:rsidRPr="00512A35">
          <w:rPr>
            <w:rStyle w:val="ab"/>
            <w:rFonts w:ascii="Times New Roman" w:hAnsi="Times New Roman" w:cs="Times New Roman"/>
            <w:sz w:val="24"/>
            <w:szCs w:val="24"/>
            <w:lang w:val="en-US"/>
          </w:rPr>
          <w:t>aleks</w:t>
        </w:r>
        <w:r w:rsidRPr="00512A35">
          <w:rPr>
            <w:rStyle w:val="ab"/>
            <w:rFonts w:ascii="Times New Roman" w:hAnsi="Times New Roman" w:cs="Times New Roman"/>
            <w:sz w:val="24"/>
            <w:szCs w:val="24"/>
          </w:rPr>
          <w:t>-</w:t>
        </w:r>
        <w:r w:rsidRPr="00512A35">
          <w:rPr>
            <w:rStyle w:val="ab"/>
            <w:rFonts w:ascii="Times New Roman" w:hAnsi="Times New Roman" w:cs="Times New Roman"/>
            <w:sz w:val="24"/>
            <w:szCs w:val="24"/>
            <w:lang w:val="en-US"/>
          </w:rPr>
          <w:t>sakh</w:t>
        </w:r>
        <w:r w:rsidRPr="00512A35">
          <w:rPr>
            <w:rStyle w:val="ab"/>
            <w:rFonts w:ascii="Times New Roman" w:hAnsi="Times New Roman" w:cs="Times New Roman"/>
            <w:sz w:val="24"/>
            <w:szCs w:val="24"/>
          </w:rPr>
          <w:t>.</w:t>
        </w:r>
        <w:r w:rsidRPr="00512A35">
          <w:rPr>
            <w:rStyle w:val="ab"/>
            <w:rFonts w:ascii="Times New Roman" w:hAnsi="Times New Roman" w:cs="Times New Roman"/>
            <w:sz w:val="24"/>
            <w:szCs w:val="24"/>
            <w:lang w:val="en-US"/>
          </w:rPr>
          <w:t>ru</w:t>
        </w:r>
        <w:r w:rsidRPr="00512A35">
          <w:rPr>
            <w:rStyle w:val="ab"/>
            <w:rFonts w:ascii="Times New Roman" w:hAnsi="Times New Roman" w:cs="Times New Roman"/>
            <w:sz w:val="24"/>
            <w:szCs w:val="24"/>
          </w:rPr>
          <w:t>/</w:t>
        </w:r>
      </w:hyperlink>
      <w:r w:rsidRPr="00512A35">
        <w:rPr>
          <w:rFonts w:ascii="Times New Roman" w:hAnsi="Times New Roman" w:cs="Times New Roman"/>
          <w:sz w:val="24"/>
          <w:szCs w:val="24"/>
        </w:rPr>
        <w:t xml:space="preserve">) (далее – сайт </w:t>
      </w:r>
      <w:r>
        <w:rPr>
          <w:rFonts w:ascii="Times New Roman" w:hAnsi="Times New Roman" w:cs="Times New Roman"/>
          <w:sz w:val="24"/>
          <w:szCs w:val="24"/>
        </w:rPr>
        <w:t>городского округа</w:t>
      </w:r>
      <w:r w:rsidRPr="00512A35">
        <w:rPr>
          <w:rFonts w:ascii="Times New Roman" w:hAnsi="Times New Roman" w:cs="Times New Roman"/>
          <w:sz w:val="24"/>
          <w:szCs w:val="24"/>
        </w:rPr>
        <w:t xml:space="preserve">) с указанием: </w:t>
      </w:r>
    </w:p>
    <w:p w14:paraId="7A6D6A1A" w14:textId="77777777" w:rsidR="00401487" w:rsidRPr="00512A35"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сроков проведения отбора (даты и времени начала (окончания) подачи заявок участников отбора), которые не могут быть менее 30 календарных дней, следующих за днем размещения объявления о проведении отбора;</w:t>
      </w:r>
    </w:p>
    <w:p w14:paraId="528C5B22" w14:textId="77777777" w:rsidR="00401487" w:rsidRPr="00512A35"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наименования, места нахождения, почтового адреса, адреса электронной почты главного распорядителя как получателя бюджетных средств;</w:t>
      </w:r>
    </w:p>
    <w:p w14:paraId="6D911292" w14:textId="77777777" w:rsidR="00401487" w:rsidRPr="00512A35"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целей предоставления Субсидии, а также результатов предоставления субсидии;</w:t>
      </w:r>
    </w:p>
    <w:p w14:paraId="71826877" w14:textId="77777777" w:rsidR="00401487" w:rsidRPr="00512A35"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0781F86B" w14:textId="77777777" w:rsidR="00401487" w:rsidRPr="00512A35"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порядка подачи заявок участниками отбора и требований, предъявляемых к форме и содержанию заявок, подаваемых участниками отбора;</w:t>
      </w:r>
    </w:p>
    <w:p w14:paraId="2023DFF7" w14:textId="77777777" w:rsidR="00401487" w:rsidRPr="00512A35"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1B53B7F6" w14:textId="77777777" w:rsidR="00401487" w:rsidRPr="00512A35"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правил рассмотрения и оценки заявок участников отбора;</w:t>
      </w:r>
    </w:p>
    <w:p w14:paraId="75C518CD" w14:textId="77777777" w:rsidR="00401487" w:rsidRPr="00512A35"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55578C5" w14:textId="77777777" w:rsidR="00401487" w:rsidRPr="00512A35"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срока, в течение которого победитель (победители) отбора должен подписать соглашение о предоставлении Субсидии (далее - Соглашение);</w:t>
      </w:r>
    </w:p>
    <w:p w14:paraId="5B06E0A0" w14:textId="77777777" w:rsidR="00401487" w:rsidRPr="00512A35"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условий признания победителя (победителей) отбора уклонившимся от заключения Соглашения;</w:t>
      </w:r>
    </w:p>
    <w:p w14:paraId="31E449C5" w14:textId="570F43A9" w:rsidR="00401487"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lastRenderedPageBreak/>
        <w:t xml:space="preserve">- даты размещения результатов отбора на едином портале, а также на сайте </w:t>
      </w:r>
      <w:r>
        <w:rPr>
          <w:rFonts w:ascii="Times New Roman" w:hAnsi="Times New Roman" w:cs="Times New Roman"/>
          <w:sz w:val="24"/>
          <w:szCs w:val="24"/>
        </w:rPr>
        <w:t>городского округа</w:t>
      </w:r>
      <w:r w:rsidRPr="00512A35">
        <w:rPr>
          <w:rFonts w:ascii="Times New Roman" w:hAnsi="Times New Roman" w:cs="Times New Roman"/>
          <w:sz w:val="24"/>
          <w:szCs w:val="24"/>
        </w:rPr>
        <w:t>, которая не может быть позднее 14-го календарного дня, следующего за днем определения победителя отбора.</w:t>
      </w:r>
    </w:p>
    <w:p w14:paraId="75EDE052" w14:textId="77777777" w:rsidR="00401487" w:rsidRPr="00401487" w:rsidRDefault="00401487" w:rsidP="00401487">
      <w:pPr>
        <w:pStyle w:val="ac"/>
        <w:ind w:firstLine="709"/>
        <w:jc w:val="both"/>
        <w:rPr>
          <w:rFonts w:ascii="Times New Roman" w:hAnsi="Times New Roman" w:cs="Times New Roman"/>
          <w:sz w:val="24"/>
          <w:szCs w:val="24"/>
        </w:rPr>
      </w:pPr>
      <w:r w:rsidRPr="00401487">
        <w:rPr>
          <w:rFonts w:ascii="Times New Roman" w:hAnsi="Times New Roman" w:cs="Times New Roman"/>
          <w:sz w:val="24"/>
          <w:szCs w:val="24"/>
        </w:rPr>
        <w:t>2.3. Участники, претендующие на участие в отборе, должны соответствовать следующим условиям и требованиям на 1-е число месяца, предшествующего месяцу, в котором планируется проведение отбора:</w:t>
      </w:r>
    </w:p>
    <w:p w14:paraId="41C39310" w14:textId="77777777" w:rsidR="00401487" w:rsidRPr="00401487" w:rsidRDefault="00401487" w:rsidP="00401487">
      <w:pPr>
        <w:pStyle w:val="ac"/>
        <w:ind w:firstLine="709"/>
        <w:jc w:val="both"/>
        <w:rPr>
          <w:rFonts w:ascii="Times New Roman" w:hAnsi="Times New Roman" w:cs="Times New Roman"/>
          <w:sz w:val="24"/>
          <w:szCs w:val="24"/>
        </w:rPr>
      </w:pPr>
      <w:r w:rsidRPr="00401487">
        <w:rPr>
          <w:rFonts w:ascii="Times New Roman" w:hAnsi="Times New Roman" w:cs="Times New Roman"/>
          <w:sz w:val="24"/>
          <w:szCs w:val="24"/>
        </w:rPr>
        <w:t>2.3.1.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6EDAE99" w14:textId="77777777" w:rsidR="00401487" w:rsidRPr="00401487" w:rsidRDefault="00401487" w:rsidP="00401487">
      <w:pPr>
        <w:pStyle w:val="ac"/>
        <w:ind w:firstLine="709"/>
        <w:jc w:val="both"/>
        <w:rPr>
          <w:rFonts w:ascii="Times New Roman" w:hAnsi="Times New Roman" w:cs="Times New Roman"/>
          <w:sz w:val="24"/>
          <w:szCs w:val="24"/>
        </w:rPr>
      </w:pPr>
      <w:r w:rsidRPr="00401487">
        <w:rPr>
          <w:rFonts w:ascii="Times New Roman" w:hAnsi="Times New Roman" w:cs="Times New Roman"/>
          <w:sz w:val="24"/>
          <w:szCs w:val="24"/>
        </w:rPr>
        <w:t>2.3.2. 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14:paraId="674FD8A1" w14:textId="77777777" w:rsidR="00401487" w:rsidRPr="00401487" w:rsidRDefault="00401487" w:rsidP="00401487">
      <w:pPr>
        <w:pStyle w:val="ac"/>
        <w:ind w:firstLine="709"/>
        <w:jc w:val="both"/>
        <w:rPr>
          <w:rFonts w:ascii="Times New Roman" w:hAnsi="Times New Roman" w:cs="Times New Roman"/>
          <w:sz w:val="24"/>
          <w:szCs w:val="24"/>
        </w:rPr>
      </w:pPr>
      <w:r w:rsidRPr="00401487">
        <w:rPr>
          <w:rFonts w:ascii="Times New Roman" w:hAnsi="Times New Roman" w:cs="Times New Roman"/>
          <w:sz w:val="24"/>
          <w:szCs w:val="24"/>
        </w:rPr>
        <w:t>2.3.3. Юридические лица не должны находиться в процессе реорганизации,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7D368967" w14:textId="77777777" w:rsidR="00401487" w:rsidRPr="00401487" w:rsidRDefault="00401487" w:rsidP="00401487">
      <w:pPr>
        <w:pStyle w:val="ac"/>
        <w:ind w:firstLine="709"/>
        <w:jc w:val="both"/>
        <w:rPr>
          <w:rFonts w:ascii="Times New Roman" w:hAnsi="Times New Roman" w:cs="Times New Roman"/>
          <w:sz w:val="24"/>
          <w:szCs w:val="24"/>
        </w:rPr>
      </w:pPr>
      <w:r w:rsidRPr="00401487">
        <w:rPr>
          <w:rFonts w:ascii="Times New Roman" w:hAnsi="Times New Roman" w:cs="Times New Roman"/>
          <w:sz w:val="24"/>
          <w:szCs w:val="24"/>
        </w:rPr>
        <w:t>2.3.4.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CE6A3E1" w14:textId="6CAEA9D1" w:rsidR="00C755F8" w:rsidRDefault="00401487" w:rsidP="00C755F8">
      <w:pPr>
        <w:pStyle w:val="ac"/>
        <w:ind w:firstLine="709"/>
        <w:jc w:val="both"/>
        <w:rPr>
          <w:rFonts w:ascii="Times New Roman" w:hAnsi="Times New Roman" w:cs="Times New Roman"/>
          <w:sz w:val="24"/>
          <w:szCs w:val="24"/>
        </w:rPr>
      </w:pPr>
      <w:r w:rsidRPr="00401487">
        <w:rPr>
          <w:rFonts w:ascii="Times New Roman" w:hAnsi="Times New Roman" w:cs="Times New Roman"/>
          <w:sz w:val="24"/>
          <w:szCs w:val="24"/>
        </w:rPr>
        <w:t>2.3.5.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цель, указанную в пункте 1.3 настоящего порядка.</w:t>
      </w:r>
    </w:p>
    <w:p w14:paraId="42D17169" w14:textId="62B7E7A9" w:rsidR="00401487" w:rsidRPr="00C755F8" w:rsidRDefault="00401487" w:rsidP="00401487">
      <w:pPr>
        <w:pStyle w:val="ac"/>
        <w:ind w:firstLine="709"/>
        <w:jc w:val="both"/>
        <w:rPr>
          <w:rFonts w:ascii="Times New Roman" w:hAnsi="Times New Roman" w:cs="Times New Roman"/>
          <w:b/>
          <w:bCs/>
          <w:sz w:val="24"/>
          <w:szCs w:val="24"/>
        </w:rPr>
      </w:pPr>
      <w:r w:rsidRPr="00C755F8">
        <w:rPr>
          <w:rFonts w:ascii="Times New Roman" w:hAnsi="Times New Roman" w:cs="Times New Roman"/>
          <w:b/>
          <w:bCs/>
          <w:sz w:val="24"/>
          <w:szCs w:val="24"/>
        </w:rPr>
        <w:t>2.4. Для участие в отборе участники предоставляют в рабочий орган следующие документы:</w:t>
      </w:r>
    </w:p>
    <w:p w14:paraId="23161F5C" w14:textId="4665E6E1" w:rsidR="00917E46" w:rsidRDefault="00401487" w:rsidP="00917E46">
      <w:pPr>
        <w:ind w:firstLine="709"/>
        <w:jc w:val="both"/>
      </w:pPr>
      <w:r w:rsidRPr="00512A35">
        <w:t>2.4.1. Заявк</w:t>
      </w:r>
      <w:r w:rsidR="00343DF0">
        <w:t>у</w:t>
      </w:r>
      <w:r w:rsidRPr="00512A35">
        <w:t xml:space="preserve"> на участие в отборе по форме № 1 к настоящему Порядку</w:t>
      </w:r>
      <w:r w:rsidR="001F3B72">
        <w:t>,</w:t>
      </w:r>
      <w:r w:rsidR="00917E46" w:rsidRPr="00917E46">
        <w:t xml:space="preserve"> </w:t>
      </w:r>
      <w:r w:rsidR="00917E46">
        <w:t>в который участник отбора подтверждает, что:</w:t>
      </w:r>
    </w:p>
    <w:p w14:paraId="22BDDEFF" w14:textId="77777777" w:rsidR="00917E46" w:rsidRPr="00C3448C" w:rsidRDefault="00917E46" w:rsidP="00917E46">
      <w:pPr>
        <w:ind w:firstLine="709"/>
        <w:contextualSpacing/>
        <w:jc w:val="both"/>
      </w:pPr>
      <w:r w:rsidRPr="00C3448C">
        <w:t>- у участника отбора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постановлением,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настоящим постановлением;</w:t>
      </w:r>
    </w:p>
    <w:p w14:paraId="6920968E" w14:textId="77777777" w:rsidR="00917E46" w:rsidRPr="00C3448C" w:rsidRDefault="00917E46" w:rsidP="00917E46">
      <w:pPr>
        <w:ind w:firstLine="709"/>
        <w:contextualSpacing/>
        <w:jc w:val="both"/>
      </w:pPr>
      <w:r w:rsidRPr="00C3448C">
        <w:t>-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223CAF16" w14:textId="77777777" w:rsidR="00917E46" w:rsidRPr="00C3448C" w:rsidRDefault="00917E46" w:rsidP="00917E46">
      <w:pPr>
        <w:ind w:firstLine="709"/>
        <w:contextualSpacing/>
        <w:jc w:val="both"/>
      </w:pPr>
      <w:r w:rsidRPr="00C3448C">
        <w:t>- участник отбора - индивидуальный предприниматель не прекратил деятельность в качестве индивидуального предпринимателя;</w:t>
      </w:r>
    </w:p>
    <w:p w14:paraId="0D15AF3E" w14:textId="77777777" w:rsidR="00917E46" w:rsidRPr="00C3448C" w:rsidRDefault="00917E46" w:rsidP="00917E46">
      <w:pPr>
        <w:tabs>
          <w:tab w:val="left" w:pos="1276"/>
        </w:tabs>
        <w:ind w:firstLine="709"/>
        <w:jc w:val="both"/>
      </w:pPr>
      <w:r w:rsidRPr="00C3448C">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77F8B2A4" w14:textId="51681146" w:rsidR="00401487" w:rsidRPr="00213046" w:rsidRDefault="00917E46" w:rsidP="00917E46">
      <w:pPr>
        <w:ind w:firstLine="709"/>
        <w:contextualSpacing/>
        <w:jc w:val="both"/>
      </w:pPr>
      <w:r w:rsidRPr="00C3448C">
        <w:t xml:space="preserve">- участник отбора не получает средства из бюджета бюджетной системы </w:t>
      </w:r>
      <w:r w:rsidRPr="00213046">
        <w:t xml:space="preserve">Российской Федерации, из которого планируется предоставление субсидии в соответствии с настоящим Порядком, </w:t>
      </w:r>
      <w:r w:rsidRPr="00213046">
        <w:lastRenderedPageBreak/>
        <w:t>на основании иных нормативных правовых актов или муниципальных правовых актов на цель, указанную в пункте 1.3 настоящего порядка;</w:t>
      </w:r>
    </w:p>
    <w:p w14:paraId="6B748A3B" w14:textId="77777777" w:rsidR="006564A8" w:rsidRPr="00213046" w:rsidRDefault="00401487" w:rsidP="00401487">
      <w:pPr>
        <w:pStyle w:val="ac"/>
        <w:ind w:firstLine="709"/>
        <w:jc w:val="both"/>
        <w:rPr>
          <w:rFonts w:ascii="Times New Roman" w:eastAsia="Times New Roman" w:hAnsi="Times New Roman" w:cs="Times New Roman"/>
          <w:sz w:val="24"/>
          <w:szCs w:val="24"/>
          <w:lang w:eastAsia="ru-RU"/>
        </w:rPr>
      </w:pPr>
      <w:r w:rsidRPr="00213046">
        <w:rPr>
          <w:rFonts w:ascii="Times New Roman" w:hAnsi="Times New Roman" w:cs="Times New Roman"/>
          <w:sz w:val="24"/>
          <w:szCs w:val="24"/>
        </w:rPr>
        <w:t xml:space="preserve">2.4.2. </w:t>
      </w:r>
      <w:r w:rsidR="006564A8" w:rsidRPr="00213046">
        <w:rPr>
          <w:rFonts w:ascii="Times New Roman" w:eastAsia="Times New Roman" w:hAnsi="Times New Roman" w:cs="Times New Roman"/>
          <w:sz w:val="24"/>
          <w:szCs w:val="24"/>
          <w:lang w:eastAsia="ru-RU"/>
        </w:rPr>
        <w:t xml:space="preserve">технические условия централизованной поставки комбикормов для нужд личных подсобных хозяйств (определение цены кормовой единицы) по форме № 2 к настоящему порядку. </w:t>
      </w:r>
    </w:p>
    <w:p w14:paraId="39A54794" w14:textId="0EAC9737" w:rsidR="006564A8" w:rsidRPr="00213046" w:rsidRDefault="006564A8" w:rsidP="00401487">
      <w:pPr>
        <w:pStyle w:val="ac"/>
        <w:ind w:firstLine="709"/>
        <w:jc w:val="both"/>
        <w:rPr>
          <w:rFonts w:ascii="Times New Roman" w:eastAsia="Times New Roman" w:hAnsi="Times New Roman" w:cs="Times New Roman"/>
          <w:sz w:val="24"/>
          <w:szCs w:val="24"/>
          <w:lang w:eastAsia="ru-RU"/>
        </w:rPr>
      </w:pPr>
      <w:r w:rsidRPr="00213046">
        <w:rPr>
          <w:rFonts w:ascii="Times New Roman" w:eastAsia="Times New Roman" w:hAnsi="Times New Roman" w:cs="Times New Roman"/>
          <w:sz w:val="24"/>
          <w:szCs w:val="24"/>
          <w:lang w:eastAsia="ru-RU"/>
        </w:rPr>
        <w:t xml:space="preserve">2.4.3. </w:t>
      </w:r>
      <w:r w:rsidR="000A757C" w:rsidRPr="00213046">
        <w:rPr>
          <w:rFonts w:ascii="Times New Roman" w:eastAsia="Times New Roman" w:hAnsi="Times New Roman" w:cs="Times New Roman"/>
          <w:sz w:val="24"/>
          <w:szCs w:val="24"/>
          <w:lang w:eastAsia="ru-RU"/>
        </w:rPr>
        <w:t>К</w:t>
      </w:r>
      <w:r w:rsidRPr="00213046">
        <w:rPr>
          <w:rFonts w:ascii="Times New Roman" w:eastAsia="Times New Roman" w:hAnsi="Times New Roman" w:cs="Times New Roman"/>
          <w:sz w:val="24"/>
          <w:szCs w:val="24"/>
          <w:lang w:eastAsia="ru-RU"/>
        </w:rPr>
        <w:t>опии договоров на поставку кормов с хозяйствующими субъектами;</w:t>
      </w:r>
    </w:p>
    <w:p w14:paraId="148CEC5A" w14:textId="40CA75FF" w:rsidR="00213046" w:rsidRDefault="00213046" w:rsidP="00401487">
      <w:pPr>
        <w:pStyle w:val="ac"/>
        <w:ind w:firstLine="709"/>
        <w:jc w:val="both"/>
        <w:rPr>
          <w:rFonts w:ascii="Times New Roman" w:eastAsia="Times New Roman" w:hAnsi="Times New Roman" w:cs="Times New Roman"/>
          <w:sz w:val="24"/>
          <w:szCs w:val="24"/>
          <w:lang w:eastAsia="ru-RU"/>
        </w:rPr>
      </w:pPr>
      <w:r w:rsidRPr="00213046">
        <w:rPr>
          <w:rFonts w:ascii="Times New Roman" w:eastAsia="Times New Roman" w:hAnsi="Times New Roman" w:cs="Times New Roman"/>
          <w:sz w:val="24"/>
          <w:szCs w:val="24"/>
          <w:lang w:eastAsia="ru-RU"/>
        </w:rPr>
        <w:t>2.4.4. Копии договоров на транспортные услуги и (или) копии документов, подтверждающих наличие собственного или арендованного транспорта;</w:t>
      </w:r>
    </w:p>
    <w:p w14:paraId="06998CDF" w14:textId="75DBC48E" w:rsidR="006564A8" w:rsidRPr="006564A8" w:rsidRDefault="006564A8" w:rsidP="006564A8">
      <w:pPr>
        <w:pStyle w:val="ac"/>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78312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6564A8">
        <w:rPr>
          <w:rFonts w:ascii="Times New Roman" w:eastAsia="Times New Roman" w:hAnsi="Times New Roman" w:cs="Times New Roman"/>
          <w:sz w:val="24"/>
          <w:szCs w:val="24"/>
          <w:lang w:eastAsia="ru-RU"/>
        </w:rPr>
        <w:t>Копии сертификатов соответствия кормов ГОСТ или ТУ, удостоверений качества кормов, при этом качественные показатели кормов должны соответствовать следующим требованиям:</w:t>
      </w:r>
    </w:p>
    <w:p w14:paraId="4BBE0281" w14:textId="77777777" w:rsidR="006564A8" w:rsidRPr="006564A8" w:rsidRDefault="006564A8" w:rsidP="006564A8">
      <w:pPr>
        <w:pStyle w:val="ac"/>
        <w:ind w:firstLine="709"/>
        <w:jc w:val="both"/>
        <w:rPr>
          <w:rFonts w:ascii="Times New Roman" w:eastAsia="Times New Roman" w:hAnsi="Times New Roman" w:cs="Times New Roman"/>
          <w:sz w:val="24"/>
          <w:szCs w:val="24"/>
          <w:lang w:eastAsia="ru-RU"/>
        </w:rPr>
      </w:pPr>
      <w:r w:rsidRPr="006564A8">
        <w:rPr>
          <w:rFonts w:ascii="Times New Roman" w:eastAsia="Times New Roman" w:hAnsi="Times New Roman" w:cs="Times New Roman"/>
          <w:sz w:val="24"/>
          <w:szCs w:val="24"/>
          <w:lang w:eastAsia="ru-RU"/>
        </w:rPr>
        <w:t>а) комбикорм для крупного рогатого скота – содержание обменной энергии в 1 кг не менее 10,1 Мдж, сырого протеина в 1 кг не менее 12%;</w:t>
      </w:r>
    </w:p>
    <w:p w14:paraId="5372F13E" w14:textId="77777777" w:rsidR="006564A8" w:rsidRPr="006564A8" w:rsidRDefault="006564A8" w:rsidP="006564A8">
      <w:pPr>
        <w:pStyle w:val="ac"/>
        <w:ind w:firstLine="709"/>
        <w:jc w:val="both"/>
        <w:rPr>
          <w:rFonts w:ascii="Times New Roman" w:eastAsia="Times New Roman" w:hAnsi="Times New Roman" w:cs="Times New Roman"/>
          <w:sz w:val="24"/>
          <w:szCs w:val="24"/>
          <w:lang w:eastAsia="ru-RU"/>
        </w:rPr>
      </w:pPr>
      <w:r w:rsidRPr="006564A8">
        <w:rPr>
          <w:rFonts w:ascii="Times New Roman" w:eastAsia="Times New Roman" w:hAnsi="Times New Roman" w:cs="Times New Roman"/>
          <w:sz w:val="24"/>
          <w:szCs w:val="24"/>
          <w:lang w:eastAsia="ru-RU"/>
        </w:rPr>
        <w:t>б) комбикорм для свиней – содержание обменной энергии в 1 кг не менее 11,0 Мдж, сырого протеина в 1 кг не менее 12%;</w:t>
      </w:r>
    </w:p>
    <w:p w14:paraId="04F2E28C" w14:textId="76F29A8E" w:rsidR="006564A8" w:rsidRDefault="006564A8" w:rsidP="006564A8">
      <w:pPr>
        <w:pStyle w:val="ac"/>
        <w:ind w:firstLine="709"/>
        <w:jc w:val="both"/>
        <w:rPr>
          <w:rFonts w:ascii="Times New Roman" w:eastAsia="Times New Roman" w:hAnsi="Times New Roman" w:cs="Times New Roman"/>
          <w:sz w:val="24"/>
          <w:szCs w:val="24"/>
          <w:lang w:eastAsia="ru-RU"/>
        </w:rPr>
      </w:pPr>
      <w:r w:rsidRPr="006564A8">
        <w:rPr>
          <w:rFonts w:ascii="Times New Roman" w:eastAsia="Times New Roman" w:hAnsi="Times New Roman" w:cs="Times New Roman"/>
          <w:sz w:val="24"/>
          <w:szCs w:val="24"/>
          <w:lang w:eastAsia="ru-RU"/>
        </w:rPr>
        <w:t>в) комбикорм для птицы – содержание обменной энергии в 100 г не менее 217 ккал, сырого протеина в 1 кг не менее 12%.</w:t>
      </w:r>
    </w:p>
    <w:p w14:paraId="4AEA3DF5" w14:textId="13B17764" w:rsidR="00213046" w:rsidRPr="004E2E6D" w:rsidRDefault="000A757C" w:rsidP="00213046">
      <w:pPr>
        <w:ind w:firstLine="709"/>
        <w:jc w:val="both"/>
      </w:pPr>
      <w:r>
        <w:t>2.4.</w:t>
      </w:r>
      <w:r w:rsidR="00783122">
        <w:t>6</w:t>
      </w:r>
      <w:r>
        <w:t>.</w:t>
      </w:r>
      <w:r w:rsidRPr="000A757C">
        <w:t xml:space="preserve"> </w:t>
      </w:r>
      <w:r w:rsidR="00213046">
        <w:t>К</w:t>
      </w:r>
      <w:r w:rsidR="00213046" w:rsidRPr="004E2E6D">
        <w:t>опии документов, подтверждающие наличие запаса кормов на дату проведения отбора (накладные с отметкой о дате получения);</w:t>
      </w:r>
    </w:p>
    <w:p w14:paraId="2798D019" w14:textId="53F5978D" w:rsidR="00401487" w:rsidRPr="00512A35" w:rsidRDefault="00401487" w:rsidP="00401487">
      <w:pPr>
        <w:pStyle w:val="ac"/>
        <w:ind w:firstLine="709"/>
        <w:jc w:val="both"/>
        <w:rPr>
          <w:rFonts w:ascii="Times New Roman" w:hAnsi="Times New Roman" w:cs="Times New Roman"/>
          <w:sz w:val="24"/>
          <w:szCs w:val="24"/>
        </w:rPr>
      </w:pPr>
      <w:r w:rsidRPr="006564A8">
        <w:rPr>
          <w:rFonts w:ascii="Times New Roman" w:eastAsia="Times New Roman" w:hAnsi="Times New Roman" w:cs="Times New Roman"/>
          <w:sz w:val="24"/>
          <w:szCs w:val="24"/>
          <w:lang w:eastAsia="ru-RU"/>
        </w:rPr>
        <w:t>2</w:t>
      </w:r>
      <w:r w:rsidRPr="00512A35">
        <w:rPr>
          <w:rFonts w:ascii="Times New Roman" w:hAnsi="Times New Roman" w:cs="Times New Roman"/>
          <w:sz w:val="24"/>
          <w:szCs w:val="24"/>
        </w:rPr>
        <w:t>.4.</w:t>
      </w:r>
      <w:r w:rsidR="00783122">
        <w:rPr>
          <w:rFonts w:ascii="Times New Roman" w:hAnsi="Times New Roman" w:cs="Times New Roman"/>
          <w:sz w:val="24"/>
          <w:szCs w:val="24"/>
        </w:rPr>
        <w:t>7</w:t>
      </w:r>
      <w:r w:rsidRPr="00512A35">
        <w:rPr>
          <w:rFonts w:ascii="Times New Roman" w:hAnsi="Times New Roman" w:cs="Times New Roman"/>
          <w:sz w:val="24"/>
          <w:szCs w:val="24"/>
        </w:rPr>
        <w:t>. Выписку из Единого реестра юридических лиц или индивидуальных предпринимателей.</w:t>
      </w:r>
    </w:p>
    <w:p w14:paraId="2C740E2C" w14:textId="67FD89B7" w:rsidR="00401487" w:rsidRPr="00512A35"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2.4.</w:t>
      </w:r>
      <w:r w:rsidR="00783122">
        <w:rPr>
          <w:rFonts w:ascii="Times New Roman" w:hAnsi="Times New Roman" w:cs="Times New Roman"/>
          <w:sz w:val="24"/>
          <w:szCs w:val="24"/>
        </w:rPr>
        <w:t>8</w:t>
      </w:r>
      <w:r w:rsidRPr="00512A35">
        <w:rPr>
          <w:rFonts w:ascii="Times New Roman" w:hAnsi="Times New Roman" w:cs="Times New Roman"/>
          <w:sz w:val="24"/>
          <w:szCs w:val="24"/>
        </w:rPr>
        <w:t>. Справка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B508592" w14:textId="1216AA75" w:rsidR="00401487"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В случае непредставления документов, указанных в пп. 2.4.</w:t>
      </w:r>
      <w:r w:rsidR="00783122">
        <w:rPr>
          <w:rFonts w:ascii="Times New Roman" w:hAnsi="Times New Roman" w:cs="Times New Roman"/>
          <w:sz w:val="24"/>
          <w:szCs w:val="24"/>
        </w:rPr>
        <w:t>7</w:t>
      </w:r>
      <w:r w:rsidRPr="00512A35">
        <w:rPr>
          <w:rFonts w:ascii="Times New Roman" w:hAnsi="Times New Roman" w:cs="Times New Roman"/>
          <w:sz w:val="24"/>
          <w:szCs w:val="24"/>
        </w:rPr>
        <w:t xml:space="preserve"> и 2.4.</w:t>
      </w:r>
      <w:r w:rsidR="00783122">
        <w:rPr>
          <w:rFonts w:ascii="Times New Roman" w:hAnsi="Times New Roman" w:cs="Times New Roman"/>
          <w:sz w:val="24"/>
          <w:szCs w:val="24"/>
        </w:rPr>
        <w:t>8</w:t>
      </w:r>
      <w:r w:rsidRPr="00512A35">
        <w:rPr>
          <w:rFonts w:ascii="Times New Roman" w:hAnsi="Times New Roman" w:cs="Times New Roman"/>
          <w:sz w:val="24"/>
          <w:szCs w:val="24"/>
        </w:rPr>
        <w:t>, рабочий орган самостоятельно формирует запрос. Запрос формируется в рамках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14:paraId="5BB1ECEE" w14:textId="77777777" w:rsidR="00841077" w:rsidRPr="00841077" w:rsidRDefault="00841077" w:rsidP="00841077">
      <w:pPr>
        <w:pStyle w:val="ac"/>
        <w:ind w:firstLine="709"/>
        <w:jc w:val="both"/>
        <w:rPr>
          <w:rFonts w:ascii="Times New Roman" w:hAnsi="Times New Roman" w:cs="Times New Roman"/>
          <w:sz w:val="24"/>
          <w:szCs w:val="24"/>
        </w:rPr>
      </w:pPr>
      <w:r w:rsidRPr="00841077">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F5E564D" w14:textId="53DB446C" w:rsidR="00841077" w:rsidRPr="00512A35" w:rsidRDefault="00841077" w:rsidP="00841077">
      <w:pPr>
        <w:pStyle w:val="ac"/>
        <w:ind w:firstLine="709"/>
        <w:jc w:val="both"/>
        <w:rPr>
          <w:rFonts w:ascii="Times New Roman" w:hAnsi="Times New Roman" w:cs="Times New Roman"/>
          <w:sz w:val="24"/>
          <w:szCs w:val="24"/>
        </w:rPr>
      </w:pPr>
      <w:r w:rsidRPr="00841077">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w:t>
      </w:r>
    </w:p>
    <w:p w14:paraId="27A33D33" w14:textId="77777777" w:rsidR="00D95380"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xml:space="preserve">Все представленные документы (копии документов) должны быть заверены подписью и печатью получателя Субсидии. </w:t>
      </w:r>
    </w:p>
    <w:p w14:paraId="1316D028" w14:textId="42F40CFE" w:rsidR="00401487" w:rsidRDefault="00401487" w:rsidP="00401487">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Ответственность за комплектность, полноту и достоверность представляемых документов несет участник отбора.</w:t>
      </w:r>
    </w:p>
    <w:p w14:paraId="018FC0A9" w14:textId="77777777" w:rsidR="00841077" w:rsidRPr="00841077" w:rsidRDefault="00841077" w:rsidP="00841077">
      <w:pPr>
        <w:pStyle w:val="ac"/>
        <w:ind w:firstLine="709"/>
        <w:jc w:val="both"/>
        <w:rPr>
          <w:rFonts w:ascii="Times New Roman" w:hAnsi="Times New Roman" w:cs="Times New Roman"/>
          <w:sz w:val="24"/>
          <w:szCs w:val="24"/>
        </w:rPr>
      </w:pPr>
      <w:r w:rsidRPr="00841077">
        <w:rPr>
          <w:rFonts w:ascii="Times New Roman" w:hAnsi="Times New Roman" w:cs="Times New Roman"/>
          <w:sz w:val="24"/>
          <w:szCs w:val="24"/>
        </w:rPr>
        <w:t>2.5. Участником отбора может быть подано не более одной заявки. В случае необходимости внесения изменений в заявку участник отбора отзывает ранее направленную заявку и направляет новую заявку на участие в отборе.</w:t>
      </w:r>
    </w:p>
    <w:p w14:paraId="148DE042" w14:textId="02DEC467" w:rsidR="00841077" w:rsidRPr="00512A35" w:rsidRDefault="00841077" w:rsidP="00841077">
      <w:pPr>
        <w:pStyle w:val="ac"/>
        <w:ind w:firstLine="709"/>
        <w:jc w:val="both"/>
        <w:rPr>
          <w:rFonts w:ascii="Times New Roman" w:hAnsi="Times New Roman" w:cs="Times New Roman"/>
          <w:sz w:val="24"/>
          <w:szCs w:val="24"/>
        </w:rPr>
      </w:pPr>
      <w:r w:rsidRPr="00841077">
        <w:rPr>
          <w:rFonts w:ascii="Times New Roman" w:hAnsi="Times New Roman" w:cs="Times New Roman"/>
          <w:sz w:val="24"/>
          <w:szCs w:val="24"/>
        </w:rPr>
        <w:t>В случае отсутствия заявок на участие в отборе, уполномоченный орган не позднее, чем в день окончания подачи заявок вправе принять решение о продлении срока приема заявок на тот же срок.</w:t>
      </w:r>
    </w:p>
    <w:p w14:paraId="57DE3D2C" w14:textId="77777777" w:rsidR="00841077" w:rsidRPr="00841077" w:rsidRDefault="00841077" w:rsidP="00841077">
      <w:pPr>
        <w:pStyle w:val="ac"/>
        <w:ind w:firstLine="709"/>
        <w:jc w:val="both"/>
        <w:rPr>
          <w:rFonts w:ascii="Times New Roman" w:hAnsi="Times New Roman" w:cs="Times New Roman"/>
          <w:sz w:val="24"/>
          <w:szCs w:val="24"/>
        </w:rPr>
      </w:pPr>
      <w:r w:rsidRPr="00841077">
        <w:rPr>
          <w:rFonts w:ascii="Times New Roman" w:hAnsi="Times New Roman" w:cs="Times New Roman"/>
          <w:sz w:val="24"/>
          <w:szCs w:val="24"/>
        </w:rPr>
        <w:t xml:space="preserve">2.6. Регистрация заявок претендентов на получение Субсидии осуществляется рабочим органом в порядке их поступления (с указанием даты и времени поступления и присвоением номера заявки в порядке первоочередности поступления в рабочий орган). </w:t>
      </w:r>
    </w:p>
    <w:p w14:paraId="03DDAAF0" w14:textId="77777777" w:rsidR="00841077" w:rsidRPr="00841077" w:rsidRDefault="00841077" w:rsidP="00841077">
      <w:pPr>
        <w:pStyle w:val="ac"/>
        <w:ind w:firstLine="709"/>
        <w:jc w:val="both"/>
        <w:rPr>
          <w:rFonts w:ascii="Times New Roman" w:hAnsi="Times New Roman" w:cs="Times New Roman"/>
          <w:sz w:val="24"/>
          <w:szCs w:val="24"/>
        </w:rPr>
      </w:pPr>
      <w:r w:rsidRPr="00841077">
        <w:rPr>
          <w:rFonts w:ascii="Times New Roman" w:hAnsi="Times New Roman" w:cs="Times New Roman"/>
          <w:sz w:val="24"/>
          <w:szCs w:val="24"/>
        </w:rPr>
        <w:t>2.7. Рассмотрение и оценку заявок осуществляет комиссия.</w:t>
      </w:r>
    </w:p>
    <w:p w14:paraId="69F36684" w14:textId="77777777" w:rsidR="00841077" w:rsidRPr="00841077" w:rsidRDefault="00841077" w:rsidP="00841077">
      <w:pPr>
        <w:pStyle w:val="ac"/>
        <w:ind w:firstLine="709"/>
        <w:jc w:val="both"/>
        <w:rPr>
          <w:rFonts w:ascii="Times New Roman" w:hAnsi="Times New Roman" w:cs="Times New Roman"/>
          <w:sz w:val="24"/>
          <w:szCs w:val="24"/>
        </w:rPr>
      </w:pPr>
      <w:r w:rsidRPr="00841077">
        <w:rPr>
          <w:rFonts w:ascii="Times New Roman" w:hAnsi="Times New Roman" w:cs="Times New Roman"/>
          <w:sz w:val="24"/>
          <w:szCs w:val="24"/>
        </w:rPr>
        <w:t>Состав комиссии утверждается постановлением администрации городского округа «Александровск-Сахалинский район».</w:t>
      </w:r>
    </w:p>
    <w:p w14:paraId="5A6D5BE8" w14:textId="4C8F382E" w:rsidR="00841077" w:rsidRDefault="00841077" w:rsidP="00841077">
      <w:pPr>
        <w:pStyle w:val="ac"/>
        <w:ind w:firstLine="709"/>
        <w:jc w:val="both"/>
        <w:rPr>
          <w:rFonts w:ascii="Times New Roman" w:hAnsi="Times New Roman" w:cs="Times New Roman"/>
          <w:sz w:val="24"/>
          <w:szCs w:val="24"/>
        </w:rPr>
      </w:pPr>
      <w:r w:rsidRPr="00841077">
        <w:rPr>
          <w:rFonts w:ascii="Times New Roman" w:hAnsi="Times New Roman" w:cs="Times New Roman"/>
          <w:sz w:val="24"/>
          <w:szCs w:val="24"/>
        </w:rPr>
        <w:t>Заседание комиссии проводится в течение 10 рабочих дней со дня окончания приема документов на участие в отборе.</w:t>
      </w:r>
    </w:p>
    <w:p w14:paraId="31C2DC07" w14:textId="77777777" w:rsidR="00841077" w:rsidRPr="00841077" w:rsidRDefault="00841077" w:rsidP="00841077">
      <w:pPr>
        <w:pStyle w:val="ac"/>
        <w:ind w:firstLine="709"/>
        <w:jc w:val="both"/>
        <w:rPr>
          <w:rFonts w:ascii="Times New Roman" w:hAnsi="Times New Roman" w:cs="Times New Roman"/>
          <w:sz w:val="24"/>
          <w:szCs w:val="24"/>
        </w:rPr>
      </w:pPr>
      <w:r w:rsidRPr="00841077">
        <w:rPr>
          <w:rFonts w:ascii="Times New Roman" w:hAnsi="Times New Roman" w:cs="Times New Roman"/>
          <w:sz w:val="24"/>
          <w:szCs w:val="24"/>
        </w:rPr>
        <w:t>2.8. Комиссия осуществляет проверку представленных документов на соответствие заявителя критериям отбора, установленным пунктом 1.5 настоящего порядка и требованиям, установленным пунктом 2.3 настоящего порядка, и принимает решение о допуске (либо отказе в допуске) заявителей к участию в отборе, которое оформляется протоколом.</w:t>
      </w:r>
    </w:p>
    <w:p w14:paraId="2D6B29A8" w14:textId="5167DCFB" w:rsidR="00841077" w:rsidRDefault="00841077" w:rsidP="00841077">
      <w:pPr>
        <w:pStyle w:val="ac"/>
        <w:ind w:firstLine="709"/>
        <w:jc w:val="both"/>
        <w:rPr>
          <w:rFonts w:ascii="Times New Roman" w:hAnsi="Times New Roman" w:cs="Times New Roman"/>
          <w:sz w:val="24"/>
          <w:szCs w:val="24"/>
        </w:rPr>
      </w:pPr>
      <w:r w:rsidRPr="00841077">
        <w:rPr>
          <w:rFonts w:ascii="Times New Roman" w:hAnsi="Times New Roman" w:cs="Times New Roman"/>
          <w:sz w:val="24"/>
          <w:szCs w:val="24"/>
        </w:rPr>
        <w:lastRenderedPageBreak/>
        <w:t>В случае принятия решения об отказе в допуске к участию в отборе, в течение 5 рабочих дней с даты подписания протокола заявителю направляется уведомление, в котором указываются причины принятого решения</w:t>
      </w:r>
    </w:p>
    <w:p w14:paraId="573C2B62" w14:textId="77777777" w:rsidR="00EC03CA" w:rsidRPr="00EC03CA" w:rsidRDefault="00EC03CA" w:rsidP="00EC03CA">
      <w:pPr>
        <w:pStyle w:val="ac"/>
        <w:ind w:firstLine="709"/>
        <w:jc w:val="both"/>
        <w:rPr>
          <w:rFonts w:ascii="Times New Roman" w:hAnsi="Times New Roman" w:cs="Times New Roman"/>
          <w:sz w:val="24"/>
          <w:szCs w:val="24"/>
        </w:rPr>
      </w:pPr>
      <w:r w:rsidRPr="00EC03CA">
        <w:rPr>
          <w:rFonts w:ascii="Times New Roman" w:hAnsi="Times New Roman" w:cs="Times New Roman"/>
          <w:sz w:val="24"/>
          <w:szCs w:val="24"/>
        </w:rPr>
        <w:t>2.9. Основанием для принятия решения об отказе в допуске к участию в отборе является:</w:t>
      </w:r>
    </w:p>
    <w:p w14:paraId="3A5943F1" w14:textId="77777777" w:rsidR="00EC03CA" w:rsidRPr="00EC03CA" w:rsidRDefault="00EC03CA" w:rsidP="00EC03CA">
      <w:pPr>
        <w:pStyle w:val="ac"/>
        <w:ind w:firstLine="709"/>
        <w:jc w:val="both"/>
        <w:rPr>
          <w:rFonts w:ascii="Times New Roman" w:hAnsi="Times New Roman" w:cs="Times New Roman"/>
          <w:sz w:val="24"/>
          <w:szCs w:val="24"/>
        </w:rPr>
      </w:pPr>
      <w:r w:rsidRPr="00EC03CA">
        <w:rPr>
          <w:rFonts w:ascii="Times New Roman" w:hAnsi="Times New Roman" w:cs="Times New Roman"/>
          <w:sz w:val="24"/>
          <w:szCs w:val="24"/>
        </w:rPr>
        <w:t>- несоответствие заявителя критериям отбора, установленным пунктом 1.5 настоящего порядка;</w:t>
      </w:r>
    </w:p>
    <w:p w14:paraId="0D903943" w14:textId="77777777" w:rsidR="00EC03CA" w:rsidRPr="00EC03CA" w:rsidRDefault="00EC03CA" w:rsidP="00EC03CA">
      <w:pPr>
        <w:pStyle w:val="ac"/>
        <w:ind w:firstLine="709"/>
        <w:jc w:val="both"/>
        <w:rPr>
          <w:rFonts w:ascii="Times New Roman" w:hAnsi="Times New Roman" w:cs="Times New Roman"/>
          <w:sz w:val="24"/>
          <w:szCs w:val="24"/>
        </w:rPr>
      </w:pPr>
      <w:r w:rsidRPr="00EC03CA">
        <w:rPr>
          <w:rFonts w:ascii="Times New Roman" w:hAnsi="Times New Roman" w:cs="Times New Roman"/>
          <w:sz w:val="24"/>
          <w:szCs w:val="24"/>
        </w:rPr>
        <w:t>- несоответствие заявителя требованиям, установленным пунктом 2.3 настоящего порядка;</w:t>
      </w:r>
    </w:p>
    <w:p w14:paraId="70F18878" w14:textId="77777777" w:rsidR="00EC03CA" w:rsidRPr="00EC03CA" w:rsidRDefault="00EC03CA" w:rsidP="00EC03CA">
      <w:pPr>
        <w:pStyle w:val="ac"/>
        <w:ind w:firstLine="709"/>
        <w:jc w:val="both"/>
        <w:rPr>
          <w:rFonts w:ascii="Times New Roman" w:hAnsi="Times New Roman" w:cs="Times New Roman"/>
          <w:sz w:val="24"/>
          <w:szCs w:val="24"/>
        </w:rPr>
      </w:pPr>
      <w:r w:rsidRPr="00EC03CA">
        <w:rPr>
          <w:rFonts w:ascii="Times New Roman" w:hAnsi="Times New Roman" w:cs="Times New Roman"/>
          <w:sz w:val="24"/>
          <w:szCs w:val="24"/>
        </w:rPr>
        <w:t>- недостоверность представленной участником отбора информации, в том числе информации о месте нахождения и адресе юридического лица (индивидуального предпринимателя);</w:t>
      </w:r>
    </w:p>
    <w:p w14:paraId="7D0D4838" w14:textId="77777777" w:rsidR="00EC03CA" w:rsidRPr="00EC03CA" w:rsidRDefault="00EC03CA" w:rsidP="00EC03CA">
      <w:pPr>
        <w:pStyle w:val="ac"/>
        <w:ind w:firstLine="709"/>
        <w:jc w:val="both"/>
        <w:rPr>
          <w:rFonts w:ascii="Times New Roman" w:hAnsi="Times New Roman" w:cs="Times New Roman"/>
          <w:sz w:val="24"/>
          <w:szCs w:val="24"/>
        </w:rPr>
      </w:pPr>
      <w:r w:rsidRPr="00EC03CA">
        <w:rPr>
          <w:rFonts w:ascii="Times New Roman" w:hAnsi="Times New Roman" w:cs="Times New Roman"/>
          <w:sz w:val="24"/>
          <w:szCs w:val="24"/>
        </w:rPr>
        <w:t>- несоответствие представленных документов, составляющих конкурсную заявку, требованиям и (или) представление не всех документов, которые должны быть представлены в соответствии с пунктом 2.4 настоящего порядка;</w:t>
      </w:r>
    </w:p>
    <w:p w14:paraId="3F218DBB" w14:textId="31C9BF27" w:rsidR="00EC03CA" w:rsidRDefault="00EC03CA" w:rsidP="00A24D21">
      <w:pPr>
        <w:pStyle w:val="ac"/>
        <w:ind w:firstLine="709"/>
        <w:jc w:val="both"/>
        <w:rPr>
          <w:rFonts w:ascii="Times New Roman" w:hAnsi="Times New Roman" w:cs="Times New Roman"/>
          <w:sz w:val="24"/>
          <w:szCs w:val="24"/>
        </w:rPr>
      </w:pPr>
      <w:r w:rsidRPr="00EC03CA">
        <w:rPr>
          <w:rFonts w:ascii="Times New Roman" w:hAnsi="Times New Roman" w:cs="Times New Roman"/>
          <w:sz w:val="24"/>
          <w:szCs w:val="24"/>
        </w:rPr>
        <w:t>- подача участником отбора заявки после даты и (или) времени, определенных для подачи заявок.</w:t>
      </w:r>
    </w:p>
    <w:p w14:paraId="1FC2BCD8"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2.10. При соответствии заявителя установленным требованиям комиссия проводит отбор получателей субсидии. При проведении отбора комиссия использует балльную систему оценки по следующим критериям отбора:</w:t>
      </w:r>
    </w:p>
    <w:p w14:paraId="0CD364EB"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1) отпускная цена 1 килограмма кормов личным подсобным хозяйствам (без учета доставки) (средняя величина) – весовой коэффициент 60 баллов;</w:t>
      </w:r>
    </w:p>
    <w:p w14:paraId="24D33290" w14:textId="3B79B41B"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2) стоимость 1 килограмма кормов с учетом доставки от склада поставщика до населенных пунктов муниципального образования городской округ</w:t>
      </w:r>
      <w:r>
        <w:rPr>
          <w:rFonts w:ascii="Times New Roman" w:hAnsi="Times New Roman" w:cs="Times New Roman"/>
          <w:sz w:val="24"/>
          <w:szCs w:val="24"/>
        </w:rPr>
        <w:t xml:space="preserve"> «Александровск-Сахалинский район»</w:t>
      </w:r>
      <w:r w:rsidRPr="00A24D21">
        <w:rPr>
          <w:rFonts w:ascii="Times New Roman" w:hAnsi="Times New Roman" w:cs="Times New Roman"/>
          <w:sz w:val="24"/>
          <w:szCs w:val="24"/>
        </w:rPr>
        <w:t xml:space="preserve"> Сахалинской области (средняя величина) – весовой коэффициент 25 баллов;</w:t>
      </w:r>
    </w:p>
    <w:p w14:paraId="554771B6"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3) стоимость 1 килограмма кормов с учетом их доставки до склада поставщика (средняя величина) - весовой коэффициент 15 баллов.</w:t>
      </w:r>
    </w:p>
    <w:p w14:paraId="30E2442F"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Расчет баллов по каждому критерию отбора производится в соответствии со следующим порядком:</w:t>
      </w:r>
    </w:p>
    <w:p w14:paraId="735E9C95"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 заявке, содержащей наименьшую цену, стоимость, присуждается максимальное количество баллов (весовое значение критерия);</w:t>
      </w:r>
    </w:p>
    <w:p w14:paraId="0FA9F459"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 сумма баллов, присуждаемая другим заявкам, определяется по формуле:</w:t>
      </w:r>
    </w:p>
    <w:p w14:paraId="060FA352" w14:textId="77777777" w:rsidR="00A24D21" w:rsidRPr="00A24D21" w:rsidRDefault="00A24D21" w:rsidP="00A24D21">
      <w:pPr>
        <w:pStyle w:val="ac"/>
        <w:ind w:firstLine="709"/>
        <w:jc w:val="both"/>
        <w:rPr>
          <w:rFonts w:ascii="Times New Roman" w:hAnsi="Times New Roman" w:cs="Times New Roman"/>
          <w:sz w:val="24"/>
          <w:szCs w:val="24"/>
        </w:rPr>
      </w:pPr>
    </w:p>
    <w:p w14:paraId="1564EEB6" w14:textId="42D464EB" w:rsidR="00A24D21" w:rsidRPr="00A24D21" w:rsidRDefault="003C2C68" w:rsidP="003C2C68">
      <w:pPr>
        <w:pStyle w:val="ac"/>
        <w:ind w:firstLine="709"/>
        <w:jc w:val="center"/>
        <w:rPr>
          <w:rFonts w:ascii="Times New Roman" w:hAnsi="Times New Roman" w:cs="Times New Roman"/>
          <w:sz w:val="24"/>
          <w:szCs w:val="24"/>
        </w:rPr>
      </w:pPr>
      <w:r w:rsidRPr="004A551A">
        <w:rPr>
          <w:noProof/>
          <w:position w:val="-25"/>
          <w:lang w:eastAsia="ru-RU"/>
        </w:rPr>
        <w:drawing>
          <wp:inline distT="0" distB="0" distL="0" distR="0" wp14:anchorId="4E6984E8" wp14:editId="411C9A83">
            <wp:extent cx="1352550" cy="457200"/>
            <wp:effectExtent l="0" t="0" r="0" b="0"/>
            <wp:docPr id="5" name="Рисунок 5" descr="base_23762_68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62_68098_3276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0" cy="457200"/>
                    </a:xfrm>
                    <a:prstGeom prst="rect">
                      <a:avLst/>
                    </a:prstGeom>
                    <a:noFill/>
                    <a:ln>
                      <a:noFill/>
                    </a:ln>
                  </pic:spPr>
                </pic:pic>
              </a:graphicData>
            </a:graphic>
          </wp:inline>
        </w:drawing>
      </w:r>
    </w:p>
    <w:p w14:paraId="5C267C41"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Б - балл, присуждаемый текущей заявке по данным критериям;</w:t>
      </w:r>
    </w:p>
    <w:p w14:paraId="4B79B609"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Цmin - минимальная предложенная цена;</w:t>
      </w:r>
    </w:p>
    <w:p w14:paraId="17494ABE"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Ц - цена текущей заявки;</w:t>
      </w:r>
    </w:p>
    <w:p w14:paraId="71C51BD5" w14:textId="787B4572" w:rsid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Кц - весовой коэффициент данных критериев.</w:t>
      </w:r>
    </w:p>
    <w:p w14:paraId="2C241CF4" w14:textId="00777DE8" w:rsidR="00A24D21" w:rsidRDefault="00A24D21" w:rsidP="00A24D21">
      <w:pPr>
        <w:pStyle w:val="ac"/>
        <w:ind w:firstLine="709"/>
        <w:jc w:val="both"/>
        <w:rPr>
          <w:rFonts w:ascii="Times New Roman" w:hAnsi="Times New Roman" w:cs="Times New Roman"/>
          <w:sz w:val="24"/>
          <w:szCs w:val="24"/>
        </w:rPr>
      </w:pPr>
    </w:p>
    <w:p w14:paraId="605FD64F" w14:textId="77777777" w:rsidR="00A24D21" w:rsidRPr="00512A35" w:rsidRDefault="00A24D21" w:rsidP="00A24D21">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xml:space="preserve">2.11. По результатам отбора Субсидия предоставляется участнику отбора, набравшему наибольшее количество баллов или подавшему единственную заявку. При наличии заявителей, набравших равное количество баллов, Субсидия предоставляются участнику отбора, подавшему конкурсную заявку ранее остальных. По результатам отбора составляется протокол комиссии, который должен отражать следующие основные сведения: </w:t>
      </w:r>
    </w:p>
    <w:p w14:paraId="57AD8CFE" w14:textId="77777777" w:rsidR="00A24D21" w:rsidRPr="00512A35" w:rsidRDefault="00A24D21" w:rsidP="00A24D21">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сведения об участниках конкурсного отбора;</w:t>
      </w:r>
    </w:p>
    <w:p w14:paraId="3806DA45" w14:textId="77777777" w:rsidR="00A24D21" w:rsidRPr="00512A35" w:rsidRDefault="00A24D21" w:rsidP="00A24D21">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 сведения о победителе конкурсного отбора с указанием условий поставки (единая цена реализации, затраты по доставке кормов до населенных пунктов городского округа «Александровск-Сахалинский район» (размер субсидии) и т.п.).</w:t>
      </w:r>
    </w:p>
    <w:p w14:paraId="79F0556A" w14:textId="77777777" w:rsidR="00A24D21" w:rsidRPr="00512A35" w:rsidRDefault="00A24D21" w:rsidP="00A24D21">
      <w:pPr>
        <w:pStyle w:val="ac"/>
        <w:ind w:firstLine="709"/>
        <w:jc w:val="both"/>
        <w:rPr>
          <w:rFonts w:ascii="Times New Roman" w:hAnsi="Times New Roman" w:cs="Times New Roman"/>
          <w:sz w:val="24"/>
          <w:szCs w:val="24"/>
        </w:rPr>
      </w:pPr>
      <w:r w:rsidRPr="00512A35">
        <w:rPr>
          <w:rFonts w:ascii="Times New Roman" w:hAnsi="Times New Roman" w:cs="Times New Roman"/>
          <w:sz w:val="24"/>
          <w:szCs w:val="24"/>
        </w:rPr>
        <w:t>2.12. О принятом решении рабочий орган информирует каждого участника отбора и направляет победителю отбора для подписания проект Соглашения в соответствии с типовой формой, установленной финансовым управлением городского округа «Александровск-Сахалинский район».</w:t>
      </w:r>
    </w:p>
    <w:p w14:paraId="0325E8C7" w14:textId="77777777" w:rsidR="00A24D21" w:rsidRPr="00A24D21" w:rsidRDefault="00A24D21" w:rsidP="00A24D21">
      <w:pPr>
        <w:pStyle w:val="ac"/>
        <w:ind w:firstLine="709"/>
        <w:jc w:val="both"/>
        <w:rPr>
          <w:rFonts w:ascii="Times New Roman" w:hAnsi="Times New Roman" w:cs="Times New Roman"/>
          <w:sz w:val="24"/>
          <w:szCs w:val="24"/>
        </w:rPr>
      </w:pPr>
    </w:p>
    <w:p w14:paraId="59085E53" w14:textId="4A7BFF7E"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 xml:space="preserve">2.13. В течение </w:t>
      </w:r>
      <w:r>
        <w:rPr>
          <w:rFonts w:ascii="Times New Roman" w:hAnsi="Times New Roman" w:cs="Times New Roman"/>
          <w:sz w:val="24"/>
          <w:szCs w:val="24"/>
        </w:rPr>
        <w:t>14</w:t>
      </w:r>
      <w:r w:rsidRPr="00A24D21">
        <w:rPr>
          <w:rFonts w:ascii="Times New Roman" w:hAnsi="Times New Roman" w:cs="Times New Roman"/>
          <w:sz w:val="24"/>
          <w:szCs w:val="24"/>
        </w:rPr>
        <w:t xml:space="preserve"> рабочих дней со дня подписания протокола комиссии, рабочий орган размещает на сайте </w:t>
      </w:r>
      <w:r>
        <w:rPr>
          <w:rFonts w:ascii="Times New Roman" w:hAnsi="Times New Roman" w:cs="Times New Roman"/>
          <w:sz w:val="24"/>
          <w:szCs w:val="24"/>
        </w:rPr>
        <w:t>городского округа</w:t>
      </w:r>
      <w:r w:rsidRPr="00A24D21">
        <w:rPr>
          <w:rFonts w:ascii="Times New Roman" w:hAnsi="Times New Roman" w:cs="Times New Roman"/>
          <w:sz w:val="24"/>
          <w:szCs w:val="24"/>
        </w:rPr>
        <w:t xml:space="preserve"> информацию о результатах рассмотрения заявок, включающую следующие сведения:</w:t>
      </w:r>
    </w:p>
    <w:p w14:paraId="31176DF8"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 дата, время и место рассмотрения заявок;</w:t>
      </w:r>
    </w:p>
    <w:p w14:paraId="6AE2986F"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 дата, время и место оценки заявок участников отбора;</w:t>
      </w:r>
    </w:p>
    <w:p w14:paraId="11FED642"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 информация об участниках отбора, заявки которых были рассмотрены;</w:t>
      </w:r>
    </w:p>
    <w:p w14:paraId="786E663C"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lastRenderedPageBreak/>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3E54F7D8"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14:paraId="5CB4F09C" w14:textId="77777777" w:rsidR="00A24D21" w:rsidRPr="00A24D21"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 наименование победителя отбора, с которым заключается Соглашение, и размер предоставляемой ему Субсидии.</w:t>
      </w:r>
    </w:p>
    <w:p w14:paraId="136B0C90" w14:textId="247F7407" w:rsidR="00841077" w:rsidRPr="00512A35" w:rsidRDefault="00A24D21" w:rsidP="00A24D21">
      <w:pPr>
        <w:pStyle w:val="ac"/>
        <w:ind w:firstLine="709"/>
        <w:jc w:val="both"/>
        <w:rPr>
          <w:rFonts w:ascii="Times New Roman" w:hAnsi="Times New Roman" w:cs="Times New Roman"/>
          <w:sz w:val="24"/>
          <w:szCs w:val="24"/>
        </w:rPr>
      </w:pPr>
      <w:r w:rsidRPr="00A24D21">
        <w:rPr>
          <w:rFonts w:ascii="Times New Roman" w:hAnsi="Times New Roman" w:cs="Times New Roman"/>
          <w:sz w:val="24"/>
          <w:szCs w:val="24"/>
        </w:rPr>
        <w:t>Информация о проведении отбора, о результатах рассмотрения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и на едином портале не размещается.</w:t>
      </w:r>
    </w:p>
    <w:p w14:paraId="25B0A4CC" w14:textId="77777777" w:rsidR="00A24D21" w:rsidRPr="00C63780" w:rsidRDefault="00A24D21"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3.1. Победители отбора для получения Субсидии должны соответствовать требованиям предусмотренным пунктами 1.5 и 2.3 настоящего порядка.</w:t>
      </w:r>
    </w:p>
    <w:p w14:paraId="04AEEDE5" w14:textId="77777777" w:rsidR="00A24D21" w:rsidRPr="00C63780" w:rsidRDefault="00A24D21"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3.2. Субсидия предоставляется на основании заключенного между главным распорядителем как получателем бюджетных средств и победителем отбора Соглашения.</w:t>
      </w:r>
    </w:p>
    <w:p w14:paraId="25C7146D" w14:textId="2EB8119D" w:rsidR="00765FB3" w:rsidRDefault="00A24D21"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Соглашения,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типовыми формами, установленными финансовым управление городского округа «Александровск-Сахалинский район».</w:t>
      </w:r>
    </w:p>
    <w:p w14:paraId="36260E28" w14:textId="77777777" w:rsidR="00C63780" w:rsidRPr="00C63780" w:rsidRDefault="00C63780"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Проект Соглашения направляется в адрес победителя отбора в течение 5 рабочих дней с даты принятия решения о предоставлении Субсидии по результатам конкурсного отбора. Срок подписания Соглашения победителем отбора составляет 5 рабочих дней с даты отправления проекта Соглашения в адрес получателя Субсидии, указанный в заявке на участие в отборе.</w:t>
      </w:r>
    </w:p>
    <w:p w14:paraId="66887FB6" w14:textId="7D9FCAAB" w:rsidR="00C63780" w:rsidRDefault="00C63780"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В случае непоступления в течение 15 рабочих дней в адрес Администрации подписанного получателем Субсидии Соглашения, победитель отбора признается уклонившимся от заключения Соглашения.</w:t>
      </w:r>
    </w:p>
    <w:p w14:paraId="0567913E" w14:textId="77777777" w:rsidR="00C63780" w:rsidRPr="000A7C1E" w:rsidRDefault="00C63780" w:rsidP="00C63780">
      <w:pPr>
        <w:autoSpaceDE w:val="0"/>
        <w:autoSpaceDN w:val="0"/>
        <w:adjustRightInd w:val="0"/>
        <w:ind w:firstLine="709"/>
        <w:jc w:val="both"/>
      </w:pPr>
      <w:r w:rsidRPr="000A7C1E">
        <w:t>Обязательным условием при заключении Соглашения является соблюдение требования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пункте 1.4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4F2E008E" w14:textId="74ADAB9E" w:rsidR="00C63780" w:rsidRPr="00C63780" w:rsidRDefault="00C63780"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 xml:space="preserve">3.3. Для получения субсидии получатель субсидии в течение текущего года, но не позднее </w:t>
      </w:r>
      <w:r>
        <w:rPr>
          <w:rFonts w:ascii="Times New Roman" w:hAnsi="Times New Roman" w:cs="Times New Roman"/>
          <w:sz w:val="24"/>
          <w:szCs w:val="24"/>
        </w:rPr>
        <w:t>5</w:t>
      </w:r>
      <w:r w:rsidRPr="00C63780">
        <w:rPr>
          <w:rFonts w:ascii="Times New Roman" w:hAnsi="Times New Roman" w:cs="Times New Roman"/>
          <w:sz w:val="24"/>
          <w:szCs w:val="24"/>
        </w:rPr>
        <w:t xml:space="preserve"> декабря, представляет в уполномоченный орган заявку на перечисление субсидии, включающую следующие документы (далее – заявка на перечисление субсидии):</w:t>
      </w:r>
    </w:p>
    <w:p w14:paraId="32D8154A" w14:textId="77777777" w:rsidR="00C63780" w:rsidRPr="00C63780" w:rsidRDefault="00C63780"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1) заявление о предоставлении субсидии по форме № 3 к настоящему порядку;</w:t>
      </w:r>
    </w:p>
    <w:p w14:paraId="26B57939" w14:textId="77777777" w:rsidR="00C63780" w:rsidRPr="00C63780" w:rsidRDefault="00C63780"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2) расчет размера субсидии по форме № 4 к настоящему порядку;</w:t>
      </w:r>
    </w:p>
    <w:p w14:paraId="1AF8422C" w14:textId="24038F7F" w:rsidR="00C63780" w:rsidRDefault="00C63780"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3) карты доставки кормов по населенным пунктам городского округа</w:t>
      </w:r>
      <w:r>
        <w:rPr>
          <w:rFonts w:ascii="Times New Roman" w:hAnsi="Times New Roman" w:cs="Times New Roman"/>
          <w:sz w:val="24"/>
          <w:szCs w:val="24"/>
        </w:rPr>
        <w:t xml:space="preserve"> «Александровск-Сахалинский район» </w:t>
      </w:r>
      <w:r w:rsidRPr="00C63780">
        <w:rPr>
          <w:rFonts w:ascii="Times New Roman" w:hAnsi="Times New Roman" w:cs="Times New Roman"/>
          <w:sz w:val="24"/>
          <w:szCs w:val="24"/>
        </w:rPr>
        <w:t>по форме № 5 к настоящему порядку;</w:t>
      </w:r>
    </w:p>
    <w:p w14:paraId="458BFA88" w14:textId="77777777" w:rsidR="000303D0" w:rsidRPr="000303D0" w:rsidRDefault="000303D0" w:rsidP="000303D0">
      <w:pPr>
        <w:pStyle w:val="ac"/>
        <w:ind w:firstLine="709"/>
        <w:jc w:val="both"/>
        <w:rPr>
          <w:rFonts w:ascii="Times New Roman" w:hAnsi="Times New Roman" w:cs="Times New Roman"/>
          <w:sz w:val="24"/>
          <w:szCs w:val="24"/>
        </w:rPr>
      </w:pPr>
      <w:r w:rsidRPr="000303D0">
        <w:rPr>
          <w:rFonts w:ascii="Times New Roman" w:hAnsi="Times New Roman" w:cs="Times New Roman"/>
          <w:sz w:val="24"/>
          <w:szCs w:val="24"/>
        </w:rPr>
        <w:t>- копии сертификатов соответствия кормов ГОСТ или ТУ, качественные удостоверения, ветеринарные свидетельства на каждую партию кормов, при этом качественные показатели кормов должны соответствовать следующим требованиям:</w:t>
      </w:r>
    </w:p>
    <w:p w14:paraId="26171617" w14:textId="77777777" w:rsidR="000303D0" w:rsidRPr="000303D0" w:rsidRDefault="000303D0" w:rsidP="000303D0">
      <w:pPr>
        <w:pStyle w:val="ac"/>
        <w:ind w:firstLine="709"/>
        <w:jc w:val="both"/>
        <w:rPr>
          <w:rFonts w:ascii="Times New Roman" w:hAnsi="Times New Roman" w:cs="Times New Roman"/>
          <w:sz w:val="24"/>
          <w:szCs w:val="24"/>
        </w:rPr>
      </w:pPr>
      <w:r w:rsidRPr="000303D0">
        <w:rPr>
          <w:rFonts w:ascii="Times New Roman" w:hAnsi="Times New Roman" w:cs="Times New Roman"/>
          <w:sz w:val="24"/>
          <w:szCs w:val="24"/>
        </w:rPr>
        <w:t>а) комбикорм для крупного рогатого скота – содержание обменной энергии в 1 кг не менее 10,1 Мдж, сырого протеина в 1 кг не менее 12%;</w:t>
      </w:r>
    </w:p>
    <w:p w14:paraId="5EB72C4C" w14:textId="77777777" w:rsidR="000303D0" w:rsidRPr="000303D0" w:rsidRDefault="000303D0" w:rsidP="000303D0">
      <w:pPr>
        <w:pStyle w:val="ac"/>
        <w:ind w:firstLine="709"/>
        <w:jc w:val="both"/>
        <w:rPr>
          <w:rFonts w:ascii="Times New Roman" w:hAnsi="Times New Roman" w:cs="Times New Roman"/>
          <w:sz w:val="24"/>
          <w:szCs w:val="24"/>
        </w:rPr>
      </w:pPr>
      <w:r w:rsidRPr="000303D0">
        <w:rPr>
          <w:rFonts w:ascii="Times New Roman" w:hAnsi="Times New Roman" w:cs="Times New Roman"/>
          <w:sz w:val="24"/>
          <w:szCs w:val="24"/>
        </w:rPr>
        <w:t>б) комбикорм для свиней – содержание обменной энергии в 1 кг не менее 11,0 Мдж, сырого протеина в 1 кг не менее 12%;</w:t>
      </w:r>
    </w:p>
    <w:p w14:paraId="37A4BA4D" w14:textId="7199CCFA" w:rsidR="000303D0" w:rsidRPr="00C63780" w:rsidRDefault="000303D0" w:rsidP="000303D0">
      <w:pPr>
        <w:pStyle w:val="ac"/>
        <w:ind w:firstLine="709"/>
        <w:jc w:val="both"/>
        <w:rPr>
          <w:rFonts w:ascii="Times New Roman" w:hAnsi="Times New Roman" w:cs="Times New Roman"/>
          <w:sz w:val="24"/>
          <w:szCs w:val="24"/>
        </w:rPr>
      </w:pPr>
      <w:r w:rsidRPr="000303D0">
        <w:rPr>
          <w:rFonts w:ascii="Times New Roman" w:hAnsi="Times New Roman" w:cs="Times New Roman"/>
          <w:sz w:val="24"/>
          <w:szCs w:val="24"/>
        </w:rPr>
        <w:t>в) комбикорм для птицы – содержание обменной энергии в 100 г не менее 217 ккал, сырого протеина в 1 кг не менее 12%;</w:t>
      </w:r>
    </w:p>
    <w:p w14:paraId="410F49E2" w14:textId="77777777" w:rsidR="00C63780" w:rsidRPr="00C63780" w:rsidRDefault="00C63780"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4) реестр затрат на организацию централизованной поставки по форме № 6 к настоящему порядку, с приложением:</w:t>
      </w:r>
    </w:p>
    <w:p w14:paraId="029229EA" w14:textId="77777777" w:rsidR="00C63780" w:rsidRPr="00C63780" w:rsidRDefault="00C63780"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 платежных документов, подтверждающих стоимость приобретаемых кормов (счета-фактуры, товарные накладные, платежные поручения);</w:t>
      </w:r>
    </w:p>
    <w:p w14:paraId="3C5E9C12" w14:textId="77777777" w:rsidR="00C63780" w:rsidRPr="00C63780" w:rsidRDefault="00C63780"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 платежных документов, подтверждающих затраты железнодорожно-водным транспортом (счета-фактуры, железнодорожные накладные, платежные поручения, квитанции на оплату);</w:t>
      </w:r>
    </w:p>
    <w:p w14:paraId="149642E0" w14:textId="77777777" w:rsidR="00C63780" w:rsidRPr="00C63780" w:rsidRDefault="00C63780"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lastRenderedPageBreak/>
        <w:t>- при доставке до населенных пунктов арендованным транспортом или по договору на оказание транспортных услуг (с учетом использования полной грузоподъемности автотранспорта): платежные документы, подтверждающие фактически понесенные ими транспортные расходы (в случае безналичного расчета – платежные поручения, в случае наличного расчета – кассовые (товарные) чеки); счета-фактуры (на соответствующую оплату); путевой лист автомобиля (II транспортный раздел с заполненными реквизитами бланка); договор или протокол согласования договорного тарифа на услуги автотранспорта;</w:t>
      </w:r>
    </w:p>
    <w:p w14:paraId="639037CE" w14:textId="77777777" w:rsidR="00C63780" w:rsidRPr="00C63780" w:rsidRDefault="00C63780"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 при доставке до населенных пунктов автотранспортом поставщика: калькуляция себестоимости машино-часа привлекаемого автомобиля, реестр путевых листов автомобиля, подтверждающих фактическую доставку комбикормов в населенные пункты;</w:t>
      </w:r>
    </w:p>
    <w:p w14:paraId="2EB9CF06" w14:textId="77777777" w:rsidR="00C63780" w:rsidRPr="00C63780" w:rsidRDefault="00C63780"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 при производстве погрузо-разгрузочных работ по найму: договор, расчет стоимости погрузо-разгрузочных работ, документы, подтверждающие оплату (в случае безналичного расчета – платежные поручения, в случае наличного расчета – кассовые (товарные) чеки).</w:t>
      </w:r>
    </w:p>
    <w:p w14:paraId="2947F651" w14:textId="77777777" w:rsidR="00C63780" w:rsidRPr="00C63780" w:rsidRDefault="00C63780" w:rsidP="00C63780">
      <w:pPr>
        <w:pStyle w:val="ac"/>
        <w:ind w:firstLine="709"/>
        <w:jc w:val="both"/>
        <w:rPr>
          <w:rFonts w:ascii="Times New Roman" w:hAnsi="Times New Roman" w:cs="Times New Roman"/>
          <w:sz w:val="24"/>
          <w:szCs w:val="24"/>
        </w:rPr>
      </w:pPr>
      <w:r w:rsidRPr="00C63780">
        <w:rPr>
          <w:rFonts w:ascii="Times New Roman" w:hAnsi="Times New Roman" w:cs="Times New Roman"/>
          <w:sz w:val="24"/>
          <w:szCs w:val="24"/>
        </w:rPr>
        <w:t>Все представленные документы (копии документов) должны быть заверены подписью и печатью (при наличии) получателя субсидии. Ответственность за комплектность, полноту и достоверность представляемых документов несет получатель субсидии.</w:t>
      </w:r>
    </w:p>
    <w:p w14:paraId="2E472F16" w14:textId="77777777" w:rsidR="0066347B" w:rsidRPr="0066347B" w:rsidRDefault="0066347B" w:rsidP="0066347B">
      <w:pPr>
        <w:pStyle w:val="ac"/>
        <w:ind w:firstLine="709"/>
        <w:jc w:val="both"/>
        <w:rPr>
          <w:rFonts w:ascii="Times New Roman" w:hAnsi="Times New Roman" w:cs="Times New Roman"/>
          <w:sz w:val="24"/>
          <w:szCs w:val="24"/>
        </w:rPr>
      </w:pPr>
      <w:r w:rsidRPr="0066347B">
        <w:rPr>
          <w:rFonts w:ascii="Times New Roman" w:hAnsi="Times New Roman" w:cs="Times New Roman"/>
          <w:sz w:val="24"/>
          <w:szCs w:val="24"/>
        </w:rPr>
        <w:t>3.4. Основаниями для отказа получателю субсидии в предоставлении субсидии являются:</w:t>
      </w:r>
    </w:p>
    <w:p w14:paraId="7BE62BDE" w14:textId="77777777" w:rsidR="0066347B" w:rsidRPr="0066347B" w:rsidRDefault="0066347B" w:rsidP="0066347B">
      <w:pPr>
        <w:pStyle w:val="ac"/>
        <w:ind w:firstLine="709"/>
        <w:jc w:val="both"/>
        <w:rPr>
          <w:rFonts w:ascii="Times New Roman" w:hAnsi="Times New Roman" w:cs="Times New Roman"/>
          <w:sz w:val="24"/>
          <w:szCs w:val="24"/>
        </w:rPr>
      </w:pPr>
      <w:r w:rsidRPr="0066347B">
        <w:rPr>
          <w:rFonts w:ascii="Times New Roman" w:hAnsi="Times New Roman" w:cs="Times New Roman"/>
          <w:sz w:val="24"/>
          <w:szCs w:val="24"/>
        </w:rPr>
        <w:t>- несоответствие представленных получателем субсидии документов, указанных в пункте 3.3 настоящего порядка, или непредставление (представление не в полном объеме) указанных документов;</w:t>
      </w:r>
    </w:p>
    <w:p w14:paraId="482DCB6D" w14:textId="77777777" w:rsidR="0066347B" w:rsidRPr="0066347B" w:rsidRDefault="0066347B" w:rsidP="0066347B">
      <w:pPr>
        <w:pStyle w:val="ac"/>
        <w:ind w:firstLine="709"/>
        <w:jc w:val="both"/>
        <w:rPr>
          <w:rFonts w:ascii="Times New Roman" w:hAnsi="Times New Roman" w:cs="Times New Roman"/>
          <w:sz w:val="24"/>
          <w:szCs w:val="24"/>
        </w:rPr>
      </w:pPr>
      <w:r w:rsidRPr="0066347B">
        <w:rPr>
          <w:rFonts w:ascii="Times New Roman" w:hAnsi="Times New Roman" w:cs="Times New Roman"/>
          <w:sz w:val="24"/>
          <w:szCs w:val="24"/>
        </w:rPr>
        <w:t>- установление факта недостоверности представленной получателем субсидии информации.</w:t>
      </w:r>
    </w:p>
    <w:p w14:paraId="69619D60" w14:textId="1861B736" w:rsidR="0066347B" w:rsidRDefault="0066347B" w:rsidP="0066347B">
      <w:pPr>
        <w:pStyle w:val="ac"/>
        <w:ind w:firstLine="709"/>
        <w:jc w:val="both"/>
        <w:rPr>
          <w:rFonts w:ascii="Times New Roman" w:hAnsi="Times New Roman" w:cs="Times New Roman"/>
          <w:sz w:val="24"/>
          <w:szCs w:val="24"/>
        </w:rPr>
      </w:pPr>
      <w:r w:rsidRPr="0066347B">
        <w:rPr>
          <w:rFonts w:ascii="Times New Roman" w:hAnsi="Times New Roman" w:cs="Times New Roman"/>
          <w:sz w:val="24"/>
          <w:szCs w:val="24"/>
        </w:rPr>
        <w:t>В случае принятия решения об отказе в предоставлении субсидии заявителю в течение 5 рабочих дней направляется соответствующее письменное уведомление с указанием причин отказа.</w:t>
      </w:r>
    </w:p>
    <w:p w14:paraId="7F3A258A" w14:textId="77777777" w:rsidR="0066347B" w:rsidRPr="0066347B" w:rsidRDefault="0066347B" w:rsidP="0066347B">
      <w:pPr>
        <w:pStyle w:val="ac"/>
        <w:ind w:firstLine="709"/>
        <w:jc w:val="both"/>
        <w:rPr>
          <w:rFonts w:ascii="Times New Roman" w:hAnsi="Times New Roman" w:cs="Times New Roman"/>
          <w:sz w:val="24"/>
          <w:szCs w:val="24"/>
        </w:rPr>
      </w:pPr>
      <w:r w:rsidRPr="0066347B">
        <w:rPr>
          <w:rFonts w:ascii="Times New Roman" w:hAnsi="Times New Roman" w:cs="Times New Roman"/>
          <w:sz w:val="24"/>
          <w:szCs w:val="24"/>
        </w:rPr>
        <w:t>3.5. Решение о предоставлении Субсидии принимается при соблюдении следующих условий:</w:t>
      </w:r>
    </w:p>
    <w:p w14:paraId="74BF10A5" w14:textId="77777777" w:rsidR="0066347B" w:rsidRPr="0066347B" w:rsidRDefault="0066347B" w:rsidP="0066347B">
      <w:pPr>
        <w:pStyle w:val="ac"/>
        <w:ind w:firstLine="709"/>
        <w:jc w:val="both"/>
        <w:rPr>
          <w:rFonts w:ascii="Times New Roman" w:hAnsi="Times New Roman" w:cs="Times New Roman"/>
          <w:sz w:val="24"/>
          <w:szCs w:val="24"/>
        </w:rPr>
      </w:pPr>
      <w:r w:rsidRPr="0066347B">
        <w:rPr>
          <w:rFonts w:ascii="Times New Roman" w:hAnsi="Times New Roman" w:cs="Times New Roman"/>
          <w:sz w:val="24"/>
          <w:szCs w:val="24"/>
        </w:rPr>
        <w:t>- соответствие документов представленных получателем Субсидии требованиям пункта 3.3 настоящего порядка;</w:t>
      </w:r>
    </w:p>
    <w:p w14:paraId="60EE9156" w14:textId="77777777" w:rsidR="0066347B" w:rsidRPr="0066347B" w:rsidRDefault="0066347B" w:rsidP="0066347B">
      <w:pPr>
        <w:pStyle w:val="ac"/>
        <w:ind w:firstLine="709"/>
        <w:jc w:val="both"/>
        <w:rPr>
          <w:rFonts w:ascii="Times New Roman" w:hAnsi="Times New Roman" w:cs="Times New Roman"/>
          <w:sz w:val="24"/>
          <w:szCs w:val="24"/>
        </w:rPr>
      </w:pPr>
      <w:r w:rsidRPr="0066347B">
        <w:rPr>
          <w:rFonts w:ascii="Times New Roman" w:hAnsi="Times New Roman" w:cs="Times New Roman"/>
          <w:sz w:val="24"/>
          <w:szCs w:val="24"/>
        </w:rPr>
        <w:t>- соответствия расчета размера Субсидии требованиям, установленным в пункте 3.6 настоящего порядка.</w:t>
      </w:r>
    </w:p>
    <w:p w14:paraId="3B4A72C6" w14:textId="77777777" w:rsidR="0066347B" w:rsidRPr="0066347B" w:rsidRDefault="0066347B" w:rsidP="0066347B">
      <w:pPr>
        <w:pStyle w:val="ac"/>
        <w:ind w:firstLine="709"/>
        <w:jc w:val="both"/>
        <w:rPr>
          <w:rFonts w:ascii="Times New Roman" w:hAnsi="Times New Roman" w:cs="Times New Roman"/>
          <w:sz w:val="24"/>
          <w:szCs w:val="24"/>
        </w:rPr>
      </w:pPr>
      <w:r w:rsidRPr="0066347B">
        <w:rPr>
          <w:rFonts w:ascii="Times New Roman" w:hAnsi="Times New Roman" w:cs="Times New Roman"/>
          <w:sz w:val="24"/>
          <w:szCs w:val="24"/>
        </w:rPr>
        <w:t>3.6. Расчет размера Субсидии производится по формуле:</w:t>
      </w:r>
    </w:p>
    <w:p w14:paraId="3221EA4D" w14:textId="77777777" w:rsidR="0066347B" w:rsidRPr="0066347B" w:rsidRDefault="0066347B" w:rsidP="0066347B">
      <w:pPr>
        <w:pStyle w:val="ac"/>
        <w:ind w:firstLine="709"/>
        <w:jc w:val="both"/>
        <w:rPr>
          <w:rFonts w:ascii="Times New Roman" w:hAnsi="Times New Roman" w:cs="Times New Roman"/>
          <w:sz w:val="24"/>
          <w:szCs w:val="24"/>
        </w:rPr>
      </w:pPr>
    </w:p>
    <w:p w14:paraId="5A2653AE" w14:textId="77777777" w:rsidR="0066347B" w:rsidRPr="0066347B" w:rsidRDefault="0066347B" w:rsidP="0066347B">
      <w:pPr>
        <w:pStyle w:val="ac"/>
        <w:ind w:firstLine="709"/>
        <w:jc w:val="both"/>
        <w:rPr>
          <w:rFonts w:ascii="Times New Roman" w:hAnsi="Times New Roman" w:cs="Times New Roman"/>
          <w:sz w:val="24"/>
          <w:szCs w:val="24"/>
        </w:rPr>
      </w:pPr>
      <w:r w:rsidRPr="0066347B">
        <w:rPr>
          <w:rFonts w:ascii="Times New Roman" w:hAnsi="Times New Roman" w:cs="Times New Roman"/>
          <w:sz w:val="24"/>
          <w:szCs w:val="24"/>
        </w:rPr>
        <w:t>Р = (М1×C1)+(М2×C2)+…+(Mn×Cn), где</w:t>
      </w:r>
    </w:p>
    <w:p w14:paraId="0B650D89" w14:textId="77777777" w:rsidR="0066347B" w:rsidRPr="0066347B" w:rsidRDefault="0066347B" w:rsidP="0066347B">
      <w:pPr>
        <w:pStyle w:val="ac"/>
        <w:ind w:firstLine="709"/>
        <w:jc w:val="both"/>
        <w:rPr>
          <w:rFonts w:ascii="Times New Roman" w:hAnsi="Times New Roman" w:cs="Times New Roman"/>
          <w:sz w:val="24"/>
          <w:szCs w:val="24"/>
        </w:rPr>
      </w:pPr>
    </w:p>
    <w:p w14:paraId="3EC4F3A5" w14:textId="77777777" w:rsidR="0066347B" w:rsidRPr="0066347B" w:rsidRDefault="0066347B" w:rsidP="0066347B">
      <w:pPr>
        <w:pStyle w:val="ac"/>
        <w:ind w:firstLine="709"/>
        <w:jc w:val="both"/>
        <w:rPr>
          <w:rFonts w:ascii="Times New Roman" w:hAnsi="Times New Roman" w:cs="Times New Roman"/>
          <w:sz w:val="24"/>
          <w:szCs w:val="24"/>
        </w:rPr>
      </w:pPr>
      <w:r w:rsidRPr="0066347B">
        <w:rPr>
          <w:rFonts w:ascii="Times New Roman" w:hAnsi="Times New Roman" w:cs="Times New Roman"/>
          <w:sz w:val="24"/>
          <w:szCs w:val="24"/>
        </w:rPr>
        <w:t>P – размер Субсидии, рублей;</w:t>
      </w:r>
    </w:p>
    <w:p w14:paraId="24C3E798" w14:textId="77777777" w:rsidR="0066347B" w:rsidRPr="009F421D" w:rsidRDefault="0066347B" w:rsidP="0066347B">
      <w:pPr>
        <w:pStyle w:val="ac"/>
        <w:ind w:firstLine="709"/>
        <w:jc w:val="both"/>
        <w:rPr>
          <w:rFonts w:ascii="Times New Roman" w:hAnsi="Times New Roman" w:cs="Times New Roman"/>
          <w:sz w:val="24"/>
          <w:szCs w:val="24"/>
        </w:rPr>
      </w:pPr>
      <w:r w:rsidRPr="0066347B">
        <w:rPr>
          <w:rFonts w:ascii="Times New Roman" w:hAnsi="Times New Roman" w:cs="Times New Roman"/>
          <w:sz w:val="24"/>
          <w:szCs w:val="24"/>
        </w:rPr>
        <w:t>М1, 2…</w:t>
      </w:r>
      <w:r w:rsidRPr="009F421D">
        <w:rPr>
          <w:rFonts w:ascii="Times New Roman" w:hAnsi="Times New Roman" w:cs="Times New Roman"/>
          <w:sz w:val="24"/>
          <w:szCs w:val="24"/>
        </w:rPr>
        <w:t>n – вес реализованных кормов по видам кормов, кг;</w:t>
      </w:r>
    </w:p>
    <w:p w14:paraId="0A988638" w14:textId="77777777" w:rsidR="0066347B" w:rsidRPr="009F421D" w:rsidRDefault="0066347B" w:rsidP="0066347B">
      <w:pPr>
        <w:pStyle w:val="ac"/>
        <w:ind w:firstLine="709"/>
        <w:jc w:val="both"/>
        <w:rPr>
          <w:rFonts w:ascii="Times New Roman" w:hAnsi="Times New Roman" w:cs="Times New Roman"/>
          <w:sz w:val="24"/>
          <w:szCs w:val="24"/>
        </w:rPr>
      </w:pPr>
      <w:r w:rsidRPr="009F421D">
        <w:rPr>
          <w:rFonts w:ascii="Times New Roman" w:hAnsi="Times New Roman" w:cs="Times New Roman"/>
          <w:sz w:val="24"/>
          <w:szCs w:val="24"/>
        </w:rPr>
        <w:t>C1, 2…n – ставка Субсидии, рублей.</w:t>
      </w:r>
    </w:p>
    <w:p w14:paraId="61D6DE38" w14:textId="4B56CF34" w:rsidR="00CC130F" w:rsidRPr="00CC130F" w:rsidRDefault="0066347B" w:rsidP="00CC130F">
      <w:pPr>
        <w:suppressAutoHyphens/>
        <w:spacing w:line="276" w:lineRule="auto"/>
        <w:ind w:right="-143" w:firstLine="708"/>
        <w:jc w:val="both"/>
        <w:rPr>
          <w:rFonts w:eastAsiaTheme="minorHAnsi"/>
          <w:lang w:eastAsia="en-US"/>
        </w:rPr>
      </w:pPr>
      <w:r w:rsidRPr="009F421D">
        <w:rPr>
          <w:rFonts w:eastAsiaTheme="minorHAnsi"/>
          <w:lang w:eastAsia="en-US"/>
        </w:rPr>
        <w:t xml:space="preserve">Ставка субсидии определяется </w:t>
      </w:r>
      <w:r w:rsidR="00CC130F" w:rsidRPr="009F421D">
        <w:rPr>
          <w:rFonts w:eastAsiaTheme="minorHAnsi"/>
          <w:lang w:eastAsia="en-US"/>
        </w:rPr>
        <w:t>приказом Министерства сельского хозяйства и торговли Сахалинской области «О реализации отдельных положений Порядка предоставления и распределения субсидии муниципальным образованиям Сахалинской области на развитие агропромышленного комплекса».</w:t>
      </w:r>
      <w:r w:rsidR="00CC130F">
        <w:rPr>
          <w:rFonts w:eastAsiaTheme="minorHAnsi"/>
          <w:lang w:eastAsia="en-US"/>
        </w:rPr>
        <w:t xml:space="preserve">  </w:t>
      </w:r>
    </w:p>
    <w:p w14:paraId="3680A4B0" w14:textId="77777777" w:rsidR="0066347B" w:rsidRPr="0066347B" w:rsidRDefault="0066347B" w:rsidP="0066347B">
      <w:pPr>
        <w:pStyle w:val="ac"/>
        <w:ind w:firstLine="709"/>
        <w:jc w:val="both"/>
        <w:rPr>
          <w:rFonts w:ascii="Times New Roman" w:hAnsi="Times New Roman" w:cs="Times New Roman"/>
          <w:sz w:val="24"/>
          <w:szCs w:val="24"/>
        </w:rPr>
      </w:pPr>
      <w:r w:rsidRPr="0066347B">
        <w:rPr>
          <w:rFonts w:ascii="Times New Roman" w:hAnsi="Times New Roman" w:cs="Times New Roman"/>
          <w:sz w:val="24"/>
          <w:szCs w:val="24"/>
        </w:rPr>
        <w:t>3.7. Размер предоставленной в текущем году субсидии не может превышать объема доведенных в установленном порядке лимитов бюджетных обязательств на предоставление субсидий на соответствующий финансовый год для обеспечения достижения целей, показателей и результатов Муниципальной программы.</w:t>
      </w:r>
    </w:p>
    <w:p w14:paraId="5947384A" w14:textId="2F166BBF" w:rsidR="0066347B" w:rsidRDefault="0066347B" w:rsidP="0066347B">
      <w:pPr>
        <w:pStyle w:val="ac"/>
        <w:ind w:firstLine="709"/>
        <w:jc w:val="both"/>
        <w:rPr>
          <w:rFonts w:ascii="Times New Roman" w:hAnsi="Times New Roman" w:cs="Times New Roman"/>
          <w:sz w:val="24"/>
          <w:szCs w:val="24"/>
        </w:rPr>
      </w:pPr>
      <w:r w:rsidRPr="0066347B">
        <w:rPr>
          <w:rFonts w:ascii="Times New Roman" w:hAnsi="Times New Roman" w:cs="Times New Roman"/>
          <w:sz w:val="24"/>
          <w:szCs w:val="24"/>
        </w:rPr>
        <w:t xml:space="preserve">3.8. В случае принятия решения о предоставлении субсидии уполномоченный орган готовит расчет размера субсидии по форме № 7 к настоящему порядку и проект </w:t>
      </w:r>
      <w:r>
        <w:rPr>
          <w:rFonts w:ascii="Times New Roman" w:hAnsi="Times New Roman" w:cs="Times New Roman"/>
          <w:sz w:val="24"/>
          <w:szCs w:val="24"/>
        </w:rPr>
        <w:t>распоряжения</w:t>
      </w:r>
      <w:r w:rsidRPr="0066347B">
        <w:rPr>
          <w:rFonts w:ascii="Times New Roman" w:hAnsi="Times New Roman" w:cs="Times New Roman"/>
          <w:sz w:val="24"/>
          <w:szCs w:val="24"/>
        </w:rPr>
        <w:t xml:space="preserve"> администрации городского округа</w:t>
      </w:r>
      <w:r>
        <w:rPr>
          <w:rFonts w:ascii="Times New Roman" w:hAnsi="Times New Roman" w:cs="Times New Roman"/>
          <w:sz w:val="24"/>
          <w:szCs w:val="24"/>
        </w:rPr>
        <w:t xml:space="preserve"> «Александровск-Сахалинский район»</w:t>
      </w:r>
      <w:r w:rsidRPr="0066347B">
        <w:rPr>
          <w:rFonts w:ascii="Times New Roman" w:hAnsi="Times New Roman" w:cs="Times New Roman"/>
          <w:sz w:val="24"/>
          <w:szCs w:val="24"/>
        </w:rPr>
        <w:t xml:space="preserve"> о перечислении субсидии и вносит его на рассмотрение мэру городского округа</w:t>
      </w:r>
      <w:r>
        <w:rPr>
          <w:rFonts w:ascii="Times New Roman" w:hAnsi="Times New Roman" w:cs="Times New Roman"/>
          <w:sz w:val="24"/>
          <w:szCs w:val="24"/>
        </w:rPr>
        <w:t xml:space="preserve"> «Александровск-Сахалинский район».</w:t>
      </w:r>
    </w:p>
    <w:p w14:paraId="169A06AC" w14:textId="4D945A06" w:rsidR="0066347B" w:rsidRPr="00F52B8A" w:rsidRDefault="0066347B" w:rsidP="0066347B">
      <w:pPr>
        <w:autoSpaceDE w:val="0"/>
        <w:autoSpaceDN w:val="0"/>
        <w:adjustRightInd w:val="0"/>
        <w:ind w:firstLine="709"/>
        <w:jc w:val="both"/>
      </w:pPr>
      <w:r w:rsidRPr="00DB7C0B">
        <w:t>3.</w:t>
      </w:r>
      <w:r>
        <w:t>9</w:t>
      </w:r>
      <w:r w:rsidRPr="00DB7C0B">
        <w:t xml:space="preserve">. </w:t>
      </w:r>
      <w:r w:rsidRPr="00C04D2A">
        <w:t xml:space="preserve">Перечисление субсидии осуществляется не позднее 10 рабочего дня после издания </w:t>
      </w:r>
      <w:r>
        <w:t xml:space="preserve">распоряжения </w:t>
      </w:r>
      <w:r w:rsidRPr="00C04D2A">
        <w:t>администрации городского округа</w:t>
      </w:r>
      <w:r>
        <w:t xml:space="preserve"> «Александровск-Сахалинский район»</w:t>
      </w:r>
      <w:r w:rsidRPr="00C04D2A">
        <w:t>, содержащего решение о предоставлении субсидии, на расчетные или корреспондентские счета, открытые получателям субсидий в</w:t>
      </w:r>
      <w:r w:rsidRPr="0066347B">
        <w:t xml:space="preserve"> учреждениях Центрального банка Российской Федерации</w:t>
      </w:r>
      <w:r>
        <w:t xml:space="preserve"> </w:t>
      </w:r>
      <w:r w:rsidR="00BD1D85">
        <w:t xml:space="preserve">или </w:t>
      </w:r>
      <w:r w:rsidR="00BD1D85" w:rsidRPr="00C04D2A">
        <w:t>кредитных</w:t>
      </w:r>
      <w:r w:rsidRPr="00C04D2A">
        <w:t xml:space="preserve"> организациях.</w:t>
      </w:r>
    </w:p>
    <w:p w14:paraId="2DFEA304" w14:textId="1B842191" w:rsidR="0066347B" w:rsidRPr="00DB7C0B" w:rsidRDefault="0066347B" w:rsidP="0066347B">
      <w:pPr>
        <w:autoSpaceDE w:val="0"/>
        <w:autoSpaceDN w:val="0"/>
        <w:adjustRightInd w:val="0"/>
        <w:ind w:firstLine="709"/>
        <w:jc w:val="both"/>
        <w:rPr>
          <w:color w:val="000000" w:themeColor="text1"/>
        </w:rPr>
      </w:pPr>
      <w:r w:rsidRPr="00DB7C0B">
        <w:rPr>
          <w:color w:val="000000" w:themeColor="text1"/>
        </w:rPr>
        <w:t>3.1</w:t>
      </w:r>
      <w:r>
        <w:rPr>
          <w:color w:val="000000" w:themeColor="text1"/>
        </w:rPr>
        <w:t>0</w:t>
      </w:r>
      <w:r w:rsidRPr="00DB7C0B">
        <w:rPr>
          <w:color w:val="000000" w:themeColor="text1"/>
        </w:rPr>
        <w:t xml:space="preserve">. Результатом предоставления субсидии является </w:t>
      </w:r>
      <w:r>
        <w:rPr>
          <w:color w:val="000000" w:themeColor="text1"/>
        </w:rPr>
        <w:t>объем поставленного корма в населенные пункты городского округа «Александровск-Сахалинский район».</w:t>
      </w:r>
    </w:p>
    <w:p w14:paraId="1CC0A294" w14:textId="2681FE19" w:rsidR="0066347B" w:rsidRDefault="0066347B" w:rsidP="0066347B">
      <w:pPr>
        <w:autoSpaceDE w:val="0"/>
        <w:autoSpaceDN w:val="0"/>
        <w:adjustRightInd w:val="0"/>
        <w:ind w:firstLine="709"/>
        <w:jc w:val="both"/>
        <w:rPr>
          <w:color w:val="000000" w:themeColor="text1"/>
          <w:spacing w:val="2"/>
          <w:shd w:val="clear" w:color="auto" w:fill="FFFFFF"/>
        </w:rPr>
      </w:pPr>
      <w:r w:rsidRPr="00DB7C0B">
        <w:rPr>
          <w:color w:val="000000" w:themeColor="text1"/>
        </w:rPr>
        <w:t>3.1</w:t>
      </w:r>
      <w:r>
        <w:rPr>
          <w:color w:val="000000" w:themeColor="text1"/>
        </w:rPr>
        <w:t>1</w:t>
      </w:r>
      <w:r w:rsidRPr="00DB7C0B">
        <w:rPr>
          <w:color w:val="000000" w:themeColor="text1"/>
        </w:rPr>
        <w:t xml:space="preserve">. </w:t>
      </w:r>
      <w:r w:rsidRPr="00DB7C0B">
        <w:rPr>
          <w:color w:val="000000" w:themeColor="text1"/>
          <w:spacing w:val="2"/>
          <w:shd w:val="clear" w:color="auto" w:fill="FFFFFF"/>
        </w:rPr>
        <w:t xml:space="preserve">В случае выявления нарушения </w:t>
      </w:r>
      <w:r>
        <w:rPr>
          <w:color w:val="000000" w:themeColor="text1"/>
          <w:spacing w:val="2"/>
          <w:shd w:val="clear" w:color="auto" w:fill="FFFFFF"/>
        </w:rPr>
        <w:t>условий предоставления субсидии</w:t>
      </w:r>
      <w:r w:rsidRPr="00DB7C0B">
        <w:rPr>
          <w:color w:val="000000" w:themeColor="text1"/>
          <w:spacing w:val="2"/>
          <w:shd w:val="clear" w:color="auto" w:fill="FFFFFF"/>
        </w:rPr>
        <w:t xml:space="preserve"> субсидия подлежит возврату в бюджет в порядке, предусмотренном разделом 5 настоящего порядка.</w:t>
      </w:r>
    </w:p>
    <w:p w14:paraId="39493EE2" w14:textId="77777777" w:rsidR="0066347B" w:rsidRPr="0066347B" w:rsidRDefault="0066347B" w:rsidP="0066347B">
      <w:pPr>
        <w:autoSpaceDE w:val="0"/>
        <w:autoSpaceDN w:val="0"/>
        <w:adjustRightInd w:val="0"/>
        <w:ind w:firstLine="709"/>
        <w:jc w:val="center"/>
        <w:rPr>
          <w:b/>
          <w:bCs/>
        </w:rPr>
      </w:pPr>
      <w:r w:rsidRPr="0066347B">
        <w:rPr>
          <w:b/>
          <w:bCs/>
        </w:rPr>
        <w:lastRenderedPageBreak/>
        <w:t>4. Требования к отчетности</w:t>
      </w:r>
    </w:p>
    <w:p w14:paraId="49FE3E17" w14:textId="77777777" w:rsidR="0066347B" w:rsidRDefault="0066347B" w:rsidP="0066347B">
      <w:pPr>
        <w:autoSpaceDE w:val="0"/>
        <w:autoSpaceDN w:val="0"/>
        <w:adjustRightInd w:val="0"/>
        <w:ind w:firstLine="709"/>
        <w:jc w:val="center"/>
      </w:pPr>
    </w:p>
    <w:p w14:paraId="39A0D7F7" w14:textId="0FDA2811" w:rsidR="0066347B" w:rsidRPr="0066347B" w:rsidRDefault="0066347B" w:rsidP="00BD1D85">
      <w:pPr>
        <w:widowControl w:val="0"/>
        <w:autoSpaceDE w:val="0"/>
        <w:autoSpaceDN w:val="0"/>
        <w:ind w:firstLine="709"/>
        <w:jc w:val="both"/>
      </w:pPr>
      <w:r w:rsidRPr="000A7C1E">
        <w:t xml:space="preserve">4.1. </w:t>
      </w:r>
      <w:r w:rsidR="00BD1D85" w:rsidRPr="000A7C1E">
        <w:t xml:space="preserve">Получатель субсидии представляет в Администрацию отчеты о достижении результата предоставления субсидии и показателя по формам, определенным типовой формой Соглашения, установленной </w:t>
      </w:r>
      <w:r w:rsidR="00BD1D85">
        <w:t>финансовым управлением городского округа «Александровск-Сахалинский район»</w:t>
      </w:r>
      <w:r w:rsidR="00BD1D85" w:rsidRPr="000A7C1E">
        <w:t>, в срок до 01 февраля года, следующего за отчетным годом.</w:t>
      </w:r>
    </w:p>
    <w:p w14:paraId="6A89EFE0" w14:textId="77777777" w:rsidR="0066347B" w:rsidRDefault="0066347B" w:rsidP="0066347B">
      <w:pPr>
        <w:autoSpaceDE w:val="0"/>
        <w:autoSpaceDN w:val="0"/>
        <w:adjustRightInd w:val="0"/>
        <w:ind w:firstLine="709"/>
        <w:jc w:val="both"/>
      </w:pPr>
      <w:r w:rsidRPr="000A7C1E">
        <w:t>4.2. Администрация имеет право устанавливать в Соглашении сроки и формы представления получателем субсидии дополнительной отчетности.</w:t>
      </w:r>
    </w:p>
    <w:p w14:paraId="48C459B6" w14:textId="77777777" w:rsidR="0066347B" w:rsidRPr="00D86653" w:rsidRDefault="0066347B" w:rsidP="0066347B">
      <w:pPr>
        <w:autoSpaceDE w:val="0"/>
        <w:autoSpaceDN w:val="0"/>
        <w:adjustRightInd w:val="0"/>
        <w:ind w:firstLine="709"/>
        <w:jc w:val="both"/>
      </w:pPr>
    </w:p>
    <w:p w14:paraId="2FB28631" w14:textId="21E9F6CA" w:rsidR="0066347B" w:rsidRDefault="0066347B" w:rsidP="0066347B">
      <w:pPr>
        <w:ind w:left="360"/>
        <w:jc w:val="center"/>
        <w:rPr>
          <w:b/>
          <w:bCs/>
        </w:rPr>
      </w:pPr>
      <w:r w:rsidRPr="0066347B">
        <w:rPr>
          <w:b/>
          <w:bCs/>
        </w:rPr>
        <w:t>5.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27AD56B6" w14:textId="3FE447DA" w:rsidR="0066347B" w:rsidRDefault="0066347B" w:rsidP="0066347B">
      <w:pPr>
        <w:ind w:left="360"/>
        <w:jc w:val="center"/>
        <w:rPr>
          <w:b/>
          <w:bCs/>
        </w:rPr>
      </w:pPr>
    </w:p>
    <w:p w14:paraId="60924A3E" w14:textId="77777777" w:rsidR="0066347B" w:rsidRPr="003E031E" w:rsidRDefault="0066347B" w:rsidP="0066347B">
      <w:pPr>
        <w:ind w:firstLine="709"/>
        <w:jc w:val="both"/>
      </w:pPr>
      <w:r>
        <w:t>5</w:t>
      </w:r>
      <w:r w:rsidRPr="00821F7F">
        <w:t xml:space="preserve">.1. </w:t>
      </w:r>
      <w:r w:rsidRPr="006D317D">
        <w:t xml:space="preserve">В течение года, следующего за отчетным годом, </w:t>
      </w:r>
      <w:r>
        <w:t>г</w:t>
      </w:r>
      <w:r w:rsidRPr="006D317D">
        <w:t xml:space="preserve">лавный распорядитель бюджетных средств </w:t>
      </w:r>
      <w:r>
        <w:t xml:space="preserve">в лице уполномоченного органа </w:t>
      </w:r>
      <w:r w:rsidRPr="006D317D">
        <w:t>осуществля</w:t>
      </w:r>
      <w:r>
        <w:t>е</w:t>
      </w:r>
      <w:r w:rsidRPr="006D317D">
        <w:t>т проверки соблюдения порядка</w:t>
      </w:r>
      <w:r>
        <w:t xml:space="preserve"> и условий</w:t>
      </w:r>
      <w:r w:rsidRPr="006D317D">
        <w:t xml:space="preserve"> предоставления субсидий получателями субсидий</w:t>
      </w:r>
      <w:r w:rsidRPr="003E031E">
        <w:t>, в том числе в части достижения результатов предоставления субсидии</w:t>
      </w:r>
      <w:r>
        <w:t>.</w:t>
      </w:r>
    </w:p>
    <w:p w14:paraId="6737265B" w14:textId="77777777" w:rsidR="0066347B" w:rsidRDefault="0066347B" w:rsidP="0066347B">
      <w:pPr>
        <w:autoSpaceDE w:val="0"/>
        <w:autoSpaceDN w:val="0"/>
        <w:adjustRightInd w:val="0"/>
        <w:ind w:firstLine="709"/>
        <w:jc w:val="both"/>
      </w:pPr>
      <w:r w:rsidRPr="00392FD5">
        <w:rPr>
          <w:color w:val="000000"/>
        </w:rPr>
        <w:t xml:space="preserve">При проведении проверок </w:t>
      </w:r>
      <w:r>
        <w:rPr>
          <w:color w:val="000000"/>
        </w:rPr>
        <w:t>з</w:t>
      </w:r>
      <w:r w:rsidRPr="00392FD5">
        <w:rPr>
          <w:color w:val="000000"/>
        </w:rPr>
        <w:t>апрашива</w:t>
      </w:r>
      <w:r>
        <w:rPr>
          <w:color w:val="000000"/>
        </w:rPr>
        <w:t>ются</w:t>
      </w:r>
      <w:r w:rsidRPr="00392FD5">
        <w:rPr>
          <w:color w:val="000000"/>
        </w:rPr>
        <w:t xml:space="preserve"> документы</w:t>
      </w:r>
      <w:r>
        <w:rPr>
          <w:color w:val="000000"/>
        </w:rPr>
        <w:t>, подтверждающие сведения</w:t>
      </w:r>
      <w:r w:rsidRPr="00392FD5">
        <w:rPr>
          <w:color w:val="000000"/>
        </w:rPr>
        <w:t>, указанны</w:t>
      </w:r>
      <w:r>
        <w:rPr>
          <w:color w:val="000000"/>
        </w:rPr>
        <w:t xml:space="preserve">е </w:t>
      </w:r>
      <w:r w:rsidRPr="00392FD5">
        <w:rPr>
          <w:color w:val="000000"/>
        </w:rPr>
        <w:t xml:space="preserve">получателем субсидии </w:t>
      </w:r>
      <w:r>
        <w:rPr>
          <w:color w:val="000000"/>
        </w:rPr>
        <w:t>в</w:t>
      </w:r>
      <w:r w:rsidRPr="00392FD5">
        <w:rPr>
          <w:color w:val="000000"/>
        </w:rPr>
        <w:t xml:space="preserve"> отчетности</w:t>
      </w:r>
      <w:r>
        <w:rPr>
          <w:color w:val="000000"/>
        </w:rPr>
        <w:t xml:space="preserve">, </w:t>
      </w:r>
      <w:r w:rsidRPr="00392FD5">
        <w:rPr>
          <w:color w:val="000000"/>
        </w:rPr>
        <w:t>предоставленной в соответствии с разделом 4 настоящего порядка</w:t>
      </w:r>
      <w:r>
        <w:t>.</w:t>
      </w:r>
    </w:p>
    <w:p w14:paraId="49C7583C" w14:textId="77777777" w:rsidR="0066347B" w:rsidRPr="006D317D" w:rsidRDefault="0066347B" w:rsidP="0066347B">
      <w:pPr>
        <w:autoSpaceDE w:val="0"/>
        <w:autoSpaceDN w:val="0"/>
        <w:adjustRightInd w:val="0"/>
        <w:ind w:firstLine="708"/>
        <w:jc w:val="both"/>
      </w:pPr>
      <w:r w:rsidRPr="006D317D">
        <w:t>Проверка органами муниципального финансового контроля осуществляется в соответствии со статьями 268.1 и 269.2 Бюджетного кодекса Российской Федерации.</w:t>
      </w:r>
    </w:p>
    <w:p w14:paraId="7F90D434" w14:textId="77777777" w:rsidR="0066347B" w:rsidRDefault="0066347B" w:rsidP="0066347B">
      <w:pPr>
        <w:autoSpaceDE w:val="0"/>
        <w:autoSpaceDN w:val="0"/>
        <w:adjustRightInd w:val="0"/>
        <w:ind w:firstLine="709"/>
        <w:jc w:val="both"/>
        <w:rPr>
          <w:color w:val="000000"/>
        </w:rPr>
      </w:pPr>
      <w:r>
        <w:t>5.</w:t>
      </w:r>
      <w:r w:rsidRPr="00634A7E">
        <w:t>2</w:t>
      </w:r>
      <w:r>
        <w:t>. Оценка</w:t>
      </w:r>
      <w:r w:rsidRPr="00F91F62">
        <w:t xml:space="preserve"> достижения результатов предоставления субсидии </w:t>
      </w:r>
      <w:r>
        <w:t>и</w:t>
      </w:r>
      <w:r w:rsidRPr="00392FD5">
        <w:t xml:space="preserve"> выполнения </w:t>
      </w:r>
      <w:r>
        <w:t>обязательств, предусмотренных пунктом 3.10 настоящего порядка, осуществляется главным распорядителем бюджетных средств</w:t>
      </w:r>
      <w:r w:rsidRPr="00EE5D8D">
        <w:t xml:space="preserve"> </w:t>
      </w:r>
      <w:r>
        <w:t>в лице уполномоченного органа</w:t>
      </w:r>
      <w:r w:rsidRPr="00392FD5">
        <w:t xml:space="preserve"> </w:t>
      </w:r>
      <w:r w:rsidRPr="00392FD5">
        <w:rPr>
          <w:color w:val="000000"/>
        </w:rPr>
        <w:t>по данным, указанным</w:t>
      </w:r>
      <w:r>
        <w:rPr>
          <w:color w:val="000000"/>
        </w:rPr>
        <w:t xml:space="preserve"> получателем субсидии</w:t>
      </w:r>
      <w:r w:rsidRPr="00392FD5">
        <w:rPr>
          <w:color w:val="000000"/>
        </w:rPr>
        <w:t xml:space="preserve"> в отчетности, предоставленной в соответствии с разделом 4 настоящего порядка. </w:t>
      </w:r>
    </w:p>
    <w:p w14:paraId="7229C9FF" w14:textId="77777777" w:rsidR="0066347B" w:rsidRDefault="0066347B" w:rsidP="0066347B">
      <w:pPr>
        <w:autoSpaceDE w:val="0"/>
        <w:autoSpaceDN w:val="0"/>
        <w:adjustRightInd w:val="0"/>
        <w:ind w:firstLine="708"/>
        <w:jc w:val="both"/>
      </w:pPr>
      <w:r w:rsidRPr="001B37AE">
        <w:t xml:space="preserve">В случае, если субъект </w:t>
      </w:r>
      <w:r>
        <w:t xml:space="preserve">не </w:t>
      </w:r>
      <w:r w:rsidRPr="00F91F62">
        <w:t>дост</w:t>
      </w:r>
      <w:r>
        <w:t>иг</w:t>
      </w:r>
      <w:r w:rsidRPr="00F91F62">
        <w:t xml:space="preserve"> результатов предоставления субсидии</w:t>
      </w:r>
      <w:r>
        <w:t xml:space="preserve"> и</w:t>
      </w:r>
      <w:r w:rsidRPr="00F91F62">
        <w:t xml:space="preserve"> </w:t>
      </w:r>
      <w:r>
        <w:t xml:space="preserve">(или) </w:t>
      </w:r>
      <w:r w:rsidRPr="001B37AE">
        <w:t>не выполнил обязательства</w:t>
      </w:r>
      <w:r>
        <w:t xml:space="preserve">, </w:t>
      </w:r>
      <w:r w:rsidRPr="001B37AE">
        <w:t xml:space="preserve">то такой получатель субсидии признается нарушившим порядок и условия оказания поддержки. </w:t>
      </w:r>
    </w:p>
    <w:p w14:paraId="48372642" w14:textId="77777777" w:rsidR="0066347B" w:rsidRDefault="0066347B" w:rsidP="0066347B">
      <w:pPr>
        <w:autoSpaceDE w:val="0"/>
        <w:autoSpaceDN w:val="0"/>
        <w:adjustRightInd w:val="0"/>
        <w:ind w:firstLine="708"/>
        <w:jc w:val="both"/>
      </w:pPr>
      <w:r w:rsidRPr="001B37AE">
        <w:t>5.</w:t>
      </w:r>
      <w:r w:rsidRPr="00634A7E">
        <w:t>3</w:t>
      </w:r>
      <w:r w:rsidRPr="001B37AE">
        <w:t xml:space="preserve">. </w:t>
      </w:r>
      <w:r>
        <w:t>В случае, если в</w:t>
      </w:r>
      <w:r w:rsidRPr="006D317D">
        <w:t xml:space="preserve"> течение двух лет</w:t>
      </w:r>
      <w:r>
        <w:t>,</w:t>
      </w:r>
      <w:r w:rsidRPr="006D317D">
        <w:t xml:space="preserve"> начиная с даты подачи получателем субсидии заявки в уполномоченный орган</w:t>
      </w:r>
      <w:r>
        <w:t>, главному распорядителю бюджетных средств поступит информация</w:t>
      </w:r>
      <w:r w:rsidRPr="001B37AE">
        <w:t xml:space="preserve"> </w:t>
      </w:r>
      <w:r>
        <w:t xml:space="preserve">о том, что </w:t>
      </w:r>
      <w:r w:rsidRPr="001B37AE">
        <w:t xml:space="preserve">в составе заявки на участие в отборе </w:t>
      </w:r>
      <w:r>
        <w:t xml:space="preserve">субъектом </w:t>
      </w:r>
      <w:r w:rsidRPr="001B37AE">
        <w:t>представлены недостоверн</w:t>
      </w:r>
      <w:r>
        <w:t>ые</w:t>
      </w:r>
      <w:r w:rsidRPr="001B37AE">
        <w:t xml:space="preserve"> документ</w:t>
      </w:r>
      <w:r>
        <w:t>ы и (или) сведения:</w:t>
      </w:r>
    </w:p>
    <w:p w14:paraId="06C39E1A" w14:textId="77777777" w:rsidR="0066347B" w:rsidRDefault="0066347B" w:rsidP="0066347B">
      <w:pPr>
        <w:autoSpaceDE w:val="0"/>
        <w:autoSpaceDN w:val="0"/>
        <w:adjustRightInd w:val="0"/>
        <w:ind w:firstLine="708"/>
        <w:jc w:val="both"/>
      </w:pPr>
      <w:r>
        <w:t>- г</w:t>
      </w:r>
      <w:r w:rsidRPr="006D317D">
        <w:t xml:space="preserve">лавный распорядитель бюджетных средств </w:t>
      </w:r>
      <w:r>
        <w:t>в лице уполномоченного органа проводит</w:t>
      </w:r>
      <w:r w:rsidRPr="006D317D">
        <w:t xml:space="preserve"> проверку сведений и документов, представленны</w:t>
      </w:r>
      <w:r>
        <w:t>х</w:t>
      </w:r>
      <w:r w:rsidRPr="006D317D">
        <w:t xml:space="preserve"> получателем субсидии в составе его заявки на участие в отборе</w:t>
      </w:r>
      <w:r>
        <w:t>;</w:t>
      </w:r>
    </w:p>
    <w:p w14:paraId="1995030B" w14:textId="77777777" w:rsidR="0066347B" w:rsidRDefault="0066347B" w:rsidP="0066347B">
      <w:pPr>
        <w:autoSpaceDE w:val="0"/>
        <w:autoSpaceDN w:val="0"/>
        <w:adjustRightInd w:val="0"/>
        <w:ind w:firstLine="708"/>
        <w:jc w:val="both"/>
      </w:pPr>
      <w:r>
        <w:t>- в случае установления по итогам проверки факта предоставления получателем субсидии недостоверных документов и (или) сведений</w:t>
      </w:r>
      <w:r w:rsidRPr="001B37AE">
        <w:t xml:space="preserve"> получатель субсидии признается нарушившим порядок и условия оказания поддержки</w:t>
      </w:r>
      <w:r>
        <w:t>.</w:t>
      </w:r>
    </w:p>
    <w:p w14:paraId="04A28E4C" w14:textId="77777777" w:rsidR="0066347B" w:rsidRDefault="0066347B" w:rsidP="0066347B">
      <w:pPr>
        <w:autoSpaceDE w:val="0"/>
        <w:autoSpaceDN w:val="0"/>
        <w:adjustRightInd w:val="0"/>
        <w:ind w:firstLine="708"/>
        <w:jc w:val="both"/>
      </w:pPr>
      <w:r>
        <w:t xml:space="preserve">5.4. </w:t>
      </w:r>
      <w:r w:rsidRPr="00262152">
        <w:t>Получатель субсидии, который признан нарушившим поряд</w:t>
      </w:r>
      <w:r>
        <w:t xml:space="preserve">ок и условия оказания поддержки </w:t>
      </w:r>
      <w:r w:rsidRPr="00262152">
        <w:t>обязан осуществить возврат всей суммы субсидии</w:t>
      </w:r>
      <w:r>
        <w:t>.</w:t>
      </w:r>
    </w:p>
    <w:p w14:paraId="6B39B028" w14:textId="77777777" w:rsidR="0066347B" w:rsidRDefault="0066347B" w:rsidP="0066347B">
      <w:pPr>
        <w:autoSpaceDE w:val="0"/>
        <w:autoSpaceDN w:val="0"/>
        <w:adjustRightInd w:val="0"/>
        <w:ind w:firstLine="708"/>
        <w:jc w:val="both"/>
      </w:pPr>
      <w:r w:rsidRPr="000B670B">
        <w:t>Возврат субсидии, части субсидии (в случае недостижения показател</w:t>
      </w:r>
      <w:r>
        <w:t>я</w:t>
      </w:r>
      <w:r w:rsidRPr="000B670B">
        <w:t xml:space="preserve"> результат</w:t>
      </w:r>
      <w:r>
        <w:t>а</w:t>
      </w:r>
      <w:r w:rsidRPr="000B670B">
        <w:t xml:space="preserve"> предоставления субсидии) осуществляется на лицевой счет </w:t>
      </w:r>
      <w:r>
        <w:t xml:space="preserve">Администрации в течение 15 рабочих дней со дня направления Администрацией письменного требования о возврате субсидии, подготовленного уполномоченным органом. </w:t>
      </w:r>
    </w:p>
    <w:p w14:paraId="1F27D15D" w14:textId="23658A8D" w:rsidR="0066347B" w:rsidRPr="000B670B" w:rsidRDefault="0066347B" w:rsidP="0066347B">
      <w:pPr>
        <w:autoSpaceDE w:val="0"/>
        <w:autoSpaceDN w:val="0"/>
        <w:adjustRightInd w:val="0"/>
        <w:ind w:firstLine="708"/>
        <w:jc w:val="both"/>
      </w:pPr>
      <w:r w:rsidRPr="000B670B">
        <w:t xml:space="preserve">В течение 10 рабочих дней со дня поступления от субъекта указанных средств </w:t>
      </w:r>
      <w:r>
        <w:t>А</w:t>
      </w:r>
      <w:r w:rsidRPr="000B670B">
        <w:t>дминистрация осуществляет их возврат в бюджет  городского округа</w:t>
      </w:r>
      <w:r w:rsidR="00535414">
        <w:t xml:space="preserve"> «Александровск-Сахалинский район».</w:t>
      </w:r>
    </w:p>
    <w:p w14:paraId="5597A6BD" w14:textId="77777777" w:rsidR="0066347B" w:rsidRDefault="0066347B" w:rsidP="0066347B">
      <w:pPr>
        <w:autoSpaceDE w:val="0"/>
        <w:autoSpaceDN w:val="0"/>
        <w:adjustRightInd w:val="0"/>
        <w:ind w:firstLine="708"/>
        <w:jc w:val="both"/>
      </w:pPr>
      <w:r w:rsidRPr="00262152">
        <w:t>Письменное требование о возврате субсидии направляется Администрацией в срок, не превышающий 5 рабочих дней со дня</w:t>
      </w:r>
      <w:r>
        <w:t>:</w:t>
      </w:r>
    </w:p>
    <w:p w14:paraId="35E48537" w14:textId="77777777" w:rsidR="0066347B" w:rsidRDefault="0066347B" w:rsidP="0066347B">
      <w:pPr>
        <w:autoSpaceDE w:val="0"/>
        <w:autoSpaceDN w:val="0"/>
        <w:adjustRightInd w:val="0"/>
        <w:ind w:firstLine="708"/>
        <w:jc w:val="both"/>
      </w:pPr>
      <w:r>
        <w:t>-</w:t>
      </w:r>
      <w:r w:rsidRPr="00262152">
        <w:t xml:space="preserve"> установления </w:t>
      </w:r>
      <w:r>
        <w:t xml:space="preserve">факта </w:t>
      </w:r>
      <w:r w:rsidRPr="00262152">
        <w:t>нарушения</w:t>
      </w:r>
      <w:r>
        <w:t xml:space="preserve"> порядка и условий предоставления субсидии;</w:t>
      </w:r>
    </w:p>
    <w:p w14:paraId="1AD75FAE" w14:textId="77777777" w:rsidR="0066347B" w:rsidRDefault="0066347B" w:rsidP="0066347B">
      <w:pPr>
        <w:autoSpaceDE w:val="0"/>
        <w:autoSpaceDN w:val="0"/>
        <w:adjustRightInd w:val="0"/>
        <w:ind w:firstLine="708"/>
        <w:jc w:val="both"/>
      </w:pPr>
      <w:r>
        <w:t xml:space="preserve">- </w:t>
      </w:r>
      <w:r w:rsidRPr="00262152">
        <w:t>получения от органа муниципального финансового контроля информации о факте</w:t>
      </w:r>
      <w:r>
        <w:t xml:space="preserve"> </w:t>
      </w:r>
      <w:r w:rsidRPr="00262152">
        <w:t>(ах) нарушения получателем субсидии порядка и условий предоставления субсидии</w:t>
      </w:r>
      <w:r>
        <w:t>.</w:t>
      </w:r>
      <w:r w:rsidRPr="00262152">
        <w:t xml:space="preserve"> </w:t>
      </w:r>
    </w:p>
    <w:p w14:paraId="537E61BD" w14:textId="28CC4746" w:rsidR="00535414" w:rsidRDefault="0066347B" w:rsidP="0066347B">
      <w:pPr>
        <w:autoSpaceDE w:val="0"/>
        <w:autoSpaceDN w:val="0"/>
        <w:adjustRightInd w:val="0"/>
        <w:ind w:firstLine="708"/>
        <w:jc w:val="both"/>
      </w:pPr>
      <w:r w:rsidRPr="00262152">
        <w:t>При отказе от добровольного исполнения указанным получателем субсидии предъявленных требований либо невозврате Администрации субсидии в определенный выше срок подлежащая возврату сумма субсидии взыскивается в судебном порядке.</w:t>
      </w:r>
    </w:p>
    <w:p w14:paraId="4B42CA5F" w14:textId="2EA7DDCC" w:rsidR="00D52E57" w:rsidRDefault="00535414" w:rsidP="00535414">
      <w:pPr>
        <w:spacing w:after="200" w:line="276" w:lineRule="auto"/>
      </w:pPr>
      <w:r>
        <w:br w:type="page"/>
      </w:r>
    </w:p>
    <w:p w14:paraId="26615E0D" w14:textId="77777777" w:rsidR="00535414" w:rsidRPr="000B6946" w:rsidRDefault="00535414" w:rsidP="00343DF0">
      <w:pPr>
        <w:ind w:left="4820" w:right="-1"/>
      </w:pPr>
      <w:bookmarkStart w:id="1" w:name="Par9"/>
      <w:bookmarkEnd w:id="1"/>
      <w:r w:rsidRPr="000B6946">
        <w:lastRenderedPageBreak/>
        <w:t>Форма № 1</w:t>
      </w:r>
    </w:p>
    <w:p w14:paraId="18155826" w14:textId="0C48ABBD" w:rsidR="001F3B72" w:rsidRPr="000B6946" w:rsidRDefault="00535414" w:rsidP="001F3B72">
      <w:pPr>
        <w:ind w:left="4820" w:right="-1"/>
        <w:jc w:val="both"/>
      </w:pPr>
      <w:r w:rsidRPr="000B6946">
        <w:t xml:space="preserve">к Порядку </w:t>
      </w:r>
      <w:r w:rsidRPr="00CC22CC">
        <w:t xml:space="preserve">предоставления субсидии на возмещение затрат, связанных с поставкой в централизованном порядке для личных подсобных хозяйств </w:t>
      </w:r>
      <w:r w:rsidR="001F3B72" w:rsidRPr="00D52E57">
        <w:rPr>
          <w:rFonts w:eastAsiaTheme="minorHAnsi"/>
          <w:lang w:eastAsia="en-US"/>
        </w:rPr>
        <w:t>комбикормов для сельскохозяйственных животных и птицы, а также фуражного зерна для птицы</w:t>
      </w:r>
    </w:p>
    <w:p w14:paraId="4381AB16" w14:textId="77777777" w:rsidR="00535414" w:rsidRPr="000B6946" w:rsidRDefault="00535414" w:rsidP="00535414">
      <w:pPr>
        <w:jc w:val="center"/>
      </w:pPr>
    </w:p>
    <w:tbl>
      <w:tblPr>
        <w:tblW w:w="9464" w:type="dxa"/>
        <w:tblLook w:val="04A0" w:firstRow="1" w:lastRow="0" w:firstColumn="1" w:lastColumn="0" w:noHBand="0" w:noVBand="1"/>
      </w:tblPr>
      <w:tblGrid>
        <w:gridCol w:w="4285"/>
        <w:gridCol w:w="5179"/>
      </w:tblGrid>
      <w:tr w:rsidR="00535414" w:rsidRPr="000B6946" w14:paraId="44AC0512" w14:textId="77777777" w:rsidTr="0088578D">
        <w:tc>
          <w:tcPr>
            <w:tcW w:w="4285" w:type="dxa"/>
            <w:shd w:val="clear" w:color="auto" w:fill="auto"/>
          </w:tcPr>
          <w:p w14:paraId="608D47E7" w14:textId="77777777" w:rsidR="00535414" w:rsidRPr="000B6946" w:rsidRDefault="00535414" w:rsidP="0088578D">
            <w:pPr>
              <w:spacing w:line="276" w:lineRule="auto"/>
              <w:jc w:val="both"/>
              <w:rPr>
                <w:sz w:val="20"/>
                <w:szCs w:val="20"/>
              </w:rPr>
            </w:pPr>
            <w:r w:rsidRPr="000B6946">
              <w:rPr>
                <w:sz w:val="20"/>
                <w:szCs w:val="20"/>
              </w:rPr>
              <w:t>Номер заявки____________________________</w:t>
            </w:r>
          </w:p>
          <w:p w14:paraId="270C5A23" w14:textId="77777777" w:rsidR="00535414" w:rsidRPr="000B6946" w:rsidRDefault="00535414" w:rsidP="0088578D">
            <w:pPr>
              <w:spacing w:line="276" w:lineRule="auto"/>
              <w:jc w:val="both"/>
              <w:rPr>
                <w:sz w:val="20"/>
                <w:szCs w:val="20"/>
              </w:rPr>
            </w:pPr>
            <w:r w:rsidRPr="000B6946">
              <w:rPr>
                <w:sz w:val="20"/>
                <w:szCs w:val="20"/>
              </w:rPr>
              <w:t>Дата поступления заявки__________________</w:t>
            </w:r>
          </w:p>
          <w:p w14:paraId="1FEAB5CD" w14:textId="77777777" w:rsidR="00535414" w:rsidRPr="000B6946" w:rsidRDefault="00535414" w:rsidP="0088578D">
            <w:pPr>
              <w:spacing w:line="276" w:lineRule="auto"/>
              <w:jc w:val="both"/>
              <w:rPr>
                <w:sz w:val="20"/>
                <w:szCs w:val="20"/>
              </w:rPr>
            </w:pPr>
            <w:r w:rsidRPr="000B6946">
              <w:rPr>
                <w:sz w:val="20"/>
                <w:szCs w:val="20"/>
              </w:rPr>
              <w:t>Время поступления заявки ________________</w:t>
            </w:r>
          </w:p>
          <w:p w14:paraId="0A4D3F16" w14:textId="77777777" w:rsidR="00535414" w:rsidRPr="000B6946" w:rsidRDefault="00535414" w:rsidP="0088578D">
            <w:pPr>
              <w:spacing w:line="276" w:lineRule="auto"/>
              <w:jc w:val="both"/>
              <w:rPr>
                <w:sz w:val="20"/>
                <w:szCs w:val="20"/>
              </w:rPr>
            </w:pPr>
            <w:r w:rsidRPr="000B6946">
              <w:rPr>
                <w:sz w:val="20"/>
                <w:szCs w:val="20"/>
              </w:rPr>
              <w:t>_________________/ _____________________</w:t>
            </w:r>
          </w:p>
          <w:p w14:paraId="5079D8A7" w14:textId="77777777" w:rsidR="00535414" w:rsidRPr="000B6946" w:rsidRDefault="00535414" w:rsidP="0088578D">
            <w:pPr>
              <w:jc w:val="both"/>
              <w:rPr>
                <w:sz w:val="18"/>
                <w:szCs w:val="18"/>
              </w:rPr>
            </w:pPr>
            <w:r w:rsidRPr="000B6946">
              <w:rPr>
                <w:sz w:val="18"/>
                <w:szCs w:val="18"/>
              </w:rPr>
              <w:t xml:space="preserve">(подпись лица, </w:t>
            </w:r>
          </w:p>
          <w:p w14:paraId="6D795834" w14:textId="77777777" w:rsidR="00535414" w:rsidRPr="000B6946" w:rsidRDefault="00535414" w:rsidP="0088578D">
            <w:pPr>
              <w:jc w:val="both"/>
              <w:rPr>
                <w:i/>
                <w:sz w:val="20"/>
                <w:szCs w:val="20"/>
                <w:u w:val="single"/>
              </w:rPr>
            </w:pPr>
            <w:r w:rsidRPr="000B6946">
              <w:rPr>
                <w:sz w:val="18"/>
                <w:szCs w:val="18"/>
              </w:rPr>
              <w:t>принявшего заявку)           (расшифровка подписи)</w:t>
            </w:r>
          </w:p>
        </w:tc>
        <w:tc>
          <w:tcPr>
            <w:tcW w:w="5179" w:type="dxa"/>
          </w:tcPr>
          <w:p w14:paraId="6339C56A" w14:textId="77777777" w:rsidR="00535414" w:rsidRPr="000B6946" w:rsidRDefault="00535414" w:rsidP="0088578D">
            <w:pPr>
              <w:autoSpaceDE w:val="0"/>
              <w:autoSpaceDN w:val="0"/>
              <w:adjustRightInd w:val="0"/>
              <w:ind w:firstLine="709"/>
              <w:jc w:val="right"/>
            </w:pPr>
            <w:r w:rsidRPr="000B6946">
              <w:t>В администрацию городского округа</w:t>
            </w:r>
            <w:r>
              <w:t xml:space="preserve">     «Александровск-Сахалинский район»</w:t>
            </w:r>
          </w:p>
          <w:p w14:paraId="3A575D88" w14:textId="77777777" w:rsidR="00535414" w:rsidRPr="000B6946" w:rsidRDefault="00535414" w:rsidP="0088578D">
            <w:pPr>
              <w:spacing w:line="276" w:lineRule="auto"/>
              <w:jc w:val="both"/>
              <w:rPr>
                <w:sz w:val="20"/>
                <w:szCs w:val="20"/>
              </w:rPr>
            </w:pPr>
          </w:p>
        </w:tc>
      </w:tr>
    </w:tbl>
    <w:p w14:paraId="164B5524" w14:textId="77777777" w:rsidR="00535414" w:rsidRPr="000B6946" w:rsidRDefault="00535414" w:rsidP="00535414"/>
    <w:p w14:paraId="630DF222" w14:textId="77777777" w:rsidR="00535414" w:rsidRPr="000B6946" w:rsidRDefault="00535414" w:rsidP="00535414">
      <w:pPr>
        <w:jc w:val="center"/>
      </w:pPr>
    </w:p>
    <w:p w14:paraId="290EFB10" w14:textId="77777777" w:rsidR="00535414" w:rsidRPr="000B6946" w:rsidRDefault="00535414" w:rsidP="00535414">
      <w:pPr>
        <w:jc w:val="center"/>
      </w:pPr>
      <w:r w:rsidRPr="000B6946">
        <w:t>Заявка</w:t>
      </w:r>
    </w:p>
    <w:p w14:paraId="41F1074D" w14:textId="0BB835D8" w:rsidR="00535414" w:rsidRPr="000B6946" w:rsidRDefault="00535414" w:rsidP="00535414">
      <w:pPr>
        <w:jc w:val="center"/>
      </w:pPr>
      <w:r w:rsidRPr="000B6946">
        <w:t xml:space="preserve">на участие в отборе по </w:t>
      </w:r>
      <w:r>
        <w:t>предоставлению</w:t>
      </w:r>
      <w:r w:rsidRPr="00DB7BE4">
        <w:t xml:space="preserve"> субсидии на возмещение затрат, связанных с поставкой в централизованном порядке для личных подсобных хозяйств комбикормов </w:t>
      </w:r>
      <w:r w:rsidR="00EC325C" w:rsidRPr="00D52E57">
        <w:rPr>
          <w:rFonts w:eastAsiaTheme="minorHAnsi"/>
          <w:lang w:eastAsia="en-US"/>
        </w:rPr>
        <w:t>для сельскохозяйственных животных и птицы, а также фуражного зерна для птицы</w:t>
      </w:r>
    </w:p>
    <w:p w14:paraId="56B1E419" w14:textId="77777777" w:rsidR="00535414" w:rsidRPr="000B6946" w:rsidRDefault="00535414" w:rsidP="00535414">
      <w:pPr>
        <w:jc w:val="center"/>
      </w:pPr>
    </w:p>
    <w:p w14:paraId="018865BB" w14:textId="77777777" w:rsidR="00535414" w:rsidRPr="000B6946" w:rsidRDefault="00535414" w:rsidP="00535414">
      <w:pPr>
        <w:autoSpaceDE w:val="0"/>
        <w:autoSpaceDN w:val="0"/>
        <w:adjustRightInd w:val="0"/>
        <w:contextualSpacing/>
        <w:jc w:val="both"/>
      </w:pPr>
      <w:r w:rsidRPr="000B6946">
        <w:t xml:space="preserve">от ___________________________________________________________________________ </w:t>
      </w:r>
    </w:p>
    <w:p w14:paraId="68B377D2" w14:textId="77777777" w:rsidR="00535414" w:rsidRPr="000B6946" w:rsidRDefault="00535414" w:rsidP="00535414">
      <w:pPr>
        <w:autoSpaceDE w:val="0"/>
        <w:autoSpaceDN w:val="0"/>
        <w:adjustRightInd w:val="0"/>
        <w:contextualSpacing/>
        <w:jc w:val="both"/>
        <w:rPr>
          <w:sz w:val="18"/>
        </w:rPr>
      </w:pPr>
    </w:p>
    <w:p w14:paraId="480898AB" w14:textId="77777777" w:rsidR="00535414" w:rsidRPr="000B6946" w:rsidRDefault="00535414" w:rsidP="00535414">
      <w:pPr>
        <w:autoSpaceDE w:val="0"/>
        <w:autoSpaceDN w:val="0"/>
        <w:adjustRightInd w:val="0"/>
        <w:contextualSpacing/>
        <w:jc w:val="both"/>
      </w:pPr>
      <w:r w:rsidRPr="000B6946">
        <w:t>_____________________________________________________________________________,</w:t>
      </w:r>
    </w:p>
    <w:p w14:paraId="0CD5B436" w14:textId="77777777" w:rsidR="00535414" w:rsidRPr="000B6946" w:rsidRDefault="00535414" w:rsidP="00535414">
      <w:pPr>
        <w:autoSpaceDE w:val="0"/>
        <w:autoSpaceDN w:val="0"/>
        <w:adjustRightInd w:val="0"/>
        <w:contextualSpacing/>
        <w:jc w:val="center"/>
        <w:rPr>
          <w:sz w:val="20"/>
        </w:rPr>
      </w:pPr>
      <w:r w:rsidRPr="000B6946">
        <w:rPr>
          <w:sz w:val="20"/>
        </w:rPr>
        <w:t>(полное наименование участника отбора)</w:t>
      </w:r>
    </w:p>
    <w:p w14:paraId="7D6F3828" w14:textId="77777777" w:rsidR="00535414" w:rsidRPr="000B6946" w:rsidRDefault="00535414" w:rsidP="00535414">
      <w:pPr>
        <w:autoSpaceDE w:val="0"/>
        <w:autoSpaceDN w:val="0"/>
        <w:adjustRightInd w:val="0"/>
        <w:contextualSpacing/>
        <w:jc w:val="both"/>
      </w:pPr>
      <w:r w:rsidRPr="000B6946">
        <w:t xml:space="preserve">в лице _______________________________________________________________________ </w:t>
      </w:r>
    </w:p>
    <w:p w14:paraId="2ECA4DBE" w14:textId="77777777" w:rsidR="00535414" w:rsidRPr="000B6946" w:rsidRDefault="00535414" w:rsidP="00535414">
      <w:pPr>
        <w:autoSpaceDE w:val="0"/>
        <w:autoSpaceDN w:val="0"/>
        <w:adjustRightInd w:val="0"/>
        <w:contextualSpacing/>
        <w:jc w:val="both"/>
        <w:rPr>
          <w:sz w:val="12"/>
        </w:rPr>
      </w:pPr>
    </w:p>
    <w:p w14:paraId="22154B91" w14:textId="77777777" w:rsidR="00535414" w:rsidRPr="000B6946" w:rsidRDefault="00535414" w:rsidP="00535414">
      <w:pPr>
        <w:autoSpaceDE w:val="0"/>
        <w:autoSpaceDN w:val="0"/>
        <w:adjustRightInd w:val="0"/>
        <w:contextualSpacing/>
        <w:jc w:val="both"/>
      </w:pPr>
      <w:r w:rsidRPr="000B6946">
        <w:t>_____________________________________________________________________________,</w:t>
      </w:r>
    </w:p>
    <w:p w14:paraId="2600AF7A" w14:textId="77777777" w:rsidR="00535414" w:rsidRPr="000B6946" w:rsidRDefault="00535414" w:rsidP="00535414">
      <w:pPr>
        <w:autoSpaceDE w:val="0"/>
        <w:autoSpaceDN w:val="0"/>
        <w:adjustRightInd w:val="0"/>
        <w:contextualSpacing/>
        <w:jc w:val="center"/>
        <w:rPr>
          <w:sz w:val="20"/>
        </w:rPr>
      </w:pPr>
      <w:r w:rsidRPr="000B6946">
        <w:rPr>
          <w:sz w:val="20"/>
        </w:rPr>
        <w:t>(должность, Ф.И.О.)</w:t>
      </w:r>
    </w:p>
    <w:p w14:paraId="03589ED6" w14:textId="77777777" w:rsidR="00535414" w:rsidRPr="000B6946" w:rsidRDefault="00535414" w:rsidP="00535414">
      <w:pPr>
        <w:autoSpaceDE w:val="0"/>
        <w:autoSpaceDN w:val="0"/>
        <w:adjustRightInd w:val="0"/>
        <w:contextualSpacing/>
        <w:jc w:val="both"/>
        <w:rPr>
          <w:sz w:val="4"/>
        </w:rPr>
      </w:pPr>
    </w:p>
    <w:p w14:paraId="79D21E1A" w14:textId="77777777" w:rsidR="00535414" w:rsidRPr="000B6946" w:rsidRDefault="00535414" w:rsidP="00535414">
      <w:pPr>
        <w:autoSpaceDE w:val="0"/>
        <w:autoSpaceDN w:val="0"/>
        <w:adjustRightInd w:val="0"/>
        <w:contextualSpacing/>
        <w:jc w:val="both"/>
      </w:pPr>
      <w:r w:rsidRPr="000B6946">
        <w:t>действующего на основании ____________________________________________________</w:t>
      </w:r>
    </w:p>
    <w:p w14:paraId="0CD9CBA7" w14:textId="77777777" w:rsidR="00535414" w:rsidRPr="000B6946" w:rsidRDefault="00535414" w:rsidP="00535414">
      <w:pPr>
        <w:contextualSpacing/>
        <w:rPr>
          <w:b/>
        </w:rPr>
      </w:pPr>
    </w:p>
    <w:p w14:paraId="1A66710E" w14:textId="77777777" w:rsidR="00535414" w:rsidRPr="000B6946" w:rsidRDefault="00535414" w:rsidP="00535414">
      <w:pPr>
        <w:contextualSpacing/>
        <w:rPr>
          <w:b/>
        </w:rPr>
      </w:pPr>
      <w:r w:rsidRPr="000B6946">
        <w:rPr>
          <w:b/>
        </w:rPr>
        <w:t>Общие сведения об участнике отбора:</w:t>
      </w:r>
    </w:p>
    <w:p w14:paraId="670BE014" w14:textId="77777777" w:rsidR="00535414" w:rsidRPr="000B6946" w:rsidRDefault="00535414" w:rsidP="00535414">
      <w:pPr>
        <w:contextualSpacing/>
      </w:pPr>
    </w:p>
    <w:p w14:paraId="4DA04FBC" w14:textId="77777777" w:rsidR="00535414" w:rsidRPr="000B6946" w:rsidRDefault="00535414" w:rsidP="00535414">
      <w:pPr>
        <w:contextualSpacing/>
      </w:pPr>
      <w:r w:rsidRPr="000B6946">
        <w:t>ИНН _________________________ ОГРН (ОГРНИП) _______________________________</w:t>
      </w:r>
    </w:p>
    <w:p w14:paraId="1A1FAB6D" w14:textId="77777777" w:rsidR="00535414" w:rsidRPr="000B6946" w:rsidRDefault="00535414" w:rsidP="00535414">
      <w:pPr>
        <w:contextualSpacing/>
      </w:pPr>
    </w:p>
    <w:p w14:paraId="4C003D0E" w14:textId="77777777" w:rsidR="00535414" w:rsidRPr="000B6946" w:rsidRDefault="00535414" w:rsidP="00535414">
      <w:pPr>
        <w:contextualSpacing/>
      </w:pPr>
      <w:r w:rsidRPr="000B6946">
        <w:t xml:space="preserve">Юридический адрес:____________________________________________________________ </w:t>
      </w:r>
    </w:p>
    <w:p w14:paraId="40330E5D" w14:textId="77777777" w:rsidR="00535414" w:rsidRPr="000B6946" w:rsidRDefault="00535414" w:rsidP="00535414">
      <w:pPr>
        <w:contextualSpacing/>
        <w:rPr>
          <w:sz w:val="16"/>
        </w:rPr>
      </w:pPr>
    </w:p>
    <w:p w14:paraId="01BADC2E" w14:textId="77777777" w:rsidR="00535414" w:rsidRPr="000B6946" w:rsidRDefault="00535414" w:rsidP="00535414">
      <w:pPr>
        <w:contextualSpacing/>
      </w:pPr>
      <w:r w:rsidRPr="000B6946">
        <w:t>_____________________________________________________________________________</w:t>
      </w:r>
    </w:p>
    <w:p w14:paraId="789D94BE" w14:textId="77777777" w:rsidR="00535414" w:rsidRPr="000B6946" w:rsidRDefault="00535414" w:rsidP="00535414">
      <w:pPr>
        <w:contextualSpacing/>
      </w:pPr>
    </w:p>
    <w:p w14:paraId="50603A88" w14:textId="77777777" w:rsidR="00535414" w:rsidRPr="000B6946" w:rsidRDefault="00535414" w:rsidP="00535414">
      <w:pPr>
        <w:contextualSpacing/>
      </w:pPr>
      <w:r w:rsidRPr="000B6946">
        <w:t xml:space="preserve">Фактический адрес (заполняется в случае отличия от юридического адреса):____________ </w:t>
      </w:r>
    </w:p>
    <w:p w14:paraId="16B24767" w14:textId="77777777" w:rsidR="00535414" w:rsidRPr="000B6946" w:rsidRDefault="00535414" w:rsidP="00535414">
      <w:pPr>
        <w:contextualSpacing/>
        <w:rPr>
          <w:sz w:val="12"/>
        </w:rPr>
      </w:pPr>
    </w:p>
    <w:p w14:paraId="506A05A5" w14:textId="77777777" w:rsidR="00535414" w:rsidRPr="000B6946" w:rsidRDefault="00535414" w:rsidP="00535414">
      <w:pPr>
        <w:contextualSpacing/>
      </w:pPr>
      <w:r w:rsidRPr="000B6946">
        <w:t>_____________________________________________________________________________</w:t>
      </w:r>
    </w:p>
    <w:p w14:paraId="0E6772DF" w14:textId="77777777" w:rsidR="00535414" w:rsidRPr="000B6946" w:rsidRDefault="00535414" w:rsidP="00535414">
      <w:pPr>
        <w:contextualSpacing/>
      </w:pPr>
    </w:p>
    <w:p w14:paraId="31AE8604" w14:textId="77777777" w:rsidR="00535414" w:rsidRPr="000B6946" w:rsidRDefault="00535414" w:rsidP="00535414">
      <w:pPr>
        <w:contextualSpacing/>
      </w:pPr>
      <w:r w:rsidRPr="000B6946">
        <w:t>Рабочий телефон ______________________ Факс ___________________________________</w:t>
      </w:r>
    </w:p>
    <w:p w14:paraId="0F58195A" w14:textId="77777777" w:rsidR="00535414" w:rsidRPr="000B6946" w:rsidRDefault="00535414" w:rsidP="00535414">
      <w:pPr>
        <w:contextualSpacing/>
      </w:pPr>
    </w:p>
    <w:p w14:paraId="41D159A0" w14:textId="77777777" w:rsidR="00535414" w:rsidRPr="000B6946" w:rsidRDefault="00535414" w:rsidP="00535414">
      <w:pPr>
        <w:contextualSpacing/>
      </w:pPr>
      <w:r w:rsidRPr="000B6946">
        <w:t>Мобильный телефон _______________________ E-mail ______________________________</w:t>
      </w:r>
    </w:p>
    <w:p w14:paraId="1768375A" w14:textId="77777777" w:rsidR="00535414" w:rsidRPr="000B6946" w:rsidRDefault="00535414" w:rsidP="00535414">
      <w:pPr>
        <w:autoSpaceDE w:val="0"/>
        <w:autoSpaceDN w:val="0"/>
        <w:adjustRightInd w:val="0"/>
        <w:contextualSpacing/>
        <w:jc w:val="both"/>
        <w:rPr>
          <w:sz w:val="28"/>
          <w:szCs w:val="28"/>
        </w:rPr>
      </w:pPr>
    </w:p>
    <w:p w14:paraId="14204493" w14:textId="77777777" w:rsidR="00535414" w:rsidRPr="001D6274" w:rsidRDefault="00535414" w:rsidP="00535414">
      <w:pPr>
        <w:autoSpaceDE w:val="0"/>
        <w:autoSpaceDN w:val="0"/>
        <w:adjustRightInd w:val="0"/>
        <w:ind w:firstLine="709"/>
        <w:contextualSpacing/>
        <w:jc w:val="both"/>
        <w:rPr>
          <w:szCs w:val="28"/>
        </w:rPr>
      </w:pPr>
      <w:r w:rsidRPr="001D6274">
        <w:rPr>
          <w:szCs w:val="28"/>
        </w:rPr>
        <w:t>Настоящим заявлени</w:t>
      </w:r>
      <w:r>
        <w:rPr>
          <w:szCs w:val="28"/>
        </w:rPr>
        <w:t>е</w:t>
      </w:r>
      <w:r w:rsidRPr="001D6274">
        <w:rPr>
          <w:szCs w:val="28"/>
        </w:rPr>
        <w:t xml:space="preserve">м подтверждаю, что  ________________________________ </w:t>
      </w:r>
    </w:p>
    <w:p w14:paraId="34F37CD1" w14:textId="77777777" w:rsidR="00535414" w:rsidRPr="001D6274" w:rsidRDefault="00535414" w:rsidP="00535414">
      <w:pPr>
        <w:autoSpaceDE w:val="0"/>
        <w:autoSpaceDN w:val="0"/>
        <w:adjustRightInd w:val="0"/>
        <w:ind w:firstLine="709"/>
        <w:contextualSpacing/>
        <w:jc w:val="both"/>
        <w:rPr>
          <w:szCs w:val="28"/>
        </w:rPr>
      </w:pPr>
      <w:r w:rsidRPr="001D6274">
        <w:rPr>
          <w:szCs w:val="28"/>
        </w:rPr>
        <w:t xml:space="preserve">                                                                                           (наименование Субъекта)</w:t>
      </w:r>
    </w:p>
    <w:p w14:paraId="0490E4CB" w14:textId="77777777" w:rsidR="0023086C" w:rsidRPr="00B03468" w:rsidRDefault="0023086C" w:rsidP="0023086C">
      <w:pPr>
        <w:autoSpaceDE w:val="0"/>
        <w:autoSpaceDN w:val="0"/>
        <w:adjustRightInd w:val="0"/>
        <w:ind w:firstLine="540"/>
        <w:jc w:val="both"/>
        <w:rPr>
          <w:rFonts w:eastAsia="Calibri"/>
        </w:rPr>
      </w:pPr>
      <w:r w:rsidRPr="00B03468">
        <w:rPr>
          <w:rFonts w:eastAsia="Calibri"/>
        </w:rPr>
        <w:t>на 1-е число месяца, предшествующего месяцу, в котором проводится конкурсный отбор соответствует следующим требованиям:</w:t>
      </w:r>
    </w:p>
    <w:p w14:paraId="45A5ED27"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1. отсутствует неисполненная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987CDDC"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2. отсутствует просроченная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39F1187C"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lastRenderedPageBreak/>
        <w:t>3. юридическое лицо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индивидуальный предприниматель не  прекратил деятельность в качестве индивидуального предпринимателя (нужное подчеркнуть);</w:t>
      </w:r>
    </w:p>
    <w:p w14:paraId="71452349"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4. отсутствует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467AA59" w14:textId="77777777" w:rsidR="0023086C" w:rsidRPr="00B03468" w:rsidRDefault="0023086C" w:rsidP="0023086C">
      <w:pPr>
        <w:autoSpaceDE w:val="0"/>
        <w:autoSpaceDN w:val="0"/>
        <w:adjustRightInd w:val="0"/>
        <w:ind w:firstLine="540"/>
        <w:jc w:val="both"/>
      </w:pPr>
      <w:r w:rsidRPr="00B03468">
        <w:rPr>
          <w:rFonts w:eastAsia="Calibri"/>
        </w:rPr>
        <w:t>5. не  является иностранными юридическими лицами,</w:t>
      </w:r>
      <w:r w:rsidRPr="00B03468">
        <w:t xml:space="preserve">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7FED181"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6. не получал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14:paraId="25B80C0B"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7.  не состою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0B2D518"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8. не являюсь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7A5BE0F"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9. не являюсь участником соглашений о разделе продукции;</w:t>
      </w:r>
    </w:p>
    <w:p w14:paraId="7C78EBBC"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10. не осуществляет предпринимательскую деятельность в сфере игорного бизнеса;</w:t>
      </w:r>
    </w:p>
    <w:p w14:paraId="45F88488"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11. не являюсь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A012B59"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12. не осуществляю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w:t>
      </w:r>
    </w:p>
    <w:p w14:paraId="49E8DC49"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 xml:space="preserve"> 13. состою в Едином реестре субъектов малого и среднего предпринимательства в соответствии с Федеральным </w:t>
      </w:r>
      <w:hyperlink r:id="rId15" w:history="1">
        <w:r w:rsidRPr="00B03468">
          <w:rPr>
            <w:rStyle w:val="ab"/>
            <w:rFonts w:eastAsia="Calibri"/>
          </w:rPr>
          <w:t>законом</w:t>
        </w:r>
      </w:hyperlink>
      <w:r w:rsidRPr="00B03468">
        <w:rPr>
          <w:rFonts w:eastAsia="Calibri"/>
        </w:rPr>
        <w:t xml:space="preserve"> от 24.07.2007 N 209-ФЗ "О развитии малого и среднего предпринимательства в Российской Федерации";</w:t>
      </w:r>
    </w:p>
    <w:p w14:paraId="0557A607"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14. зарегистрирован в органах Федеральной налоговой службы по Сахалинской области, состоящие на учете в налоговом органе на территории городского округа «Александровск-Сахалинский район» и осуществляю деятельность на территории городского округа «Александровск-Сахалинский район»;</w:t>
      </w:r>
    </w:p>
    <w:p w14:paraId="0E89154A"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15. ознакомлен с порядком предоставления субсидии субъектам малого и среднего предпринимательства на возмещение затрат на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 утвержденный постановлением администрации городского округа «Александровск-Сахалинский район»  и согласен с его условиями.</w:t>
      </w:r>
    </w:p>
    <w:p w14:paraId="3C027AF2"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lastRenderedPageBreak/>
        <w:t>Подтверждаю согласие:</w:t>
      </w:r>
    </w:p>
    <w:p w14:paraId="46335F32"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 на право уполномоченного органа на обработку, распространение и использование персональных данных, а также иных сведений в отношении Заявителя, которые необходимы для предоставления субсидии, в том числе на получение из соответствующих органов необходимых документов и информации;</w:t>
      </w:r>
    </w:p>
    <w:p w14:paraId="3BD7CD5E"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60EE5E92" w14:textId="77777777" w:rsidR="0023086C" w:rsidRPr="00B03468" w:rsidRDefault="0023086C" w:rsidP="0023086C">
      <w:pPr>
        <w:autoSpaceDE w:val="0"/>
        <w:autoSpaceDN w:val="0"/>
        <w:adjustRightInd w:val="0"/>
        <w:ind w:firstLine="708"/>
        <w:jc w:val="both"/>
        <w:rPr>
          <w:rFonts w:eastAsia="Calibri"/>
        </w:rPr>
      </w:pPr>
      <w:r w:rsidRPr="00B03468">
        <w:rPr>
          <w:rFonts w:eastAsia="Calibri"/>
        </w:rPr>
        <w:t>-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 (договор).</w:t>
      </w:r>
    </w:p>
    <w:p w14:paraId="33AEF58F" w14:textId="2B95838F" w:rsidR="0023086C" w:rsidRPr="00B03468" w:rsidRDefault="0023086C" w:rsidP="0023086C">
      <w:pPr>
        <w:autoSpaceDE w:val="0"/>
        <w:autoSpaceDN w:val="0"/>
        <w:adjustRightInd w:val="0"/>
        <w:ind w:firstLine="708"/>
        <w:jc w:val="both"/>
        <w:rPr>
          <w:rFonts w:eastAsia="Calibri"/>
        </w:rPr>
      </w:pPr>
      <w:r w:rsidRPr="00B03468">
        <w:rPr>
          <w:rFonts w:eastAsia="Calibri"/>
        </w:rPr>
        <w:t>Настоящим заявлением подтверждаю достоверность информации и сведений, представленных в настоящей заявке, и обязуюсь нести предусмотренную законодательством Российской Федерации ответственность за неправомерное получение бюджетных средств.</w:t>
      </w:r>
    </w:p>
    <w:p w14:paraId="334B9411" w14:textId="21E4D8CC" w:rsidR="0037530E" w:rsidRDefault="0037530E" w:rsidP="00535414">
      <w:pPr>
        <w:widowControl w:val="0"/>
        <w:suppressAutoHyphens/>
        <w:autoSpaceDE w:val="0"/>
        <w:autoSpaceDN w:val="0"/>
        <w:adjustRightInd w:val="0"/>
        <w:spacing w:line="360" w:lineRule="auto"/>
        <w:rPr>
          <w:rFonts w:eastAsia="Calibri"/>
          <w:bCs/>
          <w:sz w:val="28"/>
          <w:szCs w:val="28"/>
          <w:lang w:eastAsia="en-US"/>
        </w:rPr>
      </w:pPr>
    </w:p>
    <w:p w14:paraId="0DFD1740" w14:textId="77777777" w:rsidR="0023086C" w:rsidRDefault="0023086C" w:rsidP="0023086C">
      <w:pPr>
        <w:pStyle w:val="ad"/>
        <w:autoSpaceDE w:val="0"/>
        <w:autoSpaceDN w:val="0"/>
        <w:adjustRightInd w:val="0"/>
        <w:ind w:left="0" w:firstLine="709"/>
        <w:jc w:val="both"/>
        <w:rPr>
          <w:sz w:val="24"/>
          <w:szCs w:val="28"/>
        </w:rPr>
      </w:pPr>
      <w:r w:rsidRPr="00031F74">
        <w:rPr>
          <w:sz w:val="24"/>
          <w:szCs w:val="28"/>
        </w:rPr>
        <w:t>К настоящей заявке прилагаю документы в количестве _____</w:t>
      </w:r>
      <w:r>
        <w:rPr>
          <w:sz w:val="24"/>
          <w:szCs w:val="28"/>
        </w:rPr>
        <w:t>___</w:t>
      </w:r>
      <w:r w:rsidRPr="00031F74">
        <w:rPr>
          <w:sz w:val="24"/>
          <w:szCs w:val="28"/>
        </w:rPr>
        <w:t xml:space="preserve"> листов, в том числе:</w:t>
      </w:r>
    </w:p>
    <w:p w14:paraId="4171A5BA" w14:textId="77777777" w:rsidR="0023086C" w:rsidRPr="00031F74" w:rsidRDefault="0023086C" w:rsidP="0023086C">
      <w:pPr>
        <w:pStyle w:val="ad"/>
        <w:autoSpaceDE w:val="0"/>
        <w:autoSpaceDN w:val="0"/>
        <w:adjustRightInd w:val="0"/>
        <w:ind w:left="0"/>
        <w:jc w:val="both"/>
        <w:rPr>
          <w:sz w:val="24"/>
          <w:szCs w:val="28"/>
        </w:rPr>
      </w:pPr>
    </w:p>
    <w:tbl>
      <w:tblPr>
        <w:tblStyle w:val="a3"/>
        <w:tblW w:w="0" w:type="auto"/>
        <w:tblInd w:w="-5" w:type="dxa"/>
        <w:tblLook w:val="04A0" w:firstRow="1" w:lastRow="0" w:firstColumn="1" w:lastColumn="0" w:noHBand="0" w:noVBand="1"/>
      </w:tblPr>
      <w:tblGrid>
        <w:gridCol w:w="709"/>
        <w:gridCol w:w="7006"/>
        <w:gridCol w:w="1635"/>
      </w:tblGrid>
      <w:tr w:rsidR="0023086C" w:rsidRPr="00031F74" w14:paraId="4C0A718D" w14:textId="77777777" w:rsidTr="0088578D">
        <w:tc>
          <w:tcPr>
            <w:tcW w:w="709" w:type="dxa"/>
            <w:vAlign w:val="center"/>
          </w:tcPr>
          <w:p w14:paraId="3FEFA23E" w14:textId="77777777" w:rsidR="0023086C" w:rsidRPr="00031F74" w:rsidRDefault="0023086C" w:rsidP="0088578D">
            <w:pPr>
              <w:pStyle w:val="ad"/>
              <w:autoSpaceDE w:val="0"/>
              <w:autoSpaceDN w:val="0"/>
              <w:adjustRightInd w:val="0"/>
              <w:ind w:left="0"/>
              <w:jc w:val="center"/>
              <w:rPr>
                <w:sz w:val="24"/>
                <w:szCs w:val="28"/>
              </w:rPr>
            </w:pPr>
            <w:r w:rsidRPr="00031F74">
              <w:rPr>
                <w:sz w:val="24"/>
                <w:szCs w:val="28"/>
              </w:rPr>
              <w:t>№ п</w:t>
            </w:r>
            <w:r>
              <w:rPr>
                <w:sz w:val="24"/>
                <w:szCs w:val="28"/>
              </w:rPr>
              <w:t>/</w:t>
            </w:r>
            <w:r w:rsidRPr="00031F74">
              <w:rPr>
                <w:sz w:val="24"/>
                <w:szCs w:val="28"/>
              </w:rPr>
              <w:t>п</w:t>
            </w:r>
          </w:p>
        </w:tc>
        <w:tc>
          <w:tcPr>
            <w:tcW w:w="7006" w:type="dxa"/>
            <w:vAlign w:val="center"/>
          </w:tcPr>
          <w:p w14:paraId="672FFDE9" w14:textId="77777777" w:rsidR="0023086C" w:rsidRPr="00031F74" w:rsidRDefault="0023086C" w:rsidP="0088578D">
            <w:pPr>
              <w:pStyle w:val="ad"/>
              <w:autoSpaceDE w:val="0"/>
              <w:autoSpaceDN w:val="0"/>
              <w:adjustRightInd w:val="0"/>
              <w:ind w:left="0"/>
              <w:jc w:val="center"/>
              <w:rPr>
                <w:sz w:val="24"/>
                <w:szCs w:val="28"/>
              </w:rPr>
            </w:pPr>
            <w:r w:rsidRPr="00031F74">
              <w:rPr>
                <w:sz w:val="24"/>
                <w:szCs w:val="28"/>
              </w:rPr>
              <w:t>Наименование</w:t>
            </w:r>
          </w:p>
        </w:tc>
        <w:tc>
          <w:tcPr>
            <w:tcW w:w="1635" w:type="dxa"/>
            <w:vAlign w:val="center"/>
          </w:tcPr>
          <w:p w14:paraId="372CC83C" w14:textId="77777777" w:rsidR="0023086C" w:rsidRPr="00031F74" w:rsidRDefault="0023086C" w:rsidP="0088578D">
            <w:pPr>
              <w:pStyle w:val="ad"/>
              <w:autoSpaceDE w:val="0"/>
              <w:autoSpaceDN w:val="0"/>
              <w:adjustRightInd w:val="0"/>
              <w:ind w:left="0"/>
              <w:jc w:val="center"/>
              <w:rPr>
                <w:sz w:val="24"/>
                <w:szCs w:val="28"/>
              </w:rPr>
            </w:pPr>
            <w:r w:rsidRPr="00031F74">
              <w:rPr>
                <w:sz w:val="24"/>
                <w:szCs w:val="28"/>
              </w:rPr>
              <w:t>Количество листов</w:t>
            </w:r>
          </w:p>
        </w:tc>
      </w:tr>
      <w:tr w:rsidR="0023086C" w:rsidRPr="00031F74" w14:paraId="1E02EE67" w14:textId="77777777" w:rsidTr="0088578D">
        <w:tc>
          <w:tcPr>
            <w:tcW w:w="709" w:type="dxa"/>
          </w:tcPr>
          <w:p w14:paraId="47B2FA33" w14:textId="77777777" w:rsidR="0023086C" w:rsidRPr="00031F74" w:rsidRDefault="0023086C" w:rsidP="0088578D">
            <w:pPr>
              <w:pStyle w:val="ad"/>
              <w:autoSpaceDE w:val="0"/>
              <w:autoSpaceDN w:val="0"/>
              <w:adjustRightInd w:val="0"/>
              <w:ind w:left="0"/>
              <w:jc w:val="both"/>
              <w:rPr>
                <w:sz w:val="24"/>
                <w:szCs w:val="28"/>
              </w:rPr>
            </w:pPr>
          </w:p>
        </w:tc>
        <w:tc>
          <w:tcPr>
            <w:tcW w:w="7006" w:type="dxa"/>
          </w:tcPr>
          <w:p w14:paraId="38355769" w14:textId="77777777" w:rsidR="0023086C" w:rsidRPr="00031F74" w:rsidRDefault="0023086C" w:rsidP="0088578D">
            <w:pPr>
              <w:pStyle w:val="ad"/>
              <w:autoSpaceDE w:val="0"/>
              <w:autoSpaceDN w:val="0"/>
              <w:adjustRightInd w:val="0"/>
              <w:ind w:left="0"/>
              <w:jc w:val="both"/>
              <w:rPr>
                <w:sz w:val="24"/>
                <w:szCs w:val="28"/>
              </w:rPr>
            </w:pPr>
          </w:p>
        </w:tc>
        <w:tc>
          <w:tcPr>
            <w:tcW w:w="1635" w:type="dxa"/>
          </w:tcPr>
          <w:p w14:paraId="71672BA9" w14:textId="77777777" w:rsidR="0023086C" w:rsidRPr="00031F74" w:rsidRDefault="0023086C" w:rsidP="0088578D">
            <w:pPr>
              <w:pStyle w:val="ad"/>
              <w:autoSpaceDE w:val="0"/>
              <w:autoSpaceDN w:val="0"/>
              <w:adjustRightInd w:val="0"/>
              <w:ind w:left="0"/>
              <w:jc w:val="both"/>
              <w:rPr>
                <w:sz w:val="24"/>
                <w:szCs w:val="28"/>
              </w:rPr>
            </w:pPr>
          </w:p>
        </w:tc>
      </w:tr>
      <w:tr w:rsidR="0023086C" w:rsidRPr="00031F74" w14:paraId="581ADFF6" w14:textId="77777777" w:rsidTr="0088578D">
        <w:tc>
          <w:tcPr>
            <w:tcW w:w="709" w:type="dxa"/>
          </w:tcPr>
          <w:p w14:paraId="7180B091" w14:textId="77777777" w:rsidR="0023086C" w:rsidRPr="00031F74" w:rsidRDefault="0023086C" w:rsidP="0088578D">
            <w:pPr>
              <w:pStyle w:val="ad"/>
              <w:autoSpaceDE w:val="0"/>
              <w:autoSpaceDN w:val="0"/>
              <w:adjustRightInd w:val="0"/>
              <w:ind w:left="0"/>
              <w:jc w:val="both"/>
              <w:rPr>
                <w:sz w:val="24"/>
                <w:szCs w:val="28"/>
              </w:rPr>
            </w:pPr>
          </w:p>
        </w:tc>
        <w:tc>
          <w:tcPr>
            <w:tcW w:w="7006" w:type="dxa"/>
          </w:tcPr>
          <w:p w14:paraId="7102B1FE" w14:textId="77777777" w:rsidR="0023086C" w:rsidRPr="00031F74" w:rsidRDefault="0023086C" w:rsidP="0088578D">
            <w:pPr>
              <w:pStyle w:val="ad"/>
              <w:autoSpaceDE w:val="0"/>
              <w:autoSpaceDN w:val="0"/>
              <w:adjustRightInd w:val="0"/>
              <w:ind w:left="0"/>
              <w:jc w:val="both"/>
              <w:rPr>
                <w:sz w:val="24"/>
                <w:szCs w:val="28"/>
              </w:rPr>
            </w:pPr>
          </w:p>
        </w:tc>
        <w:tc>
          <w:tcPr>
            <w:tcW w:w="1635" w:type="dxa"/>
          </w:tcPr>
          <w:p w14:paraId="0F735F47" w14:textId="77777777" w:rsidR="0023086C" w:rsidRPr="00031F74" w:rsidRDefault="0023086C" w:rsidP="0088578D">
            <w:pPr>
              <w:pStyle w:val="ad"/>
              <w:autoSpaceDE w:val="0"/>
              <w:autoSpaceDN w:val="0"/>
              <w:adjustRightInd w:val="0"/>
              <w:ind w:left="0"/>
              <w:jc w:val="both"/>
              <w:rPr>
                <w:sz w:val="24"/>
                <w:szCs w:val="28"/>
              </w:rPr>
            </w:pPr>
          </w:p>
        </w:tc>
      </w:tr>
      <w:tr w:rsidR="0023086C" w:rsidRPr="00031F74" w14:paraId="36F23413" w14:textId="77777777" w:rsidTr="0088578D">
        <w:tc>
          <w:tcPr>
            <w:tcW w:w="709" w:type="dxa"/>
          </w:tcPr>
          <w:p w14:paraId="1A0ED0EA" w14:textId="77777777" w:rsidR="0023086C" w:rsidRPr="00031F74" w:rsidRDefault="0023086C" w:rsidP="0088578D">
            <w:pPr>
              <w:pStyle w:val="ad"/>
              <w:autoSpaceDE w:val="0"/>
              <w:autoSpaceDN w:val="0"/>
              <w:adjustRightInd w:val="0"/>
              <w:ind w:left="0"/>
              <w:jc w:val="both"/>
              <w:rPr>
                <w:sz w:val="24"/>
                <w:szCs w:val="28"/>
              </w:rPr>
            </w:pPr>
          </w:p>
        </w:tc>
        <w:tc>
          <w:tcPr>
            <w:tcW w:w="7006" w:type="dxa"/>
          </w:tcPr>
          <w:p w14:paraId="45714DBD" w14:textId="77777777" w:rsidR="0023086C" w:rsidRPr="00031F74" w:rsidRDefault="0023086C" w:rsidP="0088578D">
            <w:pPr>
              <w:pStyle w:val="ad"/>
              <w:autoSpaceDE w:val="0"/>
              <w:autoSpaceDN w:val="0"/>
              <w:adjustRightInd w:val="0"/>
              <w:ind w:left="0"/>
              <w:jc w:val="both"/>
              <w:rPr>
                <w:sz w:val="24"/>
                <w:szCs w:val="28"/>
              </w:rPr>
            </w:pPr>
          </w:p>
        </w:tc>
        <w:tc>
          <w:tcPr>
            <w:tcW w:w="1635" w:type="dxa"/>
          </w:tcPr>
          <w:p w14:paraId="26C0365C" w14:textId="77777777" w:rsidR="0023086C" w:rsidRPr="00031F74" w:rsidRDefault="0023086C" w:rsidP="0088578D">
            <w:pPr>
              <w:pStyle w:val="ad"/>
              <w:autoSpaceDE w:val="0"/>
              <w:autoSpaceDN w:val="0"/>
              <w:adjustRightInd w:val="0"/>
              <w:ind w:left="0"/>
              <w:jc w:val="both"/>
              <w:rPr>
                <w:sz w:val="24"/>
                <w:szCs w:val="28"/>
              </w:rPr>
            </w:pPr>
          </w:p>
        </w:tc>
      </w:tr>
      <w:tr w:rsidR="0023086C" w:rsidRPr="00031F74" w14:paraId="77A97A73" w14:textId="77777777" w:rsidTr="0088578D">
        <w:tc>
          <w:tcPr>
            <w:tcW w:w="709" w:type="dxa"/>
          </w:tcPr>
          <w:p w14:paraId="04C48FC7" w14:textId="77777777" w:rsidR="0023086C" w:rsidRPr="00031F74" w:rsidRDefault="0023086C" w:rsidP="0088578D">
            <w:pPr>
              <w:pStyle w:val="ad"/>
              <w:autoSpaceDE w:val="0"/>
              <w:autoSpaceDN w:val="0"/>
              <w:adjustRightInd w:val="0"/>
              <w:ind w:left="0"/>
              <w:jc w:val="both"/>
              <w:rPr>
                <w:sz w:val="24"/>
                <w:szCs w:val="28"/>
              </w:rPr>
            </w:pPr>
          </w:p>
        </w:tc>
        <w:tc>
          <w:tcPr>
            <w:tcW w:w="7006" w:type="dxa"/>
          </w:tcPr>
          <w:p w14:paraId="03CC74BA" w14:textId="77777777" w:rsidR="0023086C" w:rsidRPr="00031F74" w:rsidRDefault="0023086C" w:rsidP="0088578D">
            <w:pPr>
              <w:pStyle w:val="ad"/>
              <w:autoSpaceDE w:val="0"/>
              <w:autoSpaceDN w:val="0"/>
              <w:adjustRightInd w:val="0"/>
              <w:ind w:left="0"/>
              <w:jc w:val="both"/>
              <w:rPr>
                <w:sz w:val="24"/>
                <w:szCs w:val="28"/>
              </w:rPr>
            </w:pPr>
          </w:p>
        </w:tc>
        <w:tc>
          <w:tcPr>
            <w:tcW w:w="1635" w:type="dxa"/>
          </w:tcPr>
          <w:p w14:paraId="55A6B639" w14:textId="77777777" w:rsidR="0023086C" w:rsidRPr="00031F74" w:rsidRDefault="0023086C" w:rsidP="0088578D">
            <w:pPr>
              <w:pStyle w:val="ad"/>
              <w:autoSpaceDE w:val="0"/>
              <w:autoSpaceDN w:val="0"/>
              <w:adjustRightInd w:val="0"/>
              <w:ind w:left="0"/>
              <w:jc w:val="both"/>
              <w:rPr>
                <w:sz w:val="24"/>
                <w:szCs w:val="28"/>
              </w:rPr>
            </w:pPr>
          </w:p>
        </w:tc>
      </w:tr>
      <w:tr w:rsidR="0023086C" w:rsidRPr="00031F74" w14:paraId="4D702EED" w14:textId="77777777" w:rsidTr="0088578D">
        <w:tc>
          <w:tcPr>
            <w:tcW w:w="709" w:type="dxa"/>
          </w:tcPr>
          <w:p w14:paraId="3BCB9480" w14:textId="77777777" w:rsidR="0023086C" w:rsidRPr="00031F74" w:rsidRDefault="0023086C" w:rsidP="0088578D">
            <w:pPr>
              <w:pStyle w:val="ad"/>
              <w:autoSpaceDE w:val="0"/>
              <w:autoSpaceDN w:val="0"/>
              <w:adjustRightInd w:val="0"/>
              <w:ind w:left="0"/>
              <w:jc w:val="both"/>
              <w:rPr>
                <w:sz w:val="24"/>
                <w:szCs w:val="28"/>
              </w:rPr>
            </w:pPr>
          </w:p>
        </w:tc>
        <w:tc>
          <w:tcPr>
            <w:tcW w:w="7006" w:type="dxa"/>
          </w:tcPr>
          <w:p w14:paraId="0C0CBCC2" w14:textId="77777777" w:rsidR="0023086C" w:rsidRPr="00031F74" w:rsidRDefault="0023086C" w:rsidP="0088578D">
            <w:pPr>
              <w:pStyle w:val="ad"/>
              <w:autoSpaceDE w:val="0"/>
              <w:autoSpaceDN w:val="0"/>
              <w:adjustRightInd w:val="0"/>
              <w:ind w:left="0"/>
              <w:jc w:val="both"/>
              <w:rPr>
                <w:sz w:val="24"/>
                <w:szCs w:val="28"/>
              </w:rPr>
            </w:pPr>
          </w:p>
        </w:tc>
        <w:tc>
          <w:tcPr>
            <w:tcW w:w="1635" w:type="dxa"/>
          </w:tcPr>
          <w:p w14:paraId="5FB2122D" w14:textId="77777777" w:rsidR="0023086C" w:rsidRPr="00031F74" w:rsidRDefault="0023086C" w:rsidP="0088578D">
            <w:pPr>
              <w:pStyle w:val="ad"/>
              <w:autoSpaceDE w:val="0"/>
              <w:autoSpaceDN w:val="0"/>
              <w:adjustRightInd w:val="0"/>
              <w:ind w:left="0"/>
              <w:jc w:val="both"/>
              <w:rPr>
                <w:sz w:val="24"/>
                <w:szCs w:val="28"/>
              </w:rPr>
            </w:pPr>
          </w:p>
        </w:tc>
      </w:tr>
    </w:tbl>
    <w:p w14:paraId="18AF25FA" w14:textId="1E44F43D" w:rsidR="0023086C" w:rsidRDefault="0023086C" w:rsidP="0023086C">
      <w:pPr>
        <w:pStyle w:val="ac"/>
      </w:pPr>
    </w:p>
    <w:p w14:paraId="565A9975" w14:textId="77777777" w:rsidR="0023086C" w:rsidRPr="00B71E0C" w:rsidRDefault="0023086C" w:rsidP="0023086C">
      <w:pPr>
        <w:pStyle w:val="ac"/>
      </w:pPr>
    </w:p>
    <w:p w14:paraId="1250A903" w14:textId="77777777" w:rsidR="0023086C" w:rsidRPr="0023086C" w:rsidRDefault="0023086C" w:rsidP="0023086C">
      <w:pPr>
        <w:pStyle w:val="ac"/>
        <w:rPr>
          <w:rFonts w:ascii="Times New Roman" w:hAnsi="Times New Roman" w:cs="Times New Roman"/>
        </w:rPr>
      </w:pPr>
      <w:r w:rsidRPr="0023086C">
        <w:rPr>
          <w:rFonts w:ascii="Times New Roman" w:hAnsi="Times New Roman" w:cs="Times New Roman"/>
        </w:rPr>
        <w:t xml:space="preserve">Руководитель </w:t>
      </w:r>
    </w:p>
    <w:p w14:paraId="3B708C9D" w14:textId="77777777" w:rsidR="0023086C" w:rsidRPr="0023086C" w:rsidRDefault="0023086C" w:rsidP="0023086C">
      <w:pPr>
        <w:pStyle w:val="ac"/>
        <w:rPr>
          <w:rFonts w:ascii="Times New Roman" w:hAnsi="Times New Roman" w:cs="Times New Roman"/>
        </w:rPr>
      </w:pPr>
      <w:r w:rsidRPr="0023086C">
        <w:rPr>
          <w:rFonts w:ascii="Times New Roman" w:hAnsi="Times New Roman" w:cs="Times New Roman"/>
        </w:rPr>
        <w:t>(уполномоченное лицо)           ________________   _________________________________</w:t>
      </w:r>
    </w:p>
    <w:p w14:paraId="1644F932" w14:textId="194F9CF4" w:rsidR="0023086C" w:rsidRPr="0023086C" w:rsidRDefault="0023086C" w:rsidP="0023086C">
      <w:pPr>
        <w:pStyle w:val="ac"/>
        <w:rPr>
          <w:rFonts w:ascii="Times New Roman" w:hAnsi="Times New Roman" w:cs="Times New Roman"/>
        </w:rPr>
      </w:pPr>
      <w:r w:rsidRPr="0023086C">
        <w:rPr>
          <w:rFonts w:ascii="Times New Roman" w:hAnsi="Times New Roman" w:cs="Times New Roman"/>
        </w:rPr>
        <w:t xml:space="preserve">                                                          (подпись)                                     (Фамилия И.О.)</w:t>
      </w:r>
    </w:p>
    <w:p w14:paraId="6F18A045" w14:textId="77777777" w:rsidR="0023086C" w:rsidRPr="0023086C" w:rsidRDefault="0023086C" w:rsidP="0023086C">
      <w:pPr>
        <w:pStyle w:val="ac"/>
        <w:rPr>
          <w:rFonts w:ascii="Times New Roman" w:hAnsi="Times New Roman" w:cs="Times New Roman"/>
        </w:rPr>
      </w:pPr>
      <w:r w:rsidRPr="0023086C">
        <w:rPr>
          <w:rFonts w:ascii="Times New Roman" w:hAnsi="Times New Roman" w:cs="Times New Roman"/>
        </w:rPr>
        <w:t>Дата _____________</w:t>
      </w:r>
    </w:p>
    <w:p w14:paraId="1EC95E3F" w14:textId="77777777" w:rsidR="0023086C" w:rsidRPr="0023086C" w:rsidRDefault="0023086C" w:rsidP="0023086C">
      <w:pPr>
        <w:pStyle w:val="ac"/>
        <w:rPr>
          <w:rFonts w:ascii="Times New Roman" w:hAnsi="Times New Roman" w:cs="Times New Roman"/>
        </w:rPr>
      </w:pPr>
    </w:p>
    <w:p w14:paraId="2E314F02" w14:textId="77777777" w:rsidR="0023086C" w:rsidRPr="0023086C" w:rsidRDefault="0023086C" w:rsidP="0023086C">
      <w:pPr>
        <w:pStyle w:val="ac"/>
        <w:rPr>
          <w:rFonts w:ascii="Times New Roman" w:hAnsi="Times New Roman" w:cs="Times New Roman"/>
          <w:sz w:val="20"/>
        </w:rPr>
      </w:pPr>
      <w:r w:rsidRPr="0023086C">
        <w:rPr>
          <w:rFonts w:ascii="Times New Roman" w:hAnsi="Times New Roman" w:cs="Times New Roman"/>
        </w:rPr>
        <w:t xml:space="preserve">М.П. </w:t>
      </w:r>
      <w:r w:rsidRPr="0023086C">
        <w:rPr>
          <w:rFonts w:ascii="Times New Roman" w:hAnsi="Times New Roman" w:cs="Times New Roman"/>
          <w:sz w:val="20"/>
        </w:rPr>
        <w:t>(при наличии)</w:t>
      </w:r>
    </w:p>
    <w:p w14:paraId="7EEA87DE" w14:textId="77777777" w:rsidR="00343DF0" w:rsidRDefault="00343DF0">
      <w:pPr>
        <w:spacing w:after="200" w:line="276" w:lineRule="auto"/>
      </w:pPr>
      <w:r>
        <w:br w:type="page"/>
      </w:r>
    </w:p>
    <w:p w14:paraId="6286AE8F" w14:textId="4E571C6E" w:rsidR="0023086C" w:rsidRPr="000B6946" w:rsidRDefault="0023086C" w:rsidP="00343DF0">
      <w:pPr>
        <w:ind w:left="4820" w:right="-1"/>
      </w:pPr>
      <w:r w:rsidRPr="000B6946">
        <w:lastRenderedPageBreak/>
        <w:t>Форма № 2</w:t>
      </w:r>
    </w:p>
    <w:p w14:paraId="635DC766" w14:textId="6F082E72" w:rsidR="0023086C" w:rsidRDefault="0023086C" w:rsidP="001F3B72">
      <w:pPr>
        <w:ind w:left="4820" w:right="-1"/>
        <w:jc w:val="both"/>
        <w:rPr>
          <w:rFonts w:eastAsia="Calibri"/>
          <w:bCs/>
          <w:sz w:val="28"/>
          <w:szCs w:val="28"/>
          <w:lang w:eastAsia="en-US"/>
        </w:rPr>
      </w:pPr>
      <w:r w:rsidRPr="000B6946">
        <w:t xml:space="preserve">к Порядку </w:t>
      </w:r>
      <w:r w:rsidRPr="00A66F64">
        <w:t xml:space="preserve">предоставления субсидии на возмещение затрат, связанных с поставкой в централизованном порядке для личных подсобных хозяйств </w:t>
      </w:r>
      <w:r w:rsidR="001F3B72" w:rsidRPr="00D52E57">
        <w:rPr>
          <w:rFonts w:eastAsiaTheme="minorHAnsi"/>
          <w:lang w:eastAsia="en-US"/>
        </w:rPr>
        <w:t>комбикормов для сельскохозяйственных животных и птицы, а также фуражного зерна для птицы</w:t>
      </w:r>
    </w:p>
    <w:p w14:paraId="76C29460" w14:textId="55C7D2AC" w:rsidR="0023086C" w:rsidRDefault="0023086C" w:rsidP="0023086C">
      <w:pPr>
        <w:tabs>
          <w:tab w:val="left" w:pos="1845"/>
        </w:tabs>
        <w:rPr>
          <w:rFonts w:eastAsia="Calibri"/>
          <w:sz w:val="28"/>
          <w:szCs w:val="28"/>
          <w:lang w:eastAsia="en-US"/>
        </w:rPr>
      </w:pPr>
      <w:r>
        <w:rPr>
          <w:rFonts w:eastAsia="Calibri"/>
          <w:sz w:val="28"/>
          <w:szCs w:val="28"/>
          <w:lang w:eastAsia="en-US"/>
        </w:rPr>
        <w:tab/>
      </w:r>
    </w:p>
    <w:p w14:paraId="7DF80FAC" w14:textId="77777777" w:rsidR="0023086C" w:rsidRDefault="0023086C" w:rsidP="0023086C">
      <w:pPr>
        <w:jc w:val="center"/>
      </w:pPr>
      <w:r>
        <w:t>Т</w:t>
      </w:r>
      <w:r w:rsidRPr="000C3B1C">
        <w:t xml:space="preserve">ехнические условия </w:t>
      </w:r>
    </w:p>
    <w:p w14:paraId="307E2828" w14:textId="77777777" w:rsidR="0023086C" w:rsidRDefault="0023086C" w:rsidP="0023086C">
      <w:pPr>
        <w:jc w:val="center"/>
      </w:pPr>
      <w:r w:rsidRPr="000C3B1C">
        <w:t xml:space="preserve">централизованной поставки комбикормов </w:t>
      </w:r>
      <w:r>
        <w:t>для нужд личных подсобных хозяйств</w:t>
      </w:r>
      <w:r w:rsidRPr="000C3B1C">
        <w:t xml:space="preserve"> </w:t>
      </w:r>
    </w:p>
    <w:p w14:paraId="72D744F2" w14:textId="77777777" w:rsidR="0023086C" w:rsidRDefault="0023086C" w:rsidP="0023086C">
      <w:pPr>
        <w:jc w:val="center"/>
        <w:rPr>
          <w:b/>
          <w:bCs/>
          <w:caps/>
        </w:rPr>
      </w:pPr>
      <w:r w:rsidRPr="000C3B1C">
        <w:t>(определение цены кормовой единицы)</w:t>
      </w:r>
    </w:p>
    <w:p w14:paraId="477CDD84" w14:textId="77777777" w:rsidR="0023086C" w:rsidRPr="00850F10" w:rsidRDefault="0023086C" w:rsidP="0023086C">
      <w:pPr>
        <w:jc w:val="center"/>
      </w:pPr>
    </w:p>
    <w:tbl>
      <w:tblPr>
        <w:tblW w:w="10632" w:type="dxa"/>
        <w:tblInd w:w="-431" w:type="dxa"/>
        <w:tblLook w:val="04A0" w:firstRow="1" w:lastRow="0" w:firstColumn="1" w:lastColumn="0" w:noHBand="0" w:noVBand="1"/>
      </w:tblPr>
      <w:tblGrid>
        <w:gridCol w:w="568"/>
        <w:gridCol w:w="4961"/>
        <w:gridCol w:w="709"/>
        <w:gridCol w:w="1134"/>
        <w:gridCol w:w="851"/>
        <w:gridCol w:w="1275"/>
        <w:gridCol w:w="1134"/>
      </w:tblGrid>
      <w:tr w:rsidR="0023086C" w:rsidRPr="000C3B1C" w14:paraId="4C7BBA57" w14:textId="77777777" w:rsidTr="00CB688F">
        <w:trPr>
          <w:trHeight w:val="375"/>
          <w:tblHead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4AF67C" w14:textId="77777777" w:rsidR="0023086C" w:rsidRPr="000C3B1C" w:rsidRDefault="0023086C" w:rsidP="0088578D">
            <w:pPr>
              <w:jc w:val="center"/>
            </w:pPr>
            <w:r w:rsidRPr="000C3B1C">
              <w:t>№</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DEAB3F" w14:textId="77777777" w:rsidR="0023086C" w:rsidRPr="00CB688F" w:rsidRDefault="0023086C" w:rsidP="0088578D">
            <w:pPr>
              <w:jc w:val="center"/>
              <w:rPr>
                <w:sz w:val="22"/>
                <w:szCs w:val="22"/>
              </w:rPr>
            </w:pPr>
            <w:r w:rsidRPr="00CB688F">
              <w:rPr>
                <w:sz w:val="22"/>
                <w:szCs w:val="22"/>
              </w:rPr>
              <w:t>Наименование показателя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5C4C35" w14:textId="77777777" w:rsidR="0023086C" w:rsidRPr="00CB688F" w:rsidRDefault="0023086C" w:rsidP="0088578D">
            <w:pPr>
              <w:jc w:val="center"/>
              <w:rPr>
                <w:sz w:val="22"/>
                <w:szCs w:val="22"/>
              </w:rPr>
            </w:pPr>
            <w:r w:rsidRPr="00CB688F">
              <w:rPr>
                <w:sz w:val="22"/>
                <w:szCs w:val="22"/>
              </w:rPr>
              <w:t>Комбикорм для КРС</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E44932" w14:textId="77777777" w:rsidR="0023086C" w:rsidRPr="00CB688F" w:rsidRDefault="0023086C" w:rsidP="0088578D">
            <w:pPr>
              <w:jc w:val="center"/>
              <w:rPr>
                <w:sz w:val="22"/>
                <w:szCs w:val="22"/>
              </w:rPr>
            </w:pPr>
            <w:r w:rsidRPr="00CB688F">
              <w:rPr>
                <w:sz w:val="22"/>
                <w:szCs w:val="22"/>
              </w:rPr>
              <w:t>Комбикорм для свиней</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2ED8FFFF" w14:textId="77777777" w:rsidR="0023086C" w:rsidRPr="00CB688F" w:rsidRDefault="0023086C" w:rsidP="0088578D">
            <w:pPr>
              <w:jc w:val="center"/>
              <w:rPr>
                <w:sz w:val="22"/>
                <w:szCs w:val="22"/>
              </w:rPr>
            </w:pPr>
            <w:r w:rsidRPr="00CB688F">
              <w:rPr>
                <w:sz w:val="22"/>
                <w:szCs w:val="22"/>
              </w:rPr>
              <w:t>Для птицы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1A4CA" w14:textId="77777777" w:rsidR="0023086C" w:rsidRPr="00CB688F" w:rsidRDefault="0023086C" w:rsidP="0088578D">
            <w:pPr>
              <w:jc w:val="center"/>
              <w:rPr>
                <w:sz w:val="22"/>
                <w:szCs w:val="22"/>
              </w:rPr>
            </w:pPr>
            <w:r w:rsidRPr="00CB688F">
              <w:rPr>
                <w:sz w:val="22"/>
                <w:szCs w:val="22"/>
              </w:rPr>
              <w:t>В среднем</w:t>
            </w:r>
          </w:p>
        </w:tc>
      </w:tr>
      <w:tr w:rsidR="0023086C" w:rsidRPr="000C3B1C" w14:paraId="2DF9B170" w14:textId="77777777" w:rsidTr="00CB688F">
        <w:trPr>
          <w:trHeight w:val="750"/>
          <w:tblHeader/>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41A87718" w14:textId="77777777" w:rsidR="0023086C" w:rsidRPr="000C3B1C" w:rsidRDefault="0023086C" w:rsidP="0088578D"/>
        </w:tc>
        <w:tc>
          <w:tcPr>
            <w:tcW w:w="4961" w:type="dxa"/>
            <w:vMerge/>
            <w:tcBorders>
              <w:top w:val="single" w:sz="4" w:space="0" w:color="auto"/>
              <w:left w:val="single" w:sz="4" w:space="0" w:color="auto"/>
              <w:bottom w:val="single" w:sz="4" w:space="0" w:color="000000"/>
              <w:right w:val="single" w:sz="4" w:space="0" w:color="auto"/>
            </w:tcBorders>
            <w:vAlign w:val="center"/>
            <w:hideMark/>
          </w:tcPr>
          <w:p w14:paraId="76EDA53D" w14:textId="77777777" w:rsidR="0023086C" w:rsidRPr="00CB688F" w:rsidRDefault="0023086C" w:rsidP="0088578D">
            <w:pPr>
              <w:rPr>
                <w:sz w:val="22"/>
                <w:szCs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5E906FB" w14:textId="77777777" w:rsidR="0023086C" w:rsidRPr="00CB688F" w:rsidRDefault="0023086C" w:rsidP="0088578D">
            <w:pPr>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7BD7B5D" w14:textId="77777777" w:rsidR="0023086C" w:rsidRPr="00CB688F" w:rsidRDefault="0023086C" w:rsidP="0088578D">
            <w:pPr>
              <w:rPr>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14:paraId="2B3270C2" w14:textId="77777777" w:rsidR="0023086C" w:rsidRPr="00CB688F" w:rsidRDefault="0023086C" w:rsidP="0088578D">
            <w:pPr>
              <w:jc w:val="center"/>
              <w:rPr>
                <w:sz w:val="22"/>
                <w:szCs w:val="22"/>
              </w:rPr>
            </w:pPr>
            <w:r w:rsidRPr="00CB688F">
              <w:rPr>
                <w:sz w:val="22"/>
                <w:szCs w:val="22"/>
              </w:rPr>
              <w:t>комбикорм</w:t>
            </w:r>
          </w:p>
        </w:tc>
        <w:tc>
          <w:tcPr>
            <w:tcW w:w="1275" w:type="dxa"/>
            <w:tcBorders>
              <w:top w:val="nil"/>
              <w:left w:val="nil"/>
              <w:bottom w:val="single" w:sz="4" w:space="0" w:color="auto"/>
              <w:right w:val="single" w:sz="4" w:space="0" w:color="auto"/>
            </w:tcBorders>
            <w:shd w:val="clear" w:color="auto" w:fill="auto"/>
            <w:vAlign w:val="center"/>
            <w:hideMark/>
          </w:tcPr>
          <w:p w14:paraId="491C9160" w14:textId="77777777" w:rsidR="0023086C" w:rsidRPr="00CB688F" w:rsidRDefault="0023086C" w:rsidP="0088578D">
            <w:pPr>
              <w:jc w:val="center"/>
              <w:rPr>
                <w:sz w:val="22"/>
                <w:szCs w:val="22"/>
              </w:rPr>
            </w:pPr>
            <w:r w:rsidRPr="00CB688F">
              <w:rPr>
                <w:sz w:val="22"/>
                <w:szCs w:val="22"/>
              </w:rPr>
              <w:t>фуражное зерно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01F3FA" w14:textId="77777777" w:rsidR="0023086C" w:rsidRPr="00CB688F" w:rsidRDefault="0023086C" w:rsidP="0088578D">
            <w:pPr>
              <w:rPr>
                <w:sz w:val="22"/>
                <w:szCs w:val="22"/>
              </w:rPr>
            </w:pPr>
          </w:p>
        </w:tc>
      </w:tr>
      <w:tr w:rsidR="0023086C" w:rsidRPr="000C3B1C" w14:paraId="5D8F95CC" w14:textId="77777777" w:rsidTr="00CB688F">
        <w:trPr>
          <w:trHeight w:val="102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F18D394" w14:textId="77777777" w:rsidR="0023086C" w:rsidRPr="000C3B1C" w:rsidRDefault="0023086C" w:rsidP="0088578D">
            <w:pPr>
              <w:jc w:val="center"/>
            </w:pPr>
            <w:r w:rsidRPr="000C3B1C">
              <w:t>1</w:t>
            </w:r>
          </w:p>
        </w:tc>
        <w:tc>
          <w:tcPr>
            <w:tcW w:w="4961" w:type="dxa"/>
            <w:tcBorders>
              <w:top w:val="nil"/>
              <w:left w:val="nil"/>
              <w:bottom w:val="single" w:sz="4" w:space="0" w:color="auto"/>
              <w:right w:val="single" w:sz="4" w:space="0" w:color="auto"/>
            </w:tcBorders>
            <w:shd w:val="clear" w:color="000000" w:fill="FFFFFF"/>
            <w:vAlign w:val="center"/>
            <w:hideMark/>
          </w:tcPr>
          <w:p w14:paraId="5679AFF4" w14:textId="70E6DDF7" w:rsidR="0023086C" w:rsidRPr="00CB688F" w:rsidRDefault="0023086C" w:rsidP="0088578D">
            <w:pPr>
              <w:jc w:val="both"/>
              <w:rPr>
                <w:sz w:val="22"/>
                <w:szCs w:val="22"/>
              </w:rPr>
            </w:pPr>
            <w:r w:rsidRPr="00CB688F">
              <w:rPr>
                <w:sz w:val="22"/>
                <w:szCs w:val="22"/>
              </w:rPr>
              <w:t>Стоимость 1 кг кормов с учетом доставки от производителя до муниципального образования городской округ «Александровск-Сахалинский район» Сахалинской области, рублей (в том числе)</w:t>
            </w:r>
          </w:p>
        </w:tc>
        <w:tc>
          <w:tcPr>
            <w:tcW w:w="709" w:type="dxa"/>
            <w:tcBorders>
              <w:top w:val="nil"/>
              <w:left w:val="nil"/>
              <w:bottom w:val="single" w:sz="4" w:space="0" w:color="auto"/>
              <w:right w:val="single" w:sz="4" w:space="0" w:color="auto"/>
            </w:tcBorders>
            <w:shd w:val="clear" w:color="auto" w:fill="auto"/>
            <w:vAlign w:val="bottom"/>
            <w:hideMark/>
          </w:tcPr>
          <w:p w14:paraId="155FFFA8" w14:textId="77777777" w:rsidR="0023086C" w:rsidRPr="00CB688F" w:rsidRDefault="0023086C" w:rsidP="0088578D">
            <w:pPr>
              <w:rPr>
                <w:sz w:val="22"/>
                <w:szCs w:val="22"/>
              </w:rPr>
            </w:pPr>
            <w:r w:rsidRPr="00CB688F">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1EDF859B" w14:textId="77777777" w:rsidR="0023086C" w:rsidRPr="00CB688F" w:rsidRDefault="0023086C" w:rsidP="0088578D">
            <w:pPr>
              <w:rPr>
                <w:sz w:val="22"/>
                <w:szCs w:val="22"/>
              </w:rPr>
            </w:pPr>
            <w:r w:rsidRPr="00CB688F">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14:paraId="00156048" w14:textId="77777777" w:rsidR="0023086C" w:rsidRPr="00CB688F" w:rsidRDefault="0023086C" w:rsidP="0088578D">
            <w:pPr>
              <w:rPr>
                <w:sz w:val="22"/>
                <w:szCs w:val="22"/>
              </w:rPr>
            </w:pPr>
            <w:r w:rsidRPr="00CB688F">
              <w:rPr>
                <w:sz w:val="22"/>
                <w:szCs w:val="22"/>
              </w:rPr>
              <w:t> </w:t>
            </w:r>
          </w:p>
        </w:tc>
        <w:tc>
          <w:tcPr>
            <w:tcW w:w="1275" w:type="dxa"/>
            <w:tcBorders>
              <w:top w:val="nil"/>
              <w:left w:val="nil"/>
              <w:bottom w:val="single" w:sz="4" w:space="0" w:color="auto"/>
              <w:right w:val="single" w:sz="4" w:space="0" w:color="auto"/>
            </w:tcBorders>
            <w:shd w:val="clear" w:color="auto" w:fill="auto"/>
            <w:vAlign w:val="bottom"/>
            <w:hideMark/>
          </w:tcPr>
          <w:p w14:paraId="4F1B5CE2" w14:textId="77777777" w:rsidR="0023086C" w:rsidRPr="00CB688F" w:rsidRDefault="0023086C" w:rsidP="0088578D">
            <w:pPr>
              <w:rPr>
                <w:sz w:val="22"/>
                <w:szCs w:val="22"/>
              </w:rPr>
            </w:pPr>
            <w:r w:rsidRPr="00CB688F">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C722D1" w14:textId="77777777" w:rsidR="0023086C" w:rsidRPr="00CB688F" w:rsidRDefault="0023086C" w:rsidP="0088578D">
            <w:pPr>
              <w:rPr>
                <w:sz w:val="22"/>
                <w:szCs w:val="22"/>
              </w:rPr>
            </w:pPr>
            <w:r w:rsidRPr="00CB688F">
              <w:rPr>
                <w:sz w:val="22"/>
                <w:szCs w:val="22"/>
              </w:rPr>
              <w:t> </w:t>
            </w:r>
          </w:p>
        </w:tc>
      </w:tr>
      <w:tr w:rsidR="0023086C" w:rsidRPr="000C3B1C" w14:paraId="7C43ADB3" w14:textId="77777777" w:rsidTr="00CB688F">
        <w:trPr>
          <w:trHeight w:val="976"/>
        </w:trPr>
        <w:tc>
          <w:tcPr>
            <w:tcW w:w="568" w:type="dxa"/>
            <w:tcBorders>
              <w:top w:val="nil"/>
              <w:left w:val="single" w:sz="4" w:space="0" w:color="auto"/>
              <w:bottom w:val="single" w:sz="4" w:space="0" w:color="auto"/>
              <w:right w:val="single" w:sz="4" w:space="0" w:color="auto"/>
            </w:tcBorders>
            <w:shd w:val="clear" w:color="auto" w:fill="auto"/>
            <w:vAlign w:val="center"/>
          </w:tcPr>
          <w:p w14:paraId="6872A632" w14:textId="77777777" w:rsidR="0023086C" w:rsidRPr="000C3B1C" w:rsidRDefault="0023086C" w:rsidP="0088578D">
            <w:pPr>
              <w:jc w:val="center"/>
            </w:pPr>
          </w:p>
        </w:tc>
        <w:tc>
          <w:tcPr>
            <w:tcW w:w="4961" w:type="dxa"/>
            <w:tcBorders>
              <w:top w:val="nil"/>
              <w:left w:val="nil"/>
              <w:bottom w:val="single" w:sz="4" w:space="0" w:color="auto"/>
              <w:right w:val="single" w:sz="4" w:space="0" w:color="auto"/>
            </w:tcBorders>
            <w:shd w:val="clear" w:color="000000" w:fill="FFFFFF"/>
            <w:vAlign w:val="center"/>
            <w:hideMark/>
          </w:tcPr>
          <w:p w14:paraId="115ECC5F" w14:textId="77777777" w:rsidR="0023086C" w:rsidRPr="00CB688F" w:rsidRDefault="0023086C" w:rsidP="0088578D">
            <w:pPr>
              <w:jc w:val="both"/>
              <w:rPr>
                <w:sz w:val="22"/>
                <w:szCs w:val="22"/>
              </w:rPr>
            </w:pPr>
            <w:r w:rsidRPr="00CB688F">
              <w:rPr>
                <w:sz w:val="22"/>
                <w:szCs w:val="22"/>
              </w:rPr>
              <w:t>- цена 1 кг кормов, установленная производителем и подтвержденная договором купли-продажи, рублей</w:t>
            </w:r>
          </w:p>
        </w:tc>
        <w:tc>
          <w:tcPr>
            <w:tcW w:w="709" w:type="dxa"/>
            <w:tcBorders>
              <w:top w:val="nil"/>
              <w:left w:val="nil"/>
              <w:bottom w:val="single" w:sz="4" w:space="0" w:color="auto"/>
              <w:right w:val="single" w:sz="4" w:space="0" w:color="auto"/>
            </w:tcBorders>
            <w:shd w:val="clear" w:color="auto" w:fill="auto"/>
            <w:vAlign w:val="bottom"/>
            <w:hideMark/>
          </w:tcPr>
          <w:p w14:paraId="7CD303D1" w14:textId="77777777" w:rsidR="0023086C" w:rsidRPr="00CB688F" w:rsidRDefault="0023086C" w:rsidP="0088578D">
            <w:pPr>
              <w:rPr>
                <w:sz w:val="22"/>
                <w:szCs w:val="22"/>
              </w:rPr>
            </w:pPr>
          </w:p>
        </w:tc>
        <w:tc>
          <w:tcPr>
            <w:tcW w:w="1134" w:type="dxa"/>
            <w:tcBorders>
              <w:top w:val="nil"/>
              <w:left w:val="nil"/>
              <w:bottom w:val="single" w:sz="4" w:space="0" w:color="auto"/>
              <w:right w:val="single" w:sz="4" w:space="0" w:color="auto"/>
            </w:tcBorders>
            <w:shd w:val="clear" w:color="auto" w:fill="auto"/>
            <w:vAlign w:val="bottom"/>
            <w:hideMark/>
          </w:tcPr>
          <w:p w14:paraId="464668AE" w14:textId="77777777" w:rsidR="0023086C" w:rsidRPr="00CB688F" w:rsidRDefault="0023086C" w:rsidP="0088578D">
            <w:pPr>
              <w:rPr>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14:paraId="162AA984" w14:textId="77777777" w:rsidR="0023086C" w:rsidRPr="00CB688F" w:rsidRDefault="0023086C" w:rsidP="0088578D">
            <w:pPr>
              <w:rPr>
                <w:sz w:val="22"/>
                <w:szCs w:val="22"/>
              </w:rPr>
            </w:pPr>
          </w:p>
        </w:tc>
        <w:tc>
          <w:tcPr>
            <w:tcW w:w="1275" w:type="dxa"/>
            <w:tcBorders>
              <w:top w:val="nil"/>
              <w:left w:val="nil"/>
              <w:bottom w:val="single" w:sz="4" w:space="0" w:color="auto"/>
              <w:right w:val="single" w:sz="4" w:space="0" w:color="auto"/>
            </w:tcBorders>
            <w:shd w:val="clear" w:color="auto" w:fill="auto"/>
            <w:vAlign w:val="bottom"/>
            <w:hideMark/>
          </w:tcPr>
          <w:p w14:paraId="7DB5D94F" w14:textId="77777777" w:rsidR="0023086C" w:rsidRPr="00CB688F" w:rsidRDefault="0023086C" w:rsidP="0088578D">
            <w:pPr>
              <w:rPr>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445E99EB" w14:textId="77777777" w:rsidR="0023086C" w:rsidRPr="00CB688F" w:rsidRDefault="0023086C" w:rsidP="0088578D">
            <w:pPr>
              <w:rPr>
                <w:sz w:val="22"/>
                <w:szCs w:val="22"/>
              </w:rPr>
            </w:pPr>
          </w:p>
        </w:tc>
      </w:tr>
      <w:tr w:rsidR="0023086C" w:rsidRPr="000C3B1C" w14:paraId="069B1F6C" w14:textId="77777777" w:rsidTr="00CB688F">
        <w:trPr>
          <w:trHeight w:val="477"/>
        </w:trPr>
        <w:tc>
          <w:tcPr>
            <w:tcW w:w="568" w:type="dxa"/>
            <w:tcBorders>
              <w:top w:val="nil"/>
              <w:left w:val="single" w:sz="4" w:space="0" w:color="auto"/>
              <w:bottom w:val="single" w:sz="4" w:space="0" w:color="auto"/>
              <w:right w:val="single" w:sz="4" w:space="0" w:color="auto"/>
            </w:tcBorders>
            <w:shd w:val="clear" w:color="auto" w:fill="auto"/>
            <w:vAlign w:val="center"/>
          </w:tcPr>
          <w:p w14:paraId="4B6BAA5B" w14:textId="77777777" w:rsidR="0023086C" w:rsidRPr="000C3B1C" w:rsidRDefault="0023086C" w:rsidP="0088578D">
            <w:pPr>
              <w:jc w:val="center"/>
            </w:pPr>
          </w:p>
        </w:tc>
        <w:tc>
          <w:tcPr>
            <w:tcW w:w="4961" w:type="dxa"/>
            <w:tcBorders>
              <w:top w:val="nil"/>
              <w:left w:val="nil"/>
              <w:bottom w:val="single" w:sz="4" w:space="0" w:color="auto"/>
              <w:right w:val="single" w:sz="4" w:space="0" w:color="auto"/>
            </w:tcBorders>
            <w:shd w:val="clear" w:color="000000" w:fill="FFFFFF"/>
            <w:vAlign w:val="center"/>
            <w:hideMark/>
          </w:tcPr>
          <w:p w14:paraId="7C73487C" w14:textId="77777777" w:rsidR="0023086C" w:rsidRPr="00CB688F" w:rsidRDefault="0023086C" w:rsidP="0088578D">
            <w:pPr>
              <w:jc w:val="both"/>
              <w:rPr>
                <w:sz w:val="22"/>
                <w:szCs w:val="22"/>
              </w:rPr>
            </w:pPr>
            <w:r w:rsidRPr="00CB688F">
              <w:rPr>
                <w:sz w:val="22"/>
                <w:szCs w:val="22"/>
              </w:rPr>
              <w:t>- транспортные затраты на 1 кг до Сахалинской области, подтвержденные договором железнодорожной, водной перевозки, рублей</w:t>
            </w:r>
          </w:p>
        </w:tc>
        <w:tc>
          <w:tcPr>
            <w:tcW w:w="709" w:type="dxa"/>
            <w:tcBorders>
              <w:top w:val="nil"/>
              <w:left w:val="nil"/>
              <w:bottom w:val="single" w:sz="4" w:space="0" w:color="auto"/>
              <w:right w:val="single" w:sz="4" w:space="0" w:color="auto"/>
            </w:tcBorders>
            <w:shd w:val="clear" w:color="auto" w:fill="auto"/>
            <w:vAlign w:val="bottom"/>
            <w:hideMark/>
          </w:tcPr>
          <w:p w14:paraId="6DB0BEAC" w14:textId="77777777" w:rsidR="0023086C" w:rsidRPr="00CB688F" w:rsidRDefault="0023086C" w:rsidP="0088578D">
            <w:pPr>
              <w:rPr>
                <w:sz w:val="22"/>
                <w:szCs w:val="22"/>
              </w:rPr>
            </w:pPr>
            <w:r w:rsidRPr="00CB688F">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308FAF9E" w14:textId="77777777" w:rsidR="0023086C" w:rsidRPr="00CB688F" w:rsidRDefault="0023086C" w:rsidP="0088578D">
            <w:pPr>
              <w:rPr>
                <w:sz w:val="22"/>
                <w:szCs w:val="22"/>
              </w:rPr>
            </w:pPr>
            <w:r w:rsidRPr="00CB688F">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14:paraId="1350FFDE" w14:textId="77777777" w:rsidR="0023086C" w:rsidRPr="00CB688F" w:rsidRDefault="0023086C" w:rsidP="0088578D">
            <w:pPr>
              <w:rPr>
                <w:sz w:val="22"/>
                <w:szCs w:val="22"/>
              </w:rPr>
            </w:pPr>
            <w:r w:rsidRPr="00CB688F">
              <w:rPr>
                <w:sz w:val="22"/>
                <w:szCs w:val="22"/>
              </w:rPr>
              <w:t> </w:t>
            </w:r>
          </w:p>
        </w:tc>
        <w:tc>
          <w:tcPr>
            <w:tcW w:w="1275" w:type="dxa"/>
            <w:tcBorders>
              <w:top w:val="nil"/>
              <w:left w:val="nil"/>
              <w:bottom w:val="single" w:sz="4" w:space="0" w:color="auto"/>
              <w:right w:val="single" w:sz="4" w:space="0" w:color="auto"/>
            </w:tcBorders>
            <w:shd w:val="clear" w:color="auto" w:fill="auto"/>
            <w:vAlign w:val="bottom"/>
            <w:hideMark/>
          </w:tcPr>
          <w:p w14:paraId="2574955B" w14:textId="77777777" w:rsidR="0023086C" w:rsidRPr="00CB688F" w:rsidRDefault="0023086C" w:rsidP="0088578D">
            <w:pPr>
              <w:rPr>
                <w:sz w:val="22"/>
                <w:szCs w:val="22"/>
              </w:rPr>
            </w:pPr>
            <w:r w:rsidRPr="00CB688F">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929642" w14:textId="77777777" w:rsidR="0023086C" w:rsidRPr="00CB688F" w:rsidRDefault="0023086C" w:rsidP="0088578D">
            <w:pPr>
              <w:rPr>
                <w:sz w:val="22"/>
                <w:szCs w:val="22"/>
              </w:rPr>
            </w:pPr>
            <w:r w:rsidRPr="00CB688F">
              <w:rPr>
                <w:sz w:val="22"/>
                <w:szCs w:val="22"/>
              </w:rPr>
              <w:t> </w:t>
            </w:r>
          </w:p>
        </w:tc>
      </w:tr>
      <w:tr w:rsidR="0023086C" w:rsidRPr="000C3B1C" w14:paraId="1944857E" w14:textId="77777777" w:rsidTr="00CB688F">
        <w:trPr>
          <w:trHeight w:val="850"/>
        </w:trPr>
        <w:tc>
          <w:tcPr>
            <w:tcW w:w="568" w:type="dxa"/>
            <w:tcBorders>
              <w:top w:val="nil"/>
              <w:left w:val="single" w:sz="4" w:space="0" w:color="auto"/>
              <w:bottom w:val="single" w:sz="4" w:space="0" w:color="auto"/>
              <w:right w:val="single" w:sz="4" w:space="0" w:color="auto"/>
            </w:tcBorders>
            <w:shd w:val="clear" w:color="auto" w:fill="auto"/>
            <w:vAlign w:val="center"/>
          </w:tcPr>
          <w:p w14:paraId="0811239E" w14:textId="77777777" w:rsidR="0023086C" w:rsidRPr="000C3B1C" w:rsidRDefault="0023086C" w:rsidP="0088578D">
            <w:pPr>
              <w:jc w:val="center"/>
            </w:pPr>
          </w:p>
        </w:tc>
        <w:tc>
          <w:tcPr>
            <w:tcW w:w="4961" w:type="dxa"/>
            <w:tcBorders>
              <w:top w:val="nil"/>
              <w:left w:val="nil"/>
              <w:bottom w:val="single" w:sz="4" w:space="0" w:color="auto"/>
              <w:right w:val="single" w:sz="4" w:space="0" w:color="auto"/>
            </w:tcBorders>
            <w:shd w:val="clear" w:color="000000" w:fill="FFFFFF"/>
            <w:vAlign w:val="center"/>
            <w:hideMark/>
          </w:tcPr>
          <w:p w14:paraId="14900C6A" w14:textId="77777777" w:rsidR="0023086C" w:rsidRPr="00CB688F" w:rsidRDefault="0023086C" w:rsidP="0088578D">
            <w:pPr>
              <w:jc w:val="both"/>
              <w:rPr>
                <w:sz w:val="22"/>
                <w:szCs w:val="22"/>
              </w:rPr>
            </w:pPr>
            <w:r w:rsidRPr="00CB688F">
              <w:rPr>
                <w:sz w:val="22"/>
                <w:szCs w:val="22"/>
              </w:rPr>
              <w:t>- затраты на выгрузку и доставку до склада на 1 кг, подтвержденные калькуляцией затрат, рублей</w:t>
            </w:r>
          </w:p>
        </w:tc>
        <w:tc>
          <w:tcPr>
            <w:tcW w:w="709" w:type="dxa"/>
            <w:tcBorders>
              <w:top w:val="nil"/>
              <w:left w:val="nil"/>
              <w:bottom w:val="single" w:sz="4" w:space="0" w:color="auto"/>
              <w:right w:val="single" w:sz="4" w:space="0" w:color="auto"/>
            </w:tcBorders>
            <w:shd w:val="clear" w:color="auto" w:fill="auto"/>
            <w:vAlign w:val="bottom"/>
            <w:hideMark/>
          </w:tcPr>
          <w:p w14:paraId="7538F1D5" w14:textId="77777777" w:rsidR="0023086C" w:rsidRPr="00CB688F" w:rsidRDefault="0023086C" w:rsidP="0088578D">
            <w:pPr>
              <w:rPr>
                <w:sz w:val="22"/>
                <w:szCs w:val="22"/>
              </w:rPr>
            </w:pPr>
            <w:r w:rsidRPr="00CB688F">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24A2627B" w14:textId="77777777" w:rsidR="0023086C" w:rsidRPr="00CB688F" w:rsidRDefault="0023086C" w:rsidP="0088578D">
            <w:pPr>
              <w:rPr>
                <w:sz w:val="22"/>
                <w:szCs w:val="22"/>
              </w:rPr>
            </w:pPr>
            <w:r w:rsidRPr="00CB688F">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14:paraId="04A8C3F5" w14:textId="77777777" w:rsidR="0023086C" w:rsidRPr="00CB688F" w:rsidRDefault="0023086C" w:rsidP="0088578D">
            <w:pPr>
              <w:rPr>
                <w:sz w:val="22"/>
                <w:szCs w:val="22"/>
              </w:rPr>
            </w:pPr>
            <w:r w:rsidRPr="00CB688F">
              <w:rPr>
                <w:sz w:val="22"/>
                <w:szCs w:val="22"/>
              </w:rPr>
              <w:t> </w:t>
            </w:r>
          </w:p>
        </w:tc>
        <w:tc>
          <w:tcPr>
            <w:tcW w:w="1275" w:type="dxa"/>
            <w:tcBorders>
              <w:top w:val="nil"/>
              <w:left w:val="nil"/>
              <w:bottom w:val="single" w:sz="4" w:space="0" w:color="auto"/>
              <w:right w:val="single" w:sz="4" w:space="0" w:color="auto"/>
            </w:tcBorders>
            <w:shd w:val="clear" w:color="auto" w:fill="auto"/>
            <w:vAlign w:val="bottom"/>
            <w:hideMark/>
          </w:tcPr>
          <w:p w14:paraId="5972351E" w14:textId="77777777" w:rsidR="0023086C" w:rsidRPr="00CB688F" w:rsidRDefault="0023086C" w:rsidP="0088578D">
            <w:pPr>
              <w:rPr>
                <w:sz w:val="22"/>
                <w:szCs w:val="22"/>
              </w:rPr>
            </w:pPr>
            <w:r w:rsidRPr="00CB688F">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6C92B3" w14:textId="77777777" w:rsidR="0023086C" w:rsidRPr="00CB688F" w:rsidRDefault="0023086C" w:rsidP="0088578D">
            <w:pPr>
              <w:rPr>
                <w:sz w:val="22"/>
                <w:szCs w:val="22"/>
              </w:rPr>
            </w:pPr>
            <w:r w:rsidRPr="00CB688F">
              <w:rPr>
                <w:sz w:val="22"/>
                <w:szCs w:val="22"/>
              </w:rPr>
              <w:t> </w:t>
            </w:r>
          </w:p>
        </w:tc>
      </w:tr>
      <w:tr w:rsidR="0023086C" w:rsidRPr="000C3B1C" w14:paraId="09AA78FB" w14:textId="77777777" w:rsidTr="00CB688F">
        <w:trPr>
          <w:trHeight w:val="1172"/>
        </w:trPr>
        <w:tc>
          <w:tcPr>
            <w:tcW w:w="568" w:type="dxa"/>
            <w:tcBorders>
              <w:top w:val="nil"/>
              <w:left w:val="single" w:sz="4" w:space="0" w:color="auto"/>
              <w:bottom w:val="single" w:sz="4" w:space="0" w:color="auto"/>
              <w:right w:val="single" w:sz="4" w:space="0" w:color="auto"/>
            </w:tcBorders>
            <w:shd w:val="clear" w:color="auto" w:fill="auto"/>
            <w:vAlign w:val="center"/>
          </w:tcPr>
          <w:p w14:paraId="74C1E98B" w14:textId="77777777" w:rsidR="0023086C" w:rsidRPr="000C3B1C" w:rsidRDefault="0023086C" w:rsidP="0088578D">
            <w:pPr>
              <w:jc w:val="center"/>
            </w:pPr>
          </w:p>
        </w:tc>
        <w:tc>
          <w:tcPr>
            <w:tcW w:w="4961" w:type="dxa"/>
            <w:tcBorders>
              <w:top w:val="nil"/>
              <w:left w:val="nil"/>
              <w:bottom w:val="single" w:sz="4" w:space="0" w:color="auto"/>
              <w:right w:val="single" w:sz="4" w:space="0" w:color="auto"/>
            </w:tcBorders>
            <w:shd w:val="clear" w:color="000000" w:fill="FFFFFF"/>
            <w:vAlign w:val="center"/>
            <w:hideMark/>
          </w:tcPr>
          <w:p w14:paraId="4E29713B" w14:textId="5C488F5E" w:rsidR="0023086C" w:rsidRPr="00CB688F" w:rsidRDefault="0023086C" w:rsidP="0088578D">
            <w:pPr>
              <w:jc w:val="both"/>
              <w:rPr>
                <w:sz w:val="22"/>
                <w:szCs w:val="22"/>
              </w:rPr>
            </w:pPr>
            <w:r w:rsidRPr="00CB688F">
              <w:rPr>
                <w:sz w:val="22"/>
                <w:szCs w:val="22"/>
              </w:rPr>
              <w:t>- транспортные затраты на 1 кг от склада поставщика до муниципального образования городской округ «Александровск-Сахалинский район» Сахалинской области (включая погрузочно-разгрузочные работы), рублей</w:t>
            </w:r>
          </w:p>
        </w:tc>
        <w:tc>
          <w:tcPr>
            <w:tcW w:w="709" w:type="dxa"/>
            <w:tcBorders>
              <w:top w:val="nil"/>
              <w:left w:val="nil"/>
              <w:bottom w:val="single" w:sz="4" w:space="0" w:color="auto"/>
              <w:right w:val="single" w:sz="4" w:space="0" w:color="auto"/>
            </w:tcBorders>
            <w:shd w:val="clear" w:color="auto" w:fill="auto"/>
            <w:vAlign w:val="bottom"/>
            <w:hideMark/>
          </w:tcPr>
          <w:p w14:paraId="26E9C877" w14:textId="77777777" w:rsidR="0023086C" w:rsidRPr="00CB688F" w:rsidRDefault="0023086C" w:rsidP="0088578D">
            <w:pPr>
              <w:rPr>
                <w:sz w:val="22"/>
                <w:szCs w:val="22"/>
              </w:rPr>
            </w:pPr>
            <w:r w:rsidRPr="00CB688F">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71BC4383" w14:textId="77777777" w:rsidR="0023086C" w:rsidRPr="00CB688F" w:rsidRDefault="0023086C" w:rsidP="0088578D">
            <w:pPr>
              <w:rPr>
                <w:sz w:val="22"/>
                <w:szCs w:val="22"/>
              </w:rPr>
            </w:pPr>
            <w:r w:rsidRPr="00CB688F">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14:paraId="5E76E0F7" w14:textId="77777777" w:rsidR="0023086C" w:rsidRPr="00CB688F" w:rsidRDefault="0023086C" w:rsidP="0088578D">
            <w:pPr>
              <w:rPr>
                <w:sz w:val="22"/>
                <w:szCs w:val="22"/>
              </w:rPr>
            </w:pPr>
            <w:r w:rsidRPr="00CB688F">
              <w:rPr>
                <w:sz w:val="22"/>
                <w:szCs w:val="22"/>
              </w:rPr>
              <w:t> </w:t>
            </w:r>
          </w:p>
        </w:tc>
        <w:tc>
          <w:tcPr>
            <w:tcW w:w="1275" w:type="dxa"/>
            <w:tcBorders>
              <w:top w:val="nil"/>
              <w:left w:val="nil"/>
              <w:bottom w:val="single" w:sz="4" w:space="0" w:color="auto"/>
              <w:right w:val="single" w:sz="4" w:space="0" w:color="auto"/>
            </w:tcBorders>
            <w:shd w:val="clear" w:color="auto" w:fill="auto"/>
            <w:vAlign w:val="bottom"/>
            <w:hideMark/>
          </w:tcPr>
          <w:p w14:paraId="11A13E9F" w14:textId="77777777" w:rsidR="0023086C" w:rsidRPr="00CB688F" w:rsidRDefault="0023086C" w:rsidP="0088578D">
            <w:pPr>
              <w:rPr>
                <w:sz w:val="22"/>
                <w:szCs w:val="22"/>
              </w:rPr>
            </w:pPr>
            <w:r w:rsidRPr="00CB688F">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EC19E6" w14:textId="77777777" w:rsidR="0023086C" w:rsidRPr="00CB688F" w:rsidRDefault="0023086C" w:rsidP="0088578D">
            <w:pPr>
              <w:rPr>
                <w:sz w:val="22"/>
                <w:szCs w:val="22"/>
              </w:rPr>
            </w:pPr>
            <w:r w:rsidRPr="00CB688F">
              <w:rPr>
                <w:sz w:val="22"/>
                <w:szCs w:val="22"/>
              </w:rPr>
              <w:t> </w:t>
            </w:r>
          </w:p>
        </w:tc>
      </w:tr>
      <w:tr w:rsidR="0023086C" w:rsidRPr="000C3B1C" w14:paraId="75BFDDB0" w14:textId="77777777" w:rsidTr="00CB688F">
        <w:trPr>
          <w:trHeight w:val="177"/>
        </w:trPr>
        <w:tc>
          <w:tcPr>
            <w:tcW w:w="568" w:type="dxa"/>
            <w:tcBorders>
              <w:top w:val="nil"/>
              <w:left w:val="single" w:sz="4" w:space="0" w:color="auto"/>
              <w:bottom w:val="single" w:sz="4" w:space="0" w:color="auto"/>
              <w:right w:val="single" w:sz="4" w:space="0" w:color="auto"/>
            </w:tcBorders>
            <w:shd w:val="clear" w:color="auto" w:fill="auto"/>
            <w:vAlign w:val="center"/>
          </w:tcPr>
          <w:p w14:paraId="6BEFE25D" w14:textId="77777777" w:rsidR="0023086C" w:rsidRPr="000C3B1C" w:rsidRDefault="0023086C" w:rsidP="0088578D">
            <w:pPr>
              <w:jc w:val="center"/>
            </w:pPr>
          </w:p>
        </w:tc>
        <w:tc>
          <w:tcPr>
            <w:tcW w:w="4961" w:type="dxa"/>
            <w:tcBorders>
              <w:top w:val="nil"/>
              <w:left w:val="nil"/>
              <w:bottom w:val="single" w:sz="4" w:space="0" w:color="auto"/>
              <w:right w:val="single" w:sz="4" w:space="0" w:color="auto"/>
            </w:tcBorders>
            <w:shd w:val="clear" w:color="000000" w:fill="FFFFFF"/>
            <w:vAlign w:val="center"/>
          </w:tcPr>
          <w:p w14:paraId="6CCBF7ED" w14:textId="2EA42BAF" w:rsidR="0023086C" w:rsidRPr="00CB688F" w:rsidRDefault="0023086C" w:rsidP="0088578D">
            <w:pPr>
              <w:jc w:val="both"/>
              <w:rPr>
                <w:sz w:val="22"/>
                <w:szCs w:val="22"/>
              </w:rPr>
            </w:pPr>
            <w:r w:rsidRPr="00CB688F">
              <w:rPr>
                <w:sz w:val="22"/>
                <w:szCs w:val="22"/>
              </w:rPr>
              <w:t>- торговая наценка на 1 кг кормов, рублей</w:t>
            </w:r>
          </w:p>
        </w:tc>
        <w:tc>
          <w:tcPr>
            <w:tcW w:w="709" w:type="dxa"/>
            <w:tcBorders>
              <w:top w:val="nil"/>
              <w:left w:val="nil"/>
              <w:bottom w:val="single" w:sz="4" w:space="0" w:color="auto"/>
              <w:right w:val="single" w:sz="4" w:space="0" w:color="auto"/>
            </w:tcBorders>
            <w:shd w:val="clear" w:color="auto" w:fill="auto"/>
            <w:vAlign w:val="bottom"/>
          </w:tcPr>
          <w:p w14:paraId="67F33FE6" w14:textId="77777777" w:rsidR="0023086C" w:rsidRPr="00CB688F" w:rsidRDefault="0023086C" w:rsidP="0088578D">
            <w:pPr>
              <w:rPr>
                <w:sz w:val="22"/>
                <w:szCs w:val="22"/>
              </w:rPr>
            </w:pPr>
          </w:p>
        </w:tc>
        <w:tc>
          <w:tcPr>
            <w:tcW w:w="1134" w:type="dxa"/>
            <w:tcBorders>
              <w:top w:val="nil"/>
              <w:left w:val="nil"/>
              <w:bottom w:val="single" w:sz="4" w:space="0" w:color="auto"/>
              <w:right w:val="single" w:sz="4" w:space="0" w:color="auto"/>
            </w:tcBorders>
            <w:shd w:val="clear" w:color="auto" w:fill="auto"/>
            <w:vAlign w:val="bottom"/>
          </w:tcPr>
          <w:p w14:paraId="79E73DAE" w14:textId="77777777" w:rsidR="0023086C" w:rsidRPr="00CB688F" w:rsidRDefault="0023086C" w:rsidP="0088578D">
            <w:pPr>
              <w:rPr>
                <w:sz w:val="22"/>
                <w:szCs w:val="22"/>
              </w:rPr>
            </w:pPr>
          </w:p>
        </w:tc>
        <w:tc>
          <w:tcPr>
            <w:tcW w:w="851" w:type="dxa"/>
            <w:tcBorders>
              <w:top w:val="nil"/>
              <w:left w:val="nil"/>
              <w:bottom w:val="single" w:sz="4" w:space="0" w:color="auto"/>
              <w:right w:val="single" w:sz="4" w:space="0" w:color="auto"/>
            </w:tcBorders>
            <w:shd w:val="clear" w:color="auto" w:fill="auto"/>
            <w:vAlign w:val="bottom"/>
          </w:tcPr>
          <w:p w14:paraId="37364854" w14:textId="77777777" w:rsidR="0023086C" w:rsidRPr="00CB688F" w:rsidRDefault="0023086C" w:rsidP="0088578D">
            <w:pPr>
              <w:rPr>
                <w:sz w:val="22"/>
                <w:szCs w:val="22"/>
              </w:rPr>
            </w:pPr>
          </w:p>
        </w:tc>
        <w:tc>
          <w:tcPr>
            <w:tcW w:w="1275" w:type="dxa"/>
            <w:tcBorders>
              <w:top w:val="nil"/>
              <w:left w:val="nil"/>
              <w:bottom w:val="single" w:sz="4" w:space="0" w:color="auto"/>
              <w:right w:val="single" w:sz="4" w:space="0" w:color="auto"/>
            </w:tcBorders>
            <w:shd w:val="clear" w:color="auto" w:fill="auto"/>
            <w:vAlign w:val="bottom"/>
          </w:tcPr>
          <w:p w14:paraId="38818BC4" w14:textId="77777777" w:rsidR="0023086C" w:rsidRPr="00CB688F" w:rsidRDefault="0023086C" w:rsidP="0088578D">
            <w:pPr>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5CDBC275" w14:textId="77777777" w:rsidR="0023086C" w:rsidRPr="00CB688F" w:rsidRDefault="0023086C" w:rsidP="0088578D">
            <w:pPr>
              <w:rPr>
                <w:sz w:val="22"/>
                <w:szCs w:val="22"/>
              </w:rPr>
            </w:pPr>
          </w:p>
        </w:tc>
      </w:tr>
      <w:tr w:rsidR="0023086C" w:rsidRPr="000C3B1C" w14:paraId="5A0B1055" w14:textId="77777777" w:rsidTr="00CB688F">
        <w:trPr>
          <w:trHeight w:val="687"/>
        </w:trPr>
        <w:tc>
          <w:tcPr>
            <w:tcW w:w="568" w:type="dxa"/>
            <w:tcBorders>
              <w:top w:val="nil"/>
              <w:left w:val="single" w:sz="4" w:space="0" w:color="auto"/>
              <w:bottom w:val="single" w:sz="4" w:space="0" w:color="auto"/>
              <w:right w:val="single" w:sz="4" w:space="0" w:color="auto"/>
            </w:tcBorders>
            <w:shd w:val="clear" w:color="auto" w:fill="auto"/>
            <w:vAlign w:val="center"/>
          </w:tcPr>
          <w:p w14:paraId="5CA8AB50" w14:textId="77777777" w:rsidR="0023086C" w:rsidRDefault="0023086C" w:rsidP="0088578D">
            <w:pPr>
              <w:jc w:val="center"/>
            </w:pPr>
            <w:r>
              <w:t>2.</w:t>
            </w:r>
          </w:p>
        </w:tc>
        <w:tc>
          <w:tcPr>
            <w:tcW w:w="4961" w:type="dxa"/>
            <w:tcBorders>
              <w:top w:val="nil"/>
              <w:left w:val="nil"/>
              <w:bottom w:val="single" w:sz="4" w:space="0" w:color="auto"/>
              <w:right w:val="single" w:sz="4" w:space="0" w:color="auto"/>
            </w:tcBorders>
            <w:shd w:val="clear" w:color="000000" w:fill="FFFFFF"/>
            <w:vAlign w:val="center"/>
          </w:tcPr>
          <w:p w14:paraId="4DC0F800" w14:textId="77777777" w:rsidR="0023086C" w:rsidRPr="00CB688F" w:rsidRDefault="0023086C" w:rsidP="0088578D">
            <w:pPr>
              <w:autoSpaceDE w:val="0"/>
              <w:autoSpaceDN w:val="0"/>
              <w:adjustRightInd w:val="0"/>
              <w:jc w:val="both"/>
              <w:rPr>
                <w:sz w:val="22"/>
                <w:szCs w:val="22"/>
              </w:rPr>
            </w:pPr>
            <w:r w:rsidRPr="00CB688F">
              <w:rPr>
                <w:sz w:val="22"/>
                <w:szCs w:val="22"/>
              </w:rPr>
              <w:t>Стоимость 1 кг кормов с учетом доставки до склада поставщика, рублей</w:t>
            </w:r>
          </w:p>
        </w:tc>
        <w:tc>
          <w:tcPr>
            <w:tcW w:w="709" w:type="dxa"/>
            <w:tcBorders>
              <w:top w:val="nil"/>
              <w:left w:val="nil"/>
              <w:bottom w:val="single" w:sz="4" w:space="0" w:color="auto"/>
              <w:right w:val="single" w:sz="4" w:space="0" w:color="auto"/>
            </w:tcBorders>
            <w:shd w:val="clear" w:color="auto" w:fill="auto"/>
            <w:vAlign w:val="bottom"/>
          </w:tcPr>
          <w:p w14:paraId="7EF6ECF7" w14:textId="77777777" w:rsidR="0023086C" w:rsidRPr="00CB688F" w:rsidRDefault="0023086C" w:rsidP="0088578D">
            <w:pPr>
              <w:rPr>
                <w:sz w:val="22"/>
                <w:szCs w:val="22"/>
              </w:rPr>
            </w:pPr>
          </w:p>
        </w:tc>
        <w:tc>
          <w:tcPr>
            <w:tcW w:w="1134" w:type="dxa"/>
            <w:tcBorders>
              <w:top w:val="nil"/>
              <w:left w:val="nil"/>
              <w:bottom w:val="single" w:sz="4" w:space="0" w:color="auto"/>
              <w:right w:val="single" w:sz="4" w:space="0" w:color="auto"/>
            </w:tcBorders>
            <w:shd w:val="clear" w:color="auto" w:fill="auto"/>
            <w:vAlign w:val="bottom"/>
          </w:tcPr>
          <w:p w14:paraId="61EDBF2F" w14:textId="77777777" w:rsidR="0023086C" w:rsidRPr="00CB688F" w:rsidRDefault="0023086C" w:rsidP="0088578D">
            <w:pPr>
              <w:rPr>
                <w:sz w:val="22"/>
                <w:szCs w:val="22"/>
              </w:rPr>
            </w:pPr>
          </w:p>
        </w:tc>
        <w:tc>
          <w:tcPr>
            <w:tcW w:w="851" w:type="dxa"/>
            <w:tcBorders>
              <w:top w:val="nil"/>
              <w:left w:val="nil"/>
              <w:bottom w:val="single" w:sz="4" w:space="0" w:color="auto"/>
              <w:right w:val="single" w:sz="4" w:space="0" w:color="auto"/>
            </w:tcBorders>
            <w:shd w:val="clear" w:color="auto" w:fill="auto"/>
            <w:vAlign w:val="bottom"/>
          </w:tcPr>
          <w:p w14:paraId="78CC46DC" w14:textId="77777777" w:rsidR="0023086C" w:rsidRPr="00CB688F" w:rsidRDefault="0023086C" w:rsidP="0088578D">
            <w:pPr>
              <w:rPr>
                <w:sz w:val="22"/>
                <w:szCs w:val="22"/>
              </w:rPr>
            </w:pPr>
          </w:p>
        </w:tc>
        <w:tc>
          <w:tcPr>
            <w:tcW w:w="1275" w:type="dxa"/>
            <w:tcBorders>
              <w:top w:val="nil"/>
              <w:left w:val="nil"/>
              <w:bottom w:val="single" w:sz="4" w:space="0" w:color="auto"/>
              <w:right w:val="single" w:sz="4" w:space="0" w:color="auto"/>
            </w:tcBorders>
            <w:shd w:val="clear" w:color="auto" w:fill="auto"/>
            <w:vAlign w:val="bottom"/>
          </w:tcPr>
          <w:p w14:paraId="4FC76F7D" w14:textId="77777777" w:rsidR="0023086C" w:rsidRPr="00CB688F" w:rsidRDefault="0023086C" w:rsidP="0088578D">
            <w:pPr>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310CFB22" w14:textId="77777777" w:rsidR="0023086C" w:rsidRPr="00CB688F" w:rsidRDefault="0023086C" w:rsidP="0088578D">
            <w:pPr>
              <w:rPr>
                <w:sz w:val="22"/>
                <w:szCs w:val="22"/>
              </w:rPr>
            </w:pPr>
          </w:p>
        </w:tc>
      </w:tr>
      <w:tr w:rsidR="0023086C" w:rsidRPr="000C3B1C" w14:paraId="026F03BC" w14:textId="77777777" w:rsidTr="00CB688F">
        <w:trPr>
          <w:trHeight w:val="281"/>
        </w:trPr>
        <w:tc>
          <w:tcPr>
            <w:tcW w:w="568" w:type="dxa"/>
            <w:tcBorders>
              <w:top w:val="nil"/>
              <w:left w:val="single" w:sz="4" w:space="0" w:color="auto"/>
              <w:bottom w:val="single" w:sz="4" w:space="0" w:color="auto"/>
              <w:right w:val="single" w:sz="4" w:space="0" w:color="auto"/>
            </w:tcBorders>
            <w:shd w:val="clear" w:color="auto" w:fill="auto"/>
            <w:vAlign w:val="center"/>
          </w:tcPr>
          <w:p w14:paraId="757E6391" w14:textId="77777777" w:rsidR="0023086C" w:rsidRDefault="0023086C" w:rsidP="0088578D">
            <w:pPr>
              <w:jc w:val="center"/>
            </w:pPr>
            <w:r>
              <w:t>3.</w:t>
            </w:r>
          </w:p>
        </w:tc>
        <w:tc>
          <w:tcPr>
            <w:tcW w:w="4961" w:type="dxa"/>
            <w:tcBorders>
              <w:top w:val="nil"/>
              <w:left w:val="nil"/>
              <w:bottom w:val="single" w:sz="4" w:space="0" w:color="auto"/>
              <w:right w:val="single" w:sz="4" w:space="0" w:color="auto"/>
            </w:tcBorders>
            <w:shd w:val="clear" w:color="000000" w:fill="FFFFFF"/>
            <w:vAlign w:val="center"/>
          </w:tcPr>
          <w:p w14:paraId="0CBEB7F3" w14:textId="4854B2D7" w:rsidR="0023086C" w:rsidRPr="00CB688F" w:rsidRDefault="0023086C" w:rsidP="0088578D">
            <w:pPr>
              <w:jc w:val="both"/>
              <w:rPr>
                <w:sz w:val="22"/>
                <w:szCs w:val="22"/>
              </w:rPr>
            </w:pPr>
            <w:r w:rsidRPr="00CB688F">
              <w:rPr>
                <w:sz w:val="22"/>
                <w:szCs w:val="22"/>
              </w:rPr>
              <w:t>Стоимость 1 кг кормов с учетом доставки от склада поставщика до населенных пунктов муниципального образования городской округ «Александровск-Сахалинский район» Сахалинской области, рублей</w:t>
            </w:r>
          </w:p>
        </w:tc>
        <w:tc>
          <w:tcPr>
            <w:tcW w:w="709" w:type="dxa"/>
            <w:tcBorders>
              <w:top w:val="nil"/>
              <w:left w:val="nil"/>
              <w:bottom w:val="single" w:sz="4" w:space="0" w:color="auto"/>
              <w:right w:val="single" w:sz="4" w:space="0" w:color="auto"/>
            </w:tcBorders>
            <w:shd w:val="clear" w:color="auto" w:fill="auto"/>
            <w:vAlign w:val="bottom"/>
          </w:tcPr>
          <w:p w14:paraId="0BA3ABF0" w14:textId="77777777" w:rsidR="0023086C" w:rsidRPr="00CB688F" w:rsidRDefault="0023086C" w:rsidP="0088578D">
            <w:pPr>
              <w:rPr>
                <w:sz w:val="22"/>
                <w:szCs w:val="22"/>
              </w:rPr>
            </w:pPr>
          </w:p>
        </w:tc>
        <w:tc>
          <w:tcPr>
            <w:tcW w:w="1134" w:type="dxa"/>
            <w:tcBorders>
              <w:top w:val="nil"/>
              <w:left w:val="nil"/>
              <w:bottom w:val="single" w:sz="4" w:space="0" w:color="auto"/>
              <w:right w:val="single" w:sz="4" w:space="0" w:color="auto"/>
            </w:tcBorders>
            <w:shd w:val="clear" w:color="auto" w:fill="auto"/>
            <w:vAlign w:val="bottom"/>
          </w:tcPr>
          <w:p w14:paraId="2107D4AE" w14:textId="77777777" w:rsidR="0023086C" w:rsidRPr="00CB688F" w:rsidRDefault="0023086C" w:rsidP="0088578D">
            <w:pPr>
              <w:rPr>
                <w:sz w:val="22"/>
                <w:szCs w:val="22"/>
              </w:rPr>
            </w:pPr>
          </w:p>
        </w:tc>
        <w:tc>
          <w:tcPr>
            <w:tcW w:w="851" w:type="dxa"/>
            <w:tcBorders>
              <w:top w:val="nil"/>
              <w:left w:val="nil"/>
              <w:bottom w:val="single" w:sz="4" w:space="0" w:color="auto"/>
              <w:right w:val="single" w:sz="4" w:space="0" w:color="auto"/>
            </w:tcBorders>
            <w:shd w:val="clear" w:color="auto" w:fill="auto"/>
            <w:vAlign w:val="bottom"/>
          </w:tcPr>
          <w:p w14:paraId="4476DD6B" w14:textId="77777777" w:rsidR="0023086C" w:rsidRPr="00CB688F" w:rsidRDefault="0023086C" w:rsidP="0088578D">
            <w:pPr>
              <w:rPr>
                <w:sz w:val="22"/>
                <w:szCs w:val="22"/>
              </w:rPr>
            </w:pPr>
          </w:p>
        </w:tc>
        <w:tc>
          <w:tcPr>
            <w:tcW w:w="1275" w:type="dxa"/>
            <w:tcBorders>
              <w:top w:val="nil"/>
              <w:left w:val="nil"/>
              <w:bottom w:val="single" w:sz="4" w:space="0" w:color="auto"/>
              <w:right w:val="single" w:sz="4" w:space="0" w:color="auto"/>
            </w:tcBorders>
            <w:shd w:val="clear" w:color="auto" w:fill="auto"/>
            <w:vAlign w:val="bottom"/>
          </w:tcPr>
          <w:p w14:paraId="1F193348" w14:textId="77777777" w:rsidR="0023086C" w:rsidRPr="00CB688F" w:rsidRDefault="0023086C" w:rsidP="0088578D">
            <w:pPr>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24D109BB" w14:textId="77777777" w:rsidR="0023086C" w:rsidRPr="00CB688F" w:rsidRDefault="0023086C" w:rsidP="0088578D">
            <w:pPr>
              <w:rPr>
                <w:sz w:val="22"/>
                <w:szCs w:val="22"/>
              </w:rPr>
            </w:pPr>
          </w:p>
        </w:tc>
      </w:tr>
      <w:tr w:rsidR="0023086C" w:rsidRPr="000C3B1C" w14:paraId="1117E10E" w14:textId="77777777" w:rsidTr="00CB688F">
        <w:trPr>
          <w:trHeight w:val="281"/>
        </w:trPr>
        <w:tc>
          <w:tcPr>
            <w:tcW w:w="568" w:type="dxa"/>
            <w:tcBorders>
              <w:top w:val="nil"/>
              <w:left w:val="single" w:sz="4" w:space="0" w:color="auto"/>
              <w:bottom w:val="single" w:sz="4" w:space="0" w:color="auto"/>
              <w:right w:val="single" w:sz="4" w:space="0" w:color="auto"/>
            </w:tcBorders>
            <w:shd w:val="clear" w:color="auto" w:fill="auto"/>
            <w:vAlign w:val="center"/>
          </w:tcPr>
          <w:p w14:paraId="77EEEAA2" w14:textId="77777777" w:rsidR="0023086C" w:rsidRPr="000C3B1C" w:rsidRDefault="0023086C" w:rsidP="0088578D">
            <w:pPr>
              <w:jc w:val="center"/>
            </w:pPr>
            <w:r>
              <w:t>4.</w:t>
            </w:r>
          </w:p>
        </w:tc>
        <w:tc>
          <w:tcPr>
            <w:tcW w:w="4961" w:type="dxa"/>
            <w:tcBorders>
              <w:top w:val="nil"/>
              <w:left w:val="nil"/>
              <w:bottom w:val="single" w:sz="4" w:space="0" w:color="auto"/>
              <w:right w:val="single" w:sz="4" w:space="0" w:color="auto"/>
            </w:tcBorders>
            <w:shd w:val="clear" w:color="000000" w:fill="FFFFFF"/>
            <w:vAlign w:val="center"/>
          </w:tcPr>
          <w:p w14:paraId="23AC308F" w14:textId="77777777" w:rsidR="0023086C" w:rsidRPr="00CB688F" w:rsidRDefault="0023086C" w:rsidP="0088578D">
            <w:pPr>
              <w:jc w:val="both"/>
              <w:rPr>
                <w:sz w:val="22"/>
                <w:szCs w:val="22"/>
              </w:rPr>
            </w:pPr>
            <w:r w:rsidRPr="00CB688F">
              <w:rPr>
                <w:sz w:val="22"/>
                <w:szCs w:val="22"/>
              </w:rPr>
              <w:t>Отпускная цена 1 кг кормов личным подсобным хозяйствам (без учета доставки), рублей</w:t>
            </w:r>
          </w:p>
        </w:tc>
        <w:tc>
          <w:tcPr>
            <w:tcW w:w="709" w:type="dxa"/>
            <w:tcBorders>
              <w:top w:val="nil"/>
              <w:left w:val="nil"/>
              <w:bottom w:val="single" w:sz="4" w:space="0" w:color="auto"/>
              <w:right w:val="single" w:sz="4" w:space="0" w:color="auto"/>
            </w:tcBorders>
            <w:shd w:val="clear" w:color="auto" w:fill="auto"/>
            <w:vAlign w:val="bottom"/>
          </w:tcPr>
          <w:p w14:paraId="1FCF9121" w14:textId="77777777" w:rsidR="0023086C" w:rsidRPr="00CB688F" w:rsidRDefault="0023086C" w:rsidP="0088578D">
            <w:pPr>
              <w:rPr>
                <w:sz w:val="22"/>
                <w:szCs w:val="22"/>
              </w:rPr>
            </w:pPr>
          </w:p>
        </w:tc>
        <w:tc>
          <w:tcPr>
            <w:tcW w:w="1134" w:type="dxa"/>
            <w:tcBorders>
              <w:top w:val="nil"/>
              <w:left w:val="nil"/>
              <w:bottom w:val="single" w:sz="4" w:space="0" w:color="auto"/>
              <w:right w:val="single" w:sz="4" w:space="0" w:color="auto"/>
            </w:tcBorders>
            <w:shd w:val="clear" w:color="auto" w:fill="auto"/>
            <w:vAlign w:val="bottom"/>
          </w:tcPr>
          <w:p w14:paraId="78FF54C9" w14:textId="77777777" w:rsidR="0023086C" w:rsidRPr="00CB688F" w:rsidRDefault="0023086C" w:rsidP="0088578D">
            <w:pPr>
              <w:rPr>
                <w:sz w:val="22"/>
                <w:szCs w:val="22"/>
              </w:rPr>
            </w:pPr>
          </w:p>
        </w:tc>
        <w:tc>
          <w:tcPr>
            <w:tcW w:w="851" w:type="dxa"/>
            <w:tcBorders>
              <w:top w:val="nil"/>
              <w:left w:val="nil"/>
              <w:bottom w:val="single" w:sz="4" w:space="0" w:color="auto"/>
              <w:right w:val="single" w:sz="4" w:space="0" w:color="auto"/>
            </w:tcBorders>
            <w:shd w:val="clear" w:color="auto" w:fill="auto"/>
            <w:vAlign w:val="bottom"/>
          </w:tcPr>
          <w:p w14:paraId="76648CE4" w14:textId="77777777" w:rsidR="0023086C" w:rsidRPr="00CB688F" w:rsidRDefault="0023086C" w:rsidP="0088578D">
            <w:pPr>
              <w:rPr>
                <w:sz w:val="22"/>
                <w:szCs w:val="22"/>
              </w:rPr>
            </w:pPr>
          </w:p>
        </w:tc>
        <w:tc>
          <w:tcPr>
            <w:tcW w:w="1275" w:type="dxa"/>
            <w:tcBorders>
              <w:top w:val="nil"/>
              <w:left w:val="nil"/>
              <w:bottom w:val="single" w:sz="4" w:space="0" w:color="auto"/>
              <w:right w:val="single" w:sz="4" w:space="0" w:color="auto"/>
            </w:tcBorders>
            <w:shd w:val="clear" w:color="auto" w:fill="auto"/>
            <w:vAlign w:val="bottom"/>
          </w:tcPr>
          <w:p w14:paraId="0A7DF9FF" w14:textId="77777777" w:rsidR="0023086C" w:rsidRPr="00CB688F" w:rsidRDefault="0023086C" w:rsidP="0088578D">
            <w:pPr>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1DEC6628" w14:textId="77777777" w:rsidR="0023086C" w:rsidRPr="00CB688F" w:rsidRDefault="0023086C" w:rsidP="0088578D">
            <w:pPr>
              <w:rPr>
                <w:sz w:val="22"/>
                <w:szCs w:val="22"/>
              </w:rPr>
            </w:pPr>
          </w:p>
        </w:tc>
      </w:tr>
      <w:tr w:rsidR="0023086C" w:rsidRPr="000C3B1C" w14:paraId="2EB61287" w14:textId="77777777" w:rsidTr="00CB688F">
        <w:trPr>
          <w:trHeight w:val="276"/>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C21855D" w14:textId="77777777" w:rsidR="0023086C" w:rsidRPr="000C3B1C" w:rsidRDefault="0023086C" w:rsidP="0088578D">
            <w:pPr>
              <w:jc w:val="center"/>
            </w:pPr>
            <w:r>
              <w:t>5.</w:t>
            </w:r>
          </w:p>
        </w:tc>
        <w:tc>
          <w:tcPr>
            <w:tcW w:w="4961" w:type="dxa"/>
            <w:tcBorders>
              <w:top w:val="nil"/>
              <w:left w:val="nil"/>
              <w:bottom w:val="single" w:sz="4" w:space="0" w:color="auto"/>
              <w:right w:val="single" w:sz="4" w:space="0" w:color="auto"/>
            </w:tcBorders>
            <w:shd w:val="clear" w:color="000000" w:fill="FFFFFF"/>
            <w:vAlign w:val="center"/>
            <w:hideMark/>
          </w:tcPr>
          <w:p w14:paraId="0D06323B" w14:textId="77777777" w:rsidR="0023086C" w:rsidRPr="00CB688F" w:rsidRDefault="0023086C" w:rsidP="0088578D">
            <w:pPr>
              <w:jc w:val="both"/>
              <w:rPr>
                <w:sz w:val="22"/>
                <w:szCs w:val="22"/>
              </w:rPr>
            </w:pPr>
            <w:r w:rsidRPr="00CB688F">
              <w:rPr>
                <w:sz w:val="22"/>
                <w:szCs w:val="22"/>
              </w:rPr>
              <w:t>Количество кормовых единиц в 1 кг корма</w:t>
            </w:r>
          </w:p>
        </w:tc>
        <w:tc>
          <w:tcPr>
            <w:tcW w:w="709" w:type="dxa"/>
            <w:tcBorders>
              <w:top w:val="nil"/>
              <w:left w:val="nil"/>
              <w:bottom w:val="single" w:sz="4" w:space="0" w:color="auto"/>
              <w:right w:val="single" w:sz="4" w:space="0" w:color="auto"/>
            </w:tcBorders>
            <w:shd w:val="clear" w:color="auto" w:fill="auto"/>
            <w:vAlign w:val="bottom"/>
            <w:hideMark/>
          </w:tcPr>
          <w:p w14:paraId="41C1B50F" w14:textId="77777777" w:rsidR="0023086C" w:rsidRPr="00CB688F" w:rsidRDefault="0023086C" w:rsidP="0088578D">
            <w:pPr>
              <w:rPr>
                <w:sz w:val="22"/>
                <w:szCs w:val="22"/>
              </w:rPr>
            </w:pPr>
            <w:r w:rsidRPr="00CB688F">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3F4BE00F" w14:textId="77777777" w:rsidR="0023086C" w:rsidRPr="00CB688F" w:rsidRDefault="0023086C" w:rsidP="0088578D">
            <w:pPr>
              <w:rPr>
                <w:sz w:val="22"/>
                <w:szCs w:val="22"/>
              </w:rPr>
            </w:pPr>
            <w:r w:rsidRPr="00CB688F">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14:paraId="5CDF7098" w14:textId="77777777" w:rsidR="0023086C" w:rsidRPr="00CB688F" w:rsidRDefault="0023086C" w:rsidP="0088578D">
            <w:pPr>
              <w:rPr>
                <w:sz w:val="22"/>
                <w:szCs w:val="22"/>
              </w:rPr>
            </w:pPr>
            <w:r w:rsidRPr="00CB688F">
              <w:rPr>
                <w:sz w:val="22"/>
                <w:szCs w:val="22"/>
              </w:rPr>
              <w:t> </w:t>
            </w:r>
          </w:p>
        </w:tc>
        <w:tc>
          <w:tcPr>
            <w:tcW w:w="1275" w:type="dxa"/>
            <w:tcBorders>
              <w:top w:val="nil"/>
              <w:left w:val="nil"/>
              <w:bottom w:val="single" w:sz="4" w:space="0" w:color="auto"/>
              <w:right w:val="single" w:sz="4" w:space="0" w:color="auto"/>
            </w:tcBorders>
            <w:shd w:val="clear" w:color="auto" w:fill="auto"/>
            <w:vAlign w:val="bottom"/>
            <w:hideMark/>
          </w:tcPr>
          <w:p w14:paraId="02EF6C8F" w14:textId="77777777" w:rsidR="0023086C" w:rsidRPr="00CB688F" w:rsidRDefault="0023086C" w:rsidP="0088578D">
            <w:pPr>
              <w:rPr>
                <w:sz w:val="22"/>
                <w:szCs w:val="22"/>
              </w:rPr>
            </w:pPr>
            <w:r w:rsidRPr="00CB688F">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246EA9" w14:textId="77777777" w:rsidR="0023086C" w:rsidRPr="00CB688F" w:rsidRDefault="0023086C" w:rsidP="0088578D">
            <w:pPr>
              <w:jc w:val="center"/>
              <w:rPr>
                <w:sz w:val="22"/>
                <w:szCs w:val="22"/>
              </w:rPr>
            </w:pPr>
            <w:r w:rsidRPr="00CB688F">
              <w:rPr>
                <w:sz w:val="22"/>
                <w:szCs w:val="22"/>
              </w:rPr>
              <w:t>х</w:t>
            </w:r>
          </w:p>
        </w:tc>
      </w:tr>
    </w:tbl>
    <w:p w14:paraId="19F19A50" w14:textId="77777777" w:rsidR="0023086C" w:rsidRDefault="0023086C" w:rsidP="0023086C">
      <w:pPr>
        <w:spacing w:after="120"/>
        <w:ind w:right="1701"/>
        <w:jc w:val="both"/>
        <w:rPr>
          <w:b/>
          <w:bCs/>
          <w:caps/>
        </w:rPr>
      </w:pPr>
    </w:p>
    <w:p w14:paraId="64B9BDA9" w14:textId="77777777" w:rsidR="0023086C" w:rsidRPr="0023086C" w:rsidRDefault="0023086C" w:rsidP="0023086C">
      <w:pPr>
        <w:pStyle w:val="ac"/>
        <w:rPr>
          <w:rFonts w:ascii="Times New Roman" w:hAnsi="Times New Roman" w:cs="Times New Roman"/>
        </w:rPr>
      </w:pPr>
      <w:r w:rsidRPr="0023086C">
        <w:rPr>
          <w:rFonts w:ascii="Times New Roman" w:hAnsi="Times New Roman" w:cs="Times New Roman"/>
        </w:rPr>
        <w:t xml:space="preserve">Руководитель </w:t>
      </w:r>
    </w:p>
    <w:p w14:paraId="44ADEAFD" w14:textId="77777777" w:rsidR="0023086C" w:rsidRPr="0023086C" w:rsidRDefault="0023086C" w:rsidP="0023086C">
      <w:pPr>
        <w:pStyle w:val="ac"/>
        <w:rPr>
          <w:rFonts w:ascii="Times New Roman" w:hAnsi="Times New Roman" w:cs="Times New Roman"/>
        </w:rPr>
      </w:pPr>
      <w:r w:rsidRPr="0023086C">
        <w:rPr>
          <w:rFonts w:ascii="Times New Roman" w:hAnsi="Times New Roman" w:cs="Times New Roman"/>
        </w:rPr>
        <w:t>(уполномоченное лицо)           ________________   _________________________________</w:t>
      </w:r>
    </w:p>
    <w:p w14:paraId="5F1CC9A5" w14:textId="77777777" w:rsidR="0023086C" w:rsidRPr="0023086C" w:rsidRDefault="0023086C" w:rsidP="0023086C">
      <w:pPr>
        <w:pStyle w:val="ac"/>
        <w:rPr>
          <w:rFonts w:ascii="Times New Roman" w:hAnsi="Times New Roman" w:cs="Times New Roman"/>
          <w:sz w:val="20"/>
        </w:rPr>
      </w:pPr>
      <w:r w:rsidRPr="0023086C">
        <w:rPr>
          <w:rFonts w:ascii="Times New Roman" w:hAnsi="Times New Roman" w:cs="Times New Roman"/>
          <w:sz w:val="20"/>
        </w:rPr>
        <w:t xml:space="preserve">                                                                         (подпись)                                                  (ФИО)</w:t>
      </w:r>
    </w:p>
    <w:p w14:paraId="6E70A1B2" w14:textId="77777777" w:rsidR="0023086C" w:rsidRPr="0023086C" w:rsidRDefault="0023086C" w:rsidP="0023086C">
      <w:pPr>
        <w:pStyle w:val="ac"/>
        <w:rPr>
          <w:rFonts w:ascii="Times New Roman" w:hAnsi="Times New Roman" w:cs="Times New Roman"/>
        </w:rPr>
      </w:pPr>
      <w:r w:rsidRPr="0023086C">
        <w:rPr>
          <w:rFonts w:ascii="Times New Roman" w:hAnsi="Times New Roman" w:cs="Times New Roman"/>
        </w:rPr>
        <w:t>Дата _____________</w:t>
      </w:r>
    </w:p>
    <w:p w14:paraId="71F812F0" w14:textId="77777777" w:rsidR="0023086C" w:rsidRPr="0023086C" w:rsidRDefault="0023086C" w:rsidP="0023086C">
      <w:pPr>
        <w:pStyle w:val="ac"/>
        <w:rPr>
          <w:rFonts w:ascii="Times New Roman" w:hAnsi="Times New Roman" w:cs="Times New Roman"/>
          <w:sz w:val="20"/>
        </w:rPr>
      </w:pPr>
      <w:r w:rsidRPr="0023086C">
        <w:rPr>
          <w:rFonts w:ascii="Times New Roman" w:hAnsi="Times New Roman" w:cs="Times New Roman"/>
        </w:rPr>
        <w:t xml:space="preserve">М.П. </w:t>
      </w:r>
      <w:r w:rsidRPr="0023086C">
        <w:rPr>
          <w:rFonts w:ascii="Times New Roman" w:hAnsi="Times New Roman" w:cs="Times New Roman"/>
          <w:sz w:val="20"/>
        </w:rPr>
        <w:t>(при наличии)</w:t>
      </w:r>
    </w:p>
    <w:p w14:paraId="6DE9F8EF" w14:textId="22B6DB59" w:rsidR="00947C68" w:rsidRDefault="00947C68">
      <w:pPr>
        <w:spacing w:after="200" w:line="276" w:lineRule="auto"/>
        <w:rPr>
          <w:rFonts w:eastAsia="Calibri"/>
          <w:sz w:val="28"/>
          <w:szCs w:val="28"/>
          <w:lang w:eastAsia="en-US"/>
        </w:rPr>
      </w:pPr>
      <w:r>
        <w:rPr>
          <w:rFonts w:eastAsia="Calibri"/>
          <w:sz w:val="28"/>
          <w:szCs w:val="28"/>
          <w:lang w:eastAsia="en-US"/>
        </w:rPr>
        <w:br w:type="page"/>
      </w:r>
    </w:p>
    <w:p w14:paraId="787FC020" w14:textId="77777777" w:rsidR="00947C68" w:rsidRPr="000B6946" w:rsidRDefault="00947C68" w:rsidP="00343DF0">
      <w:pPr>
        <w:ind w:left="4820" w:right="-1"/>
      </w:pPr>
      <w:r w:rsidRPr="000B6946">
        <w:lastRenderedPageBreak/>
        <w:t>Форма № 3</w:t>
      </w:r>
    </w:p>
    <w:p w14:paraId="4057A6D5" w14:textId="3652A502" w:rsidR="00947C68" w:rsidRDefault="00947C68" w:rsidP="00947C68">
      <w:pPr>
        <w:ind w:left="4820" w:right="-1"/>
        <w:jc w:val="both"/>
        <w:rPr>
          <w:rFonts w:eastAsiaTheme="minorHAnsi"/>
          <w:lang w:eastAsia="en-US"/>
        </w:rPr>
      </w:pPr>
      <w:r w:rsidRPr="000B6946">
        <w:t xml:space="preserve">к Порядку </w:t>
      </w:r>
      <w:r w:rsidRPr="00D5735C">
        <w:t xml:space="preserve">предоставления субсидии на возмещение затрат, связанных с поставкой в централизованном порядке для личных подсобных хозяйств комбикормов </w:t>
      </w:r>
      <w:r w:rsidR="001F3B72" w:rsidRPr="00D52E57">
        <w:rPr>
          <w:rFonts w:eastAsiaTheme="minorHAnsi"/>
          <w:lang w:eastAsia="en-US"/>
        </w:rPr>
        <w:t>для сельскохозяйственных животных и птицы, а также фуражного зерна для птицы</w:t>
      </w:r>
    </w:p>
    <w:p w14:paraId="1B9108CF" w14:textId="77777777" w:rsidR="001F3B72" w:rsidRPr="000B6946" w:rsidRDefault="001F3B72" w:rsidP="00947C68">
      <w:pPr>
        <w:ind w:left="4820" w:right="-1"/>
        <w:jc w:val="both"/>
        <w:rPr>
          <w:b/>
          <w:bCs/>
          <w:caps/>
          <w:sz w:val="14"/>
        </w:rPr>
      </w:pPr>
    </w:p>
    <w:tbl>
      <w:tblPr>
        <w:tblW w:w="9464" w:type="dxa"/>
        <w:tblLook w:val="04A0" w:firstRow="1" w:lastRow="0" w:firstColumn="1" w:lastColumn="0" w:noHBand="0" w:noVBand="1"/>
      </w:tblPr>
      <w:tblGrid>
        <w:gridCol w:w="4285"/>
        <w:gridCol w:w="5179"/>
      </w:tblGrid>
      <w:tr w:rsidR="00947C68" w:rsidRPr="000B6946" w14:paraId="5F043524" w14:textId="77777777" w:rsidTr="0088578D">
        <w:tc>
          <w:tcPr>
            <w:tcW w:w="4285" w:type="dxa"/>
            <w:shd w:val="clear" w:color="auto" w:fill="auto"/>
          </w:tcPr>
          <w:p w14:paraId="7DA820A0" w14:textId="77777777" w:rsidR="00947C68" w:rsidRPr="000B6946" w:rsidRDefault="00947C68" w:rsidP="0088578D">
            <w:pPr>
              <w:spacing w:line="276" w:lineRule="auto"/>
              <w:jc w:val="both"/>
              <w:rPr>
                <w:sz w:val="20"/>
                <w:szCs w:val="20"/>
              </w:rPr>
            </w:pPr>
            <w:r w:rsidRPr="000B6946">
              <w:rPr>
                <w:sz w:val="20"/>
                <w:szCs w:val="20"/>
              </w:rPr>
              <w:t>Дата поступления заявления_____________</w:t>
            </w:r>
          </w:p>
          <w:p w14:paraId="35F8A5DE" w14:textId="77777777" w:rsidR="00947C68" w:rsidRPr="000B6946" w:rsidRDefault="00947C68" w:rsidP="0088578D">
            <w:pPr>
              <w:spacing w:line="276" w:lineRule="auto"/>
              <w:jc w:val="both"/>
              <w:rPr>
                <w:sz w:val="20"/>
                <w:szCs w:val="20"/>
              </w:rPr>
            </w:pPr>
            <w:r w:rsidRPr="000B6946">
              <w:rPr>
                <w:sz w:val="20"/>
                <w:szCs w:val="20"/>
              </w:rPr>
              <w:t>Время поступления заявления ___________</w:t>
            </w:r>
          </w:p>
          <w:p w14:paraId="1F000659" w14:textId="77777777" w:rsidR="00947C68" w:rsidRPr="000B6946" w:rsidRDefault="00947C68" w:rsidP="0088578D">
            <w:pPr>
              <w:spacing w:line="276" w:lineRule="auto"/>
              <w:jc w:val="both"/>
              <w:rPr>
                <w:sz w:val="20"/>
                <w:szCs w:val="20"/>
              </w:rPr>
            </w:pPr>
            <w:r w:rsidRPr="000B6946">
              <w:rPr>
                <w:sz w:val="20"/>
                <w:szCs w:val="20"/>
              </w:rPr>
              <w:t>_________________/ ___________________</w:t>
            </w:r>
          </w:p>
          <w:p w14:paraId="5F004FDC" w14:textId="77777777" w:rsidR="00947C68" w:rsidRPr="000B6946" w:rsidRDefault="00947C68" w:rsidP="0088578D">
            <w:pPr>
              <w:jc w:val="both"/>
              <w:rPr>
                <w:sz w:val="18"/>
                <w:szCs w:val="18"/>
              </w:rPr>
            </w:pPr>
            <w:r w:rsidRPr="000B6946">
              <w:rPr>
                <w:sz w:val="18"/>
                <w:szCs w:val="18"/>
              </w:rPr>
              <w:t xml:space="preserve">(подпись лица, </w:t>
            </w:r>
          </w:p>
          <w:p w14:paraId="2A04885C" w14:textId="77777777" w:rsidR="00947C68" w:rsidRPr="000B6946" w:rsidRDefault="00947C68" w:rsidP="0088578D">
            <w:pPr>
              <w:jc w:val="both"/>
              <w:rPr>
                <w:i/>
                <w:sz w:val="20"/>
                <w:szCs w:val="20"/>
                <w:u w:val="single"/>
              </w:rPr>
            </w:pPr>
            <w:r w:rsidRPr="000B6946">
              <w:rPr>
                <w:sz w:val="18"/>
                <w:szCs w:val="18"/>
              </w:rPr>
              <w:t>принявшего заявку)           (расшифровка подписи)</w:t>
            </w:r>
          </w:p>
        </w:tc>
        <w:tc>
          <w:tcPr>
            <w:tcW w:w="5179" w:type="dxa"/>
          </w:tcPr>
          <w:p w14:paraId="0AEFF84F" w14:textId="77777777" w:rsidR="00947C68" w:rsidRPr="000B6946" w:rsidRDefault="00947C68" w:rsidP="0088578D">
            <w:pPr>
              <w:autoSpaceDE w:val="0"/>
              <w:autoSpaceDN w:val="0"/>
              <w:adjustRightInd w:val="0"/>
              <w:ind w:firstLine="709"/>
              <w:jc w:val="right"/>
            </w:pPr>
            <w:r w:rsidRPr="00D5735C">
              <w:t>В администрацию городского округа     «Александровск-Сахалинский район»</w:t>
            </w:r>
          </w:p>
          <w:p w14:paraId="33159BBB" w14:textId="77777777" w:rsidR="00947C68" w:rsidRPr="000B6946" w:rsidRDefault="00947C68" w:rsidP="0088578D">
            <w:pPr>
              <w:spacing w:line="276" w:lineRule="auto"/>
              <w:jc w:val="both"/>
              <w:rPr>
                <w:sz w:val="20"/>
                <w:szCs w:val="20"/>
              </w:rPr>
            </w:pPr>
          </w:p>
        </w:tc>
      </w:tr>
    </w:tbl>
    <w:p w14:paraId="3F77889C" w14:textId="77777777" w:rsidR="00947C68" w:rsidRPr="000B6946" w:rsidRDefault="00947C68" w:rsidP="00947C68">
      <w:pPr>
        <w:ind w:left="4820" w:right="-1"/>
        <w:jc w:val="both"/>
        <w:rPr>
          <w:b/>
          <w:bCs/>
          <w:caps/>
        </w:rPr>
      </w:pPr>
    </w:p>
    <w:p w14:paraId="67C09D0A" w14:textId="77777777" w:rsidR="00947C68" w:rsidRPr="000B6946" w:rsidRDefault="00947C68" w:rsidP="00947C68">
      <w:pPr>
        <w:jc w:val="center"/>
        <w:rPr>
          <w:szCs w:val="20"/>
        </w:rPr>
      </w:pPr>
      <w:r w:rsidRPr="000B6946">
        <w:rPr>
          <w:szCs w:val="20"/>
        </w:rPr>
        <w:t xml:space="preserve">Заявление </w:t>
      </w:r>
    </w:p>
    <w:p w14:paraId="635576B3" w14:textId="77777777" w:rsidR="00947C68" w:rsidRPr="000B6946" w:rsidRDefault="00947C68" w:rsidP="00947C68">
      <w:pPr>
        <w:jc w:val="center"/>
        <w:rPr>
          <w:szCs w:val="20"/>
        </w:rPr>
      </w:pPr>
      <w:r w:rsidRPr="000B6946">
        <w:rPr>
          <w:szCs w:val="20"/>
        </w:rPr>
        <w:t>на перечисление субсидии</w:t>
      </w:r>
    </w:p>
    <w:p w14:paraId="60B7AAB6" w14:textId="77777777" w:rsidR="00947C68" w:rsidRPr="000B6946" w:rsidRDefault="00947C68" w:rsidP="00947C68">
      <w:pPr>
        <w:autoSpaceDE w:val="0"/>
        <w:autoSpaceDN w:val="0"/>
        <w:adjustRightInd w:val="0"/>
        <w:jc w:val="both"/>
        <w:rPr>
          <w:sz w:val="16"/>
          <w:szCs w:val="20"/>
        </w:rPr>
      </w:pPr>
    </w:p>
    <w:p w14:paraId="011CE15C" w14:textId="77777777" w:rsidR="00947C68" w:rsidRPr="000B6946" w:rsidRDefault="00947C68" w:rsidP="00947C68">
      <w:pPr>
        <w:ind w:firstLine="720"/>
        <w:jc w:val="both"/>
      </w:pPr>
      <w:r w:rsidRPr="000B6946">
        <w:t>Прошу предоставить субсидию ____________________________________________</w:t>
      </w:r>
    </w:p>
    <w:p w14:paraId="4BFE46B6" w14:textId="77777777" w:rsidR="00947C68" w:rsidRPr="000B6946" w:rsidRDefault="00947C68" w:rsidP="00947C68">
      <w:pPr>
        <w:ind w:firstLine="720"/>
        <w:jc w:val="both"/>
        <w:rPr>
          <w:sz w:val="14"/>
        </w:rPr>
      </w:pPr>
    </w:p>
    <w:p w14:paraId="74EB881C" w14:textId="77777777" w:rsidR="00947C68" w:rsidRPr="000B6946" w:rsidRDefault="00947C68" w:rsidP="00947C68">
      <w:pPr>
        <w:jc w:val="both"/>
      </w:pPr>
      <w:r w:rsidRPr="000B6946">
        <w:t>_____________________________________________________________________________,</w:t>
      </w:r>
    </w:p>
    <w:p w14:paraId="0AD1973B" w14:textId="77777777" w:rsidR="00947C68" w:rsidRPr="000B6946" w:rsidRDefault="00947C68" w:rsidP="00947C68">
      <w:pPr>
        <w:jc w:val="center"/>
        <w:rPr>
          <w:sz w:val="20"/>
          <w:szCs w:val="20"/>
        </w:rPr>
      </w:pPr>
      <w:r w:rsidRPr="000B6946">
        <w:rPr>
          <w:sz w:val="20"/>
          <w:szCs w:val="20"/>
        </w:rPr>
        <w:t>(полное наименование получателя субсидии)</w:t>
      </w:r>
    </w:p>
    <w:p w14:paraId="25A36C0E" w14:textId="77777777" w:rsidR="00947C68" w:rsidRPr="000B6946" w:rsidRDefault="00947C68" w:rsidP="00947C68">
      <w:pPr>
        <w:jc w:val="both"/>
        <w:rPr>
          <w:sz w:val="18"/>
        </w:rPr>
      </w:pPr>
    </w:p>
    <w:p w14:paraId="097522B7" w14:textId="6C80F3B5" w:rsidR="00947C68" w:rsidRPr="000B6946" w:rsidRDefault="00947C68" w:rsidP="00947C68">
      <w:pPr>
        <w:jc w:val="both"/>
      </w:pPr>
      <w:r w:rsidRPr="00857249">
        <w:t>на возмещение затрат, связанных с поставкой в централизованном порядке для личных подсобных хозяйств</w:t>
      </w:r>
      <w:r>
        <w:t>,</w:t>
      </w:r>
      <w:r w:rsidRPr="00B70767">
        <w:rPr>
          <w:szCs w:val="20"/>
        </w:rPr>
        <w:t xml:space="preserve"> </w:t>
      </w:r>
      <w:r w:rsidRPr="00B70767">
        <w:t>расположенных на территории городского округа «Александровск-Сахалинский район»</w:t>
      </w:r>
      <w:r>
        <w:t>,</w:t>
      </w:r>
      <w:r w:rsidRPr="00857249">
        <w:t xml:space="preserve"> комбикормов для</w:t>
      </w:r>
      <w:r w:rsidR="00EC325C">
        <w:t xml:space="preserve"> сельскохозяйственных животных и птицы, а также фуражного зерна для птицы</w:t>
      </w:r>
      <w:r>
        <w:t>,</w:t>
      </w:r>
      <w:r w:rsidRPr="000B6946">
        <w:t xml:space="preserve"> в размере ________________ рублей. </w:t>
      </w:r>
    </w:p>
    <w:p w14:paraId="6DC180D9" w14:textId="77777777" w:rsidR="00947C68" w:rsidRPr="000B6946" w:rsidRDefault="00947C68" w:rsidP="00947C68">
      <w:pPr>
        <w:autoSpaceDE w:val="0"/>
        <w:autoSpaceDN w:val="0"/>
        <w:adjustRightInd w:val="0"/>
        <w:spacing w:line="216" w:lineRule="auto"/>
        <w:jc w:val="both"/>
        <w:rPr>
          <w:szCs w:val="18"/>
        </w:rPr>
      </w:pPr>
    </w:p>
    <w:p w14:paraId="3378F1C7" w14:textId="77777777" w:rsidR="00947C68" w:rsidRPr="000B6946" w:rsidRDefault="00947C68" w:rsidP="00947C68">
      <w:pPr>
        <w:jc w:val="both"/>
        <w:rPr>
          <w:b/>
          <w:szCs w:val="20"/>
        </w:rPr>
      </w:pPr>
      <w:r w:rsidRPr="000B6946">
        <w:rPr>
          <w:b/>
          <w:szCs w:val="20"/>
        </w:rPr>
        <w:t>Общие сведения о получателе субсидии:</w:t>
      </w:r>
    </w:p>
    <w:p w14:paraId="41E03D54" w14:textId="77777777" w:rsidR="00947C68" w:rsidRPr="000B6946" w:rsidRDefault="00947C68" w:rsidP="00947C68">
      <w:pPr>
        <w:jc w:val="both"/>
        <w:rPr>
          <w:sz w:val="18"/>
          <w:szCs w:val="20"/>
        </w:rPr>
      </w:pPr>
    </w:p>
    <w:p w14:paraId="529D97C8" w14:textId="77777777" w:rsidR="00947C68" w:rsidRPr="000B6946" w:rsidRDefault="00947C68" w:rsidP="00947C68">
      <w:pPr>
        <w:jc w:val="both"/>
        <w:rPr>
          <w:szCs w:val="20"/>
        </w:rPr>
      </w:pPr>
      <w:r w:rsidRPr="000B6946">
        <w:rPr>
          <w:szCs w:val="20"/>
        </w:rPr>
        <w:t>ИНН/КПП _____________________________ ОГРН (ОГРНИП) _______________________</w:t>
      </w:r>
    </w:p>
    <w:p w14:paraId="02D4AC73" w14:textId="77777777" w:rsidR="00947C68" w:rsidRPr="000B6946" w:rsidRDefault="00947C68" w:rsidP="00947C68">
      <w:pPr>
        <w:jc w:val="both"/>
        <w:rPr>
          <w:sz w:val="16"/>
          <w:szCs w:val="20"/>
        </w:rPr>
      </w:pPr>
    </w:p>
    <w:p w14:paraId="33E8749F" w14:textId="77777777" w:rsidR="00947C68" w:rsidRPr="000B6946" w:rsidRDefault="00947C68" w:rsidP="00947C68">
      <w:pPr>
        <w:jc w:val="both"/>
        <w:rPr>
          <w:szCs w:val="20"/>
        </w:rPr>
      </w:pPr>
      <w:r w:rsidRPr="000B6946">
        <w:rPr>
          <w:szCs w:val="20"/>
        </w:rPr>
        <w:t>Р/счет ________________________________________________________________________</w:t>
      </w:r>
    </w:p>
    <w:p w14:paraId="77CEBE1E" w14:textId="77777777" w:rsidR="00947C68" w:rsidRPr="000B6946" w:rsidRDefault="00947C68" w:rsidP="00947C68">
      <w:pPr>
        <w:jc w:val="both"/>
        <w:rPr>
          <w:szCs w:val="20"/>
        </w:rPr>
      </w:pPr>
    </w:p>
    <w:p w14:paraId="51608B3E" w14:textId="77777777" w:rsidR="00947C68" w:rsidRPr="000B6946" w:rsidRDefault="00947C68" w:rsidP="00947C68">
      <w:pPr>
        <w:jc w:val="both"/>
        <w:rPr>
          <w:szCs w:val="20"/>
        </w:rPr>
      </w:pPr>
      <w:r w:rsidRPr="000B6946">
        <w:rPr>
          <w:szCs w:val="20"/>
        </w:rPr>
        <w:t>Наименование банка ___________________________________________________________</w:t>
      </w:r>
    </w:p>
    <w:p w14:paraId="7FCABD95" w14:textId="77777777" w:rsidR="00947C68" w:rsidRPr="000B6946" w:rsidRDefault="00947C68" w:rsidP="00947C68">
      <w:pPr>
        <w:jc w:val="both"/>
        <w:rPr>
          <w:sz w:val="16"/>
          <w:szCs w:val="20"/>
        </w:rPr>
      </w:pPr>
    </w:p>
    <w:p w14:paraId="1FD80B32" w14:textId="77777777" w:rsidR="00947C68" w:rsidRPr="000B6946" w:rsidRDefault="00947C68" w:rsidP="00947C68">
      <w:pPr>
        <w:jc w:val="both"/>
        <w:rPr>
          <w:szCs w:val="20"/>
        </w:rPr>
      </w:pPr>
      <w:r w:rsidRPr="000B6946">
        <w:rPr>
          <w:szCs w:val="20"/>
        </w:rPr>
        <w:t>_____________________________________________________________________________</w:t>
      </w:r>
    </w:p>
    <w:p w14:paraId="3E323FA0" w14:textId="77777777" w:rsidR="00947C68" w:rsidRPr="000B6946" w:rsidRDefault="00947C68" w:rsidP="00947C68">
      <w:pPr>
        <w:jc w:val="both"/>
        <w:rPr>
          <w:sz w:val="16"/>
          <w:szCs w:val="20"/>
        </w:rPr>
      </w:pPr>
    </w:p>
    <w:p w14:paraId="28BFBB63" w14:textId="77777777" w:rsidR="00947C68" w:rsidRPr="000B6946" w:rsidRDefault="00947C68" w:rsidP="00947C68">
      <w:pPr>
        <w:jc w:val="both"/>
        <w:rPr>
          <w:szCs w:val="20"/>
        </w:rPr>
      </w:pPr>
      <w:r w:rsidRPr="000B6946">
        <w:rPr>
          <w:szCs w:val="20"/>
        </w:rPr>
        <w:t>БИК _____________________ Кор/счет ___________________________________________</w:t>
      </w:r>
    </w:p>
    <w:p w14:paraId="5E848BC5" w14:textId="77777777" w:rsidR="00947C68" w:rsidRPr="000B6946" w:rsidRDefault="00947C68" w:rsidP="00947C68">
      <w:pPr>
        <w:jc w:val="both"/>
        <w:rPr>
          <w:sz w:val="18"/>
          <w:szCs w:val="20"/>
        </w:rPr>
      </w:pPr>
    </w:p>
    <w:p w14:paraId="1DF2F75C" w14:textId="77777777" w:rsidR="00947C68" w:rsidRPr="000B6946" w:rsidRDefault="00947C68" w:rsidP="00947C68">
      <w:pPr>
        <w:ind w:firstLine="708"/>
        <w:jc w:val="both"/>
        <w:rPr>
          <w:szCs w:val="20"/>
        </w:rPr>
      </w:pPr>
      <w:r w:rsidRPr="000B6946">
        <w:rPr>
          <w:szCs w:val="20"/>
        </w:rPr>
        <w:t>Настоящим заявлением подтверждаю достоверность сведений, представленных в документах, обязуюсь нести предусмотренную законодательством Российской Федерации ответственность за неправомерное получение бюджетных средств.</w:t>
      </w:r>
    </w:p>
    <w:p w14:paraId="0D084264" w14:textId="63232A27" w:rsidR="00947C68" w:rsidRPr="00857249" w:rsidRDefault="00947C68" w:rsidP="00947C68">
      <w:pPr>
        <w:ind w:firstLine="708"/>
        <w:jc w:val="both"/>
        <w:rPr>
          <w:szCs w:val="20"/>
        </w:rPr>
      </w:pPr>
      <w:r w:rsidRPr="000B6946">
        <w:rPr>
          <w:szCs w:val="20"/>
        </w:rPr>
        <w:t xml:space="preserve">Даю согласие на получение </w:t>
      </w:r>
      <w:r w:rsidRPr="000B6946">
        <w:rPr>
          <w:bCs/>
          <w:szCs w:val="20"/>
        </w:rPr>
        <w:t>администрацией городского округа</w:t>
      </w:r>
      <w:r w:rsidRPr="000B6946">
        <w:rPr>
          <w:szCs w:val="20"/>
        </w:rPr>
        <w:t xml:space="preserve"> </w:t>
      </w:r>
      <w:r>
        <w:rPr>
          <w:szCs w:val="20"/>
        </w:rPr>
        <w:t xml:space="preserve">«Александровск-Сахалинский район» </w:t>
      </w:r>
      <w:r w:rsidRPr="000B6946">
        <w:rPr>
          <w:szCs w:val="20"/>
        </w:rPr>
        <w:t xml:space="preserve">персональных данных, необходимых для предоставления субсидии </w:t>
      </w:r>
      <w:r w:rsidRPr="00857249">
        <w:rPr>
          <w:szCs w:val="20"/>
        </w:rPr>
        <w:t>на возмещение затрат, связанных с поставкой в централизованном порядке для личных подсобных хозяйств</w:t>
      </w:r>
      <w:r>
        <w:rPr>
          <w:szCs w:val="20"/>
        </w:rPr>
        <w:t>, расположенных на территории городского округа «Александровск-Сахалинский район»,</w:t>
      </w:r>
      <w:r w:rsidRPr="00857249">
        <w:rPr>
          <w:szCs w:val="20"/>
        </w:rPr>
        <w:t xml:space="preserve"> комбикормов </w:t>
      </w:r>
      <w:r w:rsidR="00EC325C" w:rsidRPr="00857249">
        <w:t>для</w:t>
      </w:r>
      <w:r w:rsidR="00EC325C">
        <w:t xml:space="preserve"> сельскохозяйственных животных и птицы, а также фуражного зерна для птицы</w:t>
      </w:r>
      <w:r w:rsidRPr="000B6946">
        <w:rPr>
          <w:bCs/>
          <w:szCs w:val="20"/>
        </w:rPr>
        <w:t>, из иных государственных органов.</w:t>
      </w:r>
    </w:p>
    <w:p w14:paraId="10E7B220" w14:textId="77777777" w:rsidR="00947C68" w:rsidRPr="000B6946" w:rsidRDefault="00947C68" w:rsidP="00947C68">
      <w:pPr>
        <w:ind w:firstLine="708"/>
        <w:jc w:val="both"/>
        <w:rPr>
          <w:sz w:val="16"/>
          <w:szCs w:val="20"/>
        </w:rPr>
      </w:pPr>
    </w:p>
    <w:p w14:paraId="23A92728" w14:textId="77777777" w:rsidR="00947C68" w:rsidRPr="000B6946" w:rsidRDefault="00947C68" w:rsidP="00947C68">
      <w:r w:rsidRPr="000B6946">
        <w:t xml:space="preserve">Руководитель </w:t>
      </w:r>
    </w:p>
    <w:p w14:paraId="2B4FDF7B" w14:textId="77777777" w:rsidR="00947C68" w:rsidRPr="000B6946" w:rsidRDefault="00947C68" w:rsidP="00947C68">
      <w:r w:rsidRPr="000B6946">
        <w:t>(уполномоченное лицо)           ________________   _________________________________</w:t>
      </w:r>
    </w:p>
    <w:p w14:paraId="323D4322" w14:textId="77777777" w:rsidR="00947C68" w:rsidRPr="000B6946" w:rsidRDefault="00947C68" w:rsidP="00947C68">
      <w:r w:rsidRPr="000B6946">
        <w:t xml:space="preserve">                                                          </w:t>
      </w:r>
      <w:r w:rsidRPr="000B6946">
        <w:rPr>
          <w:sz w:val="20"/>
        </w:rPr>
        <w:t>(подпись)</w:t>
      </w:r>
      <w:r w:rsidRPr="000B6946">
        <w:t xml:space="preserve">                                     </w:t>
      </w:r>
      <w:r w:rsidRPr="000B6946">
        <w:rPr>
          <w:sz w:val="20"/>
        </w:rPr>
        <w:t>(ФИО)</w:t>
      </w:r>
    </w:p>
    <w:p w14:paraId="734533D5" w14:textId="77777777" w:rsidR="00947C68" w:rsidRPr="000B6946" w:rsidRDefault="00947C68" w:rsidP="00947C68">
      <w:r w:rsidRPr="000B6946">
        <w:t>Дата _____________</w:t>
      </w:r>
    </w:p>
    <w:p w14:paraId="40E27355" w14:textId="77777777" w:rsidR="00947C68" w:rsidRPr="000B6946" w:rsidRDefault="00947C68" w:rsidP="00947C68">
      <w:pPr>
        <w:rPr>
          <w:sz w:val="14"/>
        </w:rPr>
      </w:pPr>
    </w:p>
    <w:p w14:paraId="158334CF" w14:textId="5715168C" w:rsidR="00947C68" w:rsidRDefault="00947C68" w:rsidP="00947C68">
      <w:pPr>
        <w:sectPr w:rsidR="00947C68" w:rsidSect="00CB688F">
          <w:footerReference w:type="first" r:id="rId16"/>
          <w:type w:val="continuous"/>
          <w:pgSz w:w="11906" w:h="16838"/>
          <w:pgMar w:top="567" w:right="567" w:bottom="567" w:left="1134" w:header="709" w:footer="709" w:gutter="0"/>
          <w:cols w:space="708"/>
          <w:docGrid w:linePitch="360"/>
        </w:sectPr>
      </w:pPr>
      <w:r w:rsidRPr="000B6946">
        <w:t xml:space="preserve">М.П. </w:t>
      </w:r>
      <w:r w:rsidRPr="000B6946">
        <w:rPr>
          <w:sz w:val="20"/>
        </w:rPr>
        <w:t>(при наличии)</w:t>
      </w:r>
      <w:r w:rsidRPr="00B70767">
        <w:t xml:space="preserve"> </w:t>
      </w:r>
    </w:p>
    <w:p w14:paraId="0508474A" w14:textId="77777777" w:rsidR="00947C68" w:rsidRDefault="00947C68" w:rsidP="00947C68">
      <w:pPr>
        <w:ind w:left="10206" w:right="-1"/>
        <w:jc w:val="both"/>
        <w:sectPr w:rsidR="00947C68" w:rsidSect="00947C68">
          <w:type w:val="continuous"/>
          <w:pgSz w:w="11906" w:h="16838"/>
          <w:pgMar w:top="1134" w:right="851" w:bottom="1134" w:left="1701" w:header="709" w:footer="709" w:gutter="0"/>
          <w:cols w:space="708"/>
          <w:docGrid w:linePitch="360"/>
        </w:sectPr>
      </w:pPr>
      <w:r w:rsidRPr="00B70767">
        <w:lastRenderedPageBreak/>
        <w:t>раж</w:t>
      </w:r>
    </w:p>
    <w:p w14:paraId="13C7AE21" w14:textId="6E6FF444" w:rsidR="00947C68" w:rsidRDefault="00947C68" w:rsidP="00947C68">
      <w:pPr>
        <w:autoSpaceDE w:val="0"/>
        <w:autoSpaceDN w:val="0"/>
        <w:adjustRightInd w:val="0"/>
        <w:ind w:right="-1"/>
        <w:jc w:val="right"/>
      </w:pPr>
    </w:p>
    <w:p w14:paraId="5F7DEC22" w14:textId="77777777" w:rsidR="00947C68" w:rsidRPr="000B6946" w:rsidRDefault="00947C68" w:rsidP="00343DF0">
      <w:pPr>
        <w:ind w:left="10206" w:right="-1"/>
      </w:pPr>
      <w:r w:rsidRPr="000B6946">
        <w:t>Форма № 4</w:t>
      </w:r>
    </w:p>
    <w:p w14:paraId="0A34354F" w14:textId="27259E43" w:rsidR="00947C68" w:rsidRPr="000B6946" w:rsidRDefault="00947C68" w:rsidP="001F3B72">
      <w:pPr>
        <w:ind w:left="10206" w:right="-1"/>
        <w:jc w:val="both"/>
      </w:pPr>
      <w:r w:rsidRPr="000B6946">
        <w:t xml:space="preserve">к Порядку </w:t>
      </w:r>
      <w:r w:rsidRPr="00B70767">
        <w:t xml:space="preserve">предоставления субсидии на возмещение затрат, связанных с поставкой в централизованном порядке для личных подсобных хозяйств </w:t>
      </w:r>
      <w:r w:rsidR="001F3B72" w:rsidRPr="00D52E57">
        <w:rPr>
          <w:rFonts w:eastAsiaTheme="minorHAnsi"/>
          <w:lang w:eastAsia="en-US"/>
        </w:rPr>
        <w:t>комбикормов для сельскохозяйственных животных и птицы, а также фуражного зерна для птицы</w:t>
      </w:r>
    </w:p>
    <w:p w14:paraId="0FEDC45C" w14:textId="77777777" w:rsidR="00947C68" w:rsidRPr="000B6946" w:rsidRDefault="00947C68" w:rsidP="00947C68">
      <w:pPr>
        <w:autoSpaceDE w:val="0"/>
        <w:autoSpaceDN w:val="0"/>
        <w:adjustRightInd w:val="0"/>
        <w:ind w:right="-1"/>
        <w:jc w:val="center"/>
        <w:rPr>
          <w:bCs/>
          <w:color w:val="000000"/>
        </w:rPr>
      </w:pPr>
      <w:r w:rsidRPr="000B6946">
        <w:rPr>
          <w:bCs/>
          <w:color w:val="000000"/>
        </w:rPr>
        <w:t>РАСЧЕТ РАЗМЕРА СУБСИДИИ</w:t>
      </w:r>
    </w:p>
    <w:p w14:paraId="2F92BACA" w14:textId="77777777" w:rsidR="00947C68" w:rsidRPr="000B6946" w:rsidRDefault="00947C68" w:rsidP="00947C68">
      <w:pPr>
        <w:autoSpaceDE w:val="0"/>
        <w:autoSpaceDN w:val="0"/>
        <w:adjustRightInd w:val="0"/>
        <w:contextualSpacing/>
        <w:jc w:val="center"/>
        <w:rPr>
          <w:color w:val="000000"/>
        </w:rPr>
      </w:pPr>
      <w:r w:rsidRPr="000B6946">
        <w:rPr>
          <w:color w:val="000000"/>
        </w:rPr>
        <w:t>на возмещение затрат, связанных с централизованной поставкой комбикормов для нужд личных подсобных хозяйств</w:t>
      </w:r>
    </w:p>
    <w:p w14:paraId="2B14A828" w14:textId="77777777" w:rsidR="00947C68" w:rsidRPr="000B6946" w:rsidRDefault="00947C68" w:rsidP="00947C68">
      <w:pPr>
        <w:autoSpaceDE w:val="0"/>
        <w:autoSpaceDN w:val="0"/>
        <w:adjustRightInd w:val="0"/>
        <w:contextualSpacing/>
        <w:jc w:val="center"/>
      </w:pPr>
    </w:p>
    <w:tbl>
      <w:tblPr>
        <w:tblW w:w="14077" w:type="dxa"/>
        <w:tblInd w:w="98" w:type="dxa"/>
        <w:tblLook w:val="04A0" w:firstRow="1" w:lastRow="0" w:firstColumn="1" w:lastColumn="0" w:noHBand="0" w:noVBand="1"/>
      </w:tblPr>
      <w:tblGrid>
        <w:gridCol w:w="2174"/>
        <w:gridCol w:w="1248"/>
        <w:gridCol w:w="1248"/>
        <w:gridCol w:w="1248"/>
        <w:gridCol w:w="1248"/>
        <w:gridCol w:w="1248"/>
        <w:gridCol w:w="1248"/>
        <w:gridCol w:w="1248"/>
        <w:gridCol w:w="1248"/>
        <w:gridCol w:w="1919"/>
      </w:tblGrid>
      <w:tr w:rsidR="00947C68" w:rsidRPr="000B6946" w14:paraId="2729BADC" w14:textId="77777777" w:rsidTr="0088578D">
        <w:trPr>
          <w:trHeight w:val="300"/>
        </w:trPr>
        <w:tc>
          <w:tcPr>
            <w:tcW w:w="14077" w:type="dxa"/>
            <w:gridSpan w:val="10"/>
            <w:tcBorders>
              <w:top w:val="nil"/>
              <w:left w:val="nil"/>
              <w:bottom w:val="nil"/>
              <w:right w:val="nil"/>
            </w:tcBorders>
            <w:shd w:val="clear" w:color="auto" w:fill="auto"/>
            <w:noWrap/>
            <w:vAlign w:val="bottom"/>
            <w:hideMark/>
          </w:tcPr>
          <w:p w14:paraId="5283D907" w14:textId="77777777" w:rsidR="00947C68" w:rsidRPr="000B6946" w:rsidRDefault="00947C68" w:rsidP="0088578D">
            <w:pPr>
              <w:rPr>
                <w:color w:val="000000"/>
              </w:rPr>
            </w:pPr>
            <w:r w:rsidRPr="000B6946">
              <w:rPr>
                <w:color w:val="000000"/>
              </w:rPr>
              <w:t>Поставщик:_________________________________________________________________________________________________________</w:t>
            </w:r>
          </w:p>
        </w:tc>
      </w:tr>
      <w:tr w:rsidR="00947C68" w:rsidRPr="000B6946" w14:paraId="19212196" w14:textId="77777777" w:rsidTr="0088578D">
        <w:trPr>
          <w:trHeight w:val="300"/>
        </w:trPr>
        <w:tc>
          <w:tcPr>
            <w:tcW w:w="14077" w:type="dxa"/>
            <w:gridSpan w:val="10"/>
            <w:tcBorders>
              <w:top w:val="nil"/>
              <w:left w:val="nil"/>
              <w:bottom w:val="nil"/>
              <w:right w:val="nil"/>
            </w:tcBorders>
            <w:shd w:val="clear" w:color="auto" w:fill="auto"/>
            <w:noWrap/>
            <w:vAlign w:val="bottom"/>
            <w:hideMark/>
          </w:tcPr>
          <w:p w14:paraId="06F2512F" w14:textId="77777777" w:rsidR="00947C68" w:rsidRPr="000B6946" w:rsidRDefault="00947C68" w:rsidP="0088578D">
            <w:pPr>
              <w:rPr>
                <w:color w:val="000000"/>
              </w:rPr>
            </w:pPr>
            <w:r w:rsidRPr="000B6946">
              <w:rPr>
                <w:color w:val="000000"/>
              </w:rPr>
              <w:t>Населенный пункт поставки:__________________________________________________________________________________________</w:t>
            </w:r>
          </w:p>
        </w:tc>
      </w:tr>
      <w:tr w:rsidR="00947C68" w:rsidRPr="000B6946" w14:paraId="02A4D420" w14:textId="77777777" w:rsidTr="0088578D">
        <w:trPr>
          <w:trHeight w:val="300"/>
        </w:trPr>
        <w:tc>
          <w:tcPr>
            <w:tcW w:w="14077" w:type="dxa"/>
            <w:gridSpan w:val="10"/>
            <w:tcBorders>
              <w:top w:val="nil"/>
              <w:left w:val="nil"/>
              <w:bottom w:val="nil"/>
              <w:right w:val="nil"/>
            </w:tcBorders>
            <w:shd w:val="clear" w:color="auto" w:fill="auto"/>
            <w:noWrap/>
            <w:vAlign w:val="bottom"/>
            <w:hideMark/>
          </w:tcPr>
          <w:p w14:paraId="27124319" w14:textId="77777777" w:rsidR="00947C68" w:rsidRPr="000B6946" w:rsidRDefault="00947C68" w:rsidP="0088578D">
            <w:pPr>
              <w:rPr>
                <w:color w:val="000000"/>
              </w:rPr>
            </w:pPr>
            <w:r w:rsidRPr="000B6946">
              <w:rPr>
                <w:color w:val="000000"/>
              </w:rPr>
              <w:t>Дата (период) поставки:______________________________________________________________________________________________</w:t>
            </w:r>
          </w:p>
        </w:tc>
      </w:tr>
      <w:tr w:rsidR="00947C68" w:rsidRPr="000B6946" w14:paraId="7B7EB3BC" w14:textId="77777777" w:rsidTr="0088578D">
        <w:trPr>
          <w:trHeight w:val="240"/>
        </w:trPr>
        <w:tc>
          <w:tcPr>
            <w:tcW w:w="14077" w:type="dxa"/>
            <w:gridSpan w:val="10"/>
            <w:tcBorders>
              <w:top w:val="nil"/>
              <w:left w:val="nil"/>
              <w:bottom w:val="nil"/>
              <w:right w:val="nil"/>
            </w:tcBorders>
            <w:shd w:val="clear" w:color="auto" w:fill="auto"/>
            <w:noWrap/>
            <w:vAlign w:val="bottom"/>
            <w:hideMark/>
          </w:tcPr>
          <w:p w14:paraId="086A9264" w14:textId="77777777" w:rsidR="00947C68" w:rsidRPr="000B6946" w:rsidRDefault="00947C68" w:rsidP="0088578D">
            <w:pPr>
              <w:rPr>
                <w:color w:val="000000"/>
              </w:rPr>
            </w:pPr>
          </w:p>
        </w:tc>
      </w:tr>
      <w:tr w:rsidR="00947C68" w:rsidRPr="000B6946" w14:paraId="1EB4CD4A" w14:textId="77777777" w:rsidTr="0088578D">
        <w:trPr>
          <w:trHeight w:val="525"/>
        </w:trPr>
        <w:tc>
          <w:tcPr>
            <w:tcW w:w="2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C226FA" w14:textId="77777777" w:rsidR="00947C68" w:rsidRPr="000B6946" w:rsidRDefault="00947C68" w:rsidP="0088578D">
            <w:pPr>
              <w:jc w:val="center"/>
              <w:rPr>
                <w:color w:val="000000"/>
              </w:rPr>
            </w:pPr>
            <w:r w:rsidRPr="000B6946">
              <w:rPr>
                <w:color w:val="000000"/>
              </w:rPr>
              <w:t xml:space="preserve">Населенный пункт </w:t>
            </w:r>
          </w:p>
        </w:tc>
        <w:tc>
          <w:tcPr>
            <w:tcW w:w="9984" w:type="dxa"/>
            <w:gridSpan w:val="8"/>
            <w:tcBorders>
              <w:top w:val="single" w:sz="4" w:space="0" w:color="auto"/>
              <w:left w:val="nil"/>
              <w:bottom w:val="single" w:sz="4" w:space="0" w:color="auto"/>
              <w:right w:val="single" w:sz="4" w:space="0" w:color="000000"/>
            </w:tcBorders>
            <w:shd w:val="clear" w:color="auto" w:fill="auto"/>
            <w:vAlign w:val="center"/>
            <w:hideMark/>
          </w:tcPr>
          <w:p w14:paraId="215E20E9" w14:textId="77777777" w:rsidR="00947C68" w:rsidRPr="000B6946" w:rsidRDefault="00947C68" w:rsidP="0088578D">
            <w:pPr>
              <w:jc w:val="center"/>
              <w:rPr>
                <w:color w:val="000000"/>
              </w:rPr>
            </w:pPr>
            <w:r w:rsidRPr="000B6946">
              <w:rPr>
                <w:color w:val="000000"/>
              </w:rPr>
              <w:t xml:space="preserve">Реализация комбикормов, кормосмесей и фуражного зерна </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14730" w14:textId="77777777" w:rsidR="00947C68" w:rsidRPr="000B6946" w:rsidRDefault="00947C68" w:rsidP="0088578D">
            <w:pPr>
              <w:jc w:val="center"/>
              <w:rPr>
                <w:color w:val="000000"/>
              </w:rPr>
            </w:pPr>
            <w:r w:rsidRPr="000B6946">
              <w:rPr>
                <w:color w:val="000000"/>
              </w:rPr>
              <w:t>Расчетный размер субсидии, рублей</w:t>
            </w:r>
          </w:p>
        </w:tc>
      </w:tr>
      <w:tr w:rsidR="00947C68" w:rsidRPr="000B6946" w14:paraId="00125B34" w14:textId="77777777" w:rsidTr="0088578D">
        <w:trPr>
          <w:trHeight w:val="555"/>
        </w:trPr>
        <w:tc>
          <w:tcPr>
            <w:tcW w:w="2174" w:type="dxa"/>
            <w:vMerge/>
            <w:tcBorders>
              <w:top w:val="single" w:sz="4" w:space="0" w:color="auto"/>
              <w:left w:val="single" w:sz="4" w:space="0" w:color="auto"/>
              <w:bottom w:val="single" w:sz="4" w:space="0" w:color="000000"/>
              <w:right w:val="single" w:sz="4" w:space="0" w:color="auto"/>
            </w:tcBorders>
            <w:vAlign w:val="center"/>
            <w:hideMark/>
          </w:tcPr>
          <w:p w14:paraId="193442FD" w14:textId="77777777" w:rsidR="00947C68" w:rsidRPr="000B6946" w:rsidRDefault="00947C68" w:rsidP="0088578D">
            <w:pPr>
              <w:rPr>
                <w:color w:val="000000"/>
              </w:rPr>
            </w:pP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14:paraId="04FA92BF" w14:textId="77777777" w:rsidR="00947C68" w:rsidRPr="000B6946" w:rsidRDefault="00947C68" w:rsidP="0088578D">
            <w:pPr>
              <w:jc w:val="center"/>
              <w:rPr>
                <w:color w:val="000000"/>
              </w:rPr>
            </w:pPr>
            <w:r w:rsidRPr="000B6946">
              <w:rPr>
                <w:color w:val="000000"/>
              </w:rPr>
              <w:t>КРС</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14:paraId="1BDC4AA8" w14:textId="77777777" w:rsidR="00947C68" w:rsidRPr="000B6946" w:rsidRDefault="00947C68" w:rsidP="0088578D">
            <w:pPr>
              <w:jc w:val="center"/>
              <w:rPr>
                <w:color w:val="000000"/>
              </w:rPr>
            </w:pPr>
            <w:r w:rsidRPr="000B6946">
              <w:rPr>
                <w:color w:val="000000"/>
              </w:rPr>
              <w:t>Свиной</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14:paraId="6D28DB61" w14:textId="77777777" w:rsidR="00947C68" w:rsidRPr="000B6946" w:rsidRDefault="00947C68" w:rsidP="0088578D">
            <w:pPr>
              <w:jc w:val="center"/>
              <w:rPr>
                <w:color w:val="000000"/>
              </w:rPr>
            </w:pPr>
            <w:r w:rsidRPr="000B6946">
              <w:rPr>
                <w:color w:val="000000"/>
              </w:rPr>
              <w:t>Птичий</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14:paraId="53751BF6" w14:textId="77777777" w:rsidR="00947C68" w:rsidRPr="000B6946" w:rsidRDefault="00947C68" w:rsidP="0088578D">
            <w:pPr>
              <w:jc w:val="center"/>
              <w:rPr>
                <w:color w:val="000000"/>
              </w:rPr>
            </w:pPr>
            <w:r w:rsidRPr="000B6946">
              <w:rPr>
                <w:color w:val="000000"/>
              </w:rPr>
              <w:t>Фуражное зерно</w:t>
            </w:r>
          </w:p>
        </w:tc>
        <w:tc>
          <w:tcPr>
            <w:tcW w:w="1919" w:type="dxa"/>
            <w:vMerge/>
            <w:tcBorders>
              <w:top w:val="single" w:sz="4" w:space="0" w:color="auto"/>
              <w:left w:val="single" w:sz="4" w:space="0" w:color="auto"/>
              <w:bottom w:val="single" w:sz="4" w:space="0" w:color="auto"/>
              <w:right w:val="single" w:sz="4" w:space="0" w:color="auto"/>
            </w:tcBorders>
            <w:vAlign w:val="center"/>
            <w:hideMark/>
          </w:tcPr>
          <w:p w14:paraId="4EBE92CB" w14:textId="77777777" w:rsidR="00947C68" w:rsidRPr="000B6946" w:rsidRDefault="00947C68" w:rsidP="0088578D">
            <w:pPr>
              <w:rPr>
                <w:color w:val="000000"/>
              </w:rPr>
            </w:pPr>
          </w:p>
        </w:tc>
      </w:tr>
      <w:tr w:rsidR="00947C68" w:rsidRPr="000B6946" w14:paraId="18E393BB" w14:textId="77777777" w:rsidTr="0088578D">
        <w:trPr>
          <w:trHeight w:val="900"/>
        </w:trPr>
        <w:tc>
          <w:tcPr>
            <w:tcW w:w="2174" w:type="dxa"/>
            <w:vMerge/>
            <w:tcBorders>
              <w:top w:val="single" w:sz="4" w:space="0" w:color="auto"/>
              <w:left w:val="single" w:sz="4" w:space="0" w:color="auto"/>
              <w:bottom w:val="single" w:sz="4" w:space="0" w:color="000000"/>
              <w:right w:val="single" w:sz="4" w:space="0" w:color="auto"/>
            </w:tcBorders>
            <w:vAlign w:val="center"/>
            <w:hideMark/>
          </w:tcPr>
          <w:p w14:paraId="5B418B1E" w14:textId="77777777" w:rsidR="00947C68" w:rsidRPr="000B6946" w:rsidRDefault="00947C68" w:rsidP="0088578D">
            <w:pPr>
              <w:rPr>
                <w:color w:val="000000"/>
              </w:rPr>
            </w:pPr>
          </w:p>
        </w:tc>
        <w:tc>
          <w:tcPr>
            <w:tcW w:w="1248" w:type="dxa"/>
            <w:tcBorders>
              <w:top w:val="nil"/>
              <w:left w:val="nil"/>
              <w:bottom w:val="single" w:sz="4" w:space="0" w:color="auto"/>
              <w:right w:val="single" w:sz="4" w:space="0" w:color="auto"/>
            </w:tcBorders>
            <w:shd w:val="clear" w:color="auto" w:fill="auto"/>
            <w:vAlign w:val="center"/>
            <w:hideMark/>
          </w:tcPr>
          <w:p w14:paraId="7C82E4B3" w14:textId="77777777" w:rsidR="00947C68" w:rsidRPr="000B6946" w:rsidRDefault="00947C68" w:rsidP="0088578D">
            <w:pPr>
              <w:jc w:val="center"/>
              <w:rPr>
                <w:color w:val="000000"/>
              </w:rPr>
            </w:pPr>
            <w:r w:rsidRPr="000B6946">
              <w:rPr>
                <w:color w:val="000000"/>
              </w:rPr>
              <w:t>кол-во, кг</w:t>
            </w:r>
          </w:p>
        </w:tc>
        <w:tc>
          <w:tcPr>
            <w:tcW w:w="1248" w:type="dxa"/>
            <w:tcBorders>
              <w:top w:val="nil"/>
              <w:left w:val="nil"/>
              <w:bottom w:val="single" w:sz="4" w:space="0" w:color="auto"/>
              <w:right w:val="single" w:sz="4" w:space="0" w:color="auto"/>
            </w:tcBorders>
            <w:shd w:val="clear" w:color="auto" w:fill="auto"/>
            <w:vAlign w:val="center"/>
            <w:hideMark/>
          </w:tcPr>
          <w:p w14:paraId="448C9698" w14:textId="77777777" w:rsidR="00947C68" w:rsidRPr="000B6946" w:rsidRDefault="00947C68" w:rsidP="0088578D">
            <w:pPr>
              <w:jc w:val="center"/>
              <w:rPr>
                <w:color w:val="000000"/>
              </w:rPr>
            </w:pPr>
            <w:r w:rsidRPr="000B6946">
              <w:rPr>
                <w:color w:val="000000"/>
              </w:rPr>
              <w:t>ставка субсидии, рублей</w:t>
            </w:r>
          </w:p>
        </w:tc>
        <w:tc>
          <w:tcPr>
            <w:tcW w:w="1248" w:type="dxa"/>
            <w:tcBorders>
              <w:top w:val="nil"/>
              <w:left w:val="nil"/>
              <w:bottom w:val="single" w:sz="4" w:space="0" w:color="auto"/>
              <w:right w:val="single" w:sz="4" w:space="0" w:color="auto"/>
            </w:tcBorders>
            <w:shd w:val="clear" w:color="auto" w:fill="auto"/>
            <w:vAlign w:val="center"/>
            <w:hideMark/>
          </w:tcPr>
          <w:p w14:paraId="607A30E4" w14:textId="77777777" w:rsidR="00947C68" w:rsidRPr="000B6946" w:rsidRDefault="00947C68" w:rsidP="0088578D">
            <w:pPr>
              <w:jc w:val="center"/>
              <w:rPr>
                <w:color w:val="000000"/>
              </w:rPr>
            </w:pPr>
            <w:r w:rsidRPr="000B6946">
              <w:rPr>
                <w:color w:val="000000"/>
              </w:rPr>
              <w:t>кол-во, кг</w:t>
            </w:r>
          </w:p>
        </w:tc>
        <w:tc>
          <w:tcPr>
            <w:tcW w:w="1248" w:type="dxa"/>
            <w:tcBorders>
              <w:top w:val="nil"/>
              <w:left w:val="nil"/>
              <w:bottom w:val="single" w:sz="4" w:space="0" w:color="auto"/>
              <w:right w:val="single" w:sz="4" w:space="0" w:color="auto"/>
            </w:tcBorders>
            <w:shd w:val="clear" w:color="auto" w:fill="auto"/>
            <w:vAlign w:val="center"/>
            <w:hideMark/>
          </w:tcPr>
          <w:p w14:paraId="4AB27557" w14:textId="77777777" w:rsidR="00947C68" w:rsidRPr="000B6946" w:rsidRDefault="00947C68" w:rsidP="0088578D">
            <w:pPr>
              <w:jc w:val="center"/>
              <w:rPr>
                <w:color w:val="000000"/>
              </w:rPr>
            </w:pPr>
            <w:r w:rsidRPr="000B6946">
              <w:rPr>
                <w:color w:val="000000"/>
              </w:rPr>
              <w:t>ставка субсидии, рублей</w:t>
            </w:r>
          </w:p>
        </w:tc>
        <w:tc>
          <w:tcPr>
            <w:tcW w:w="1248" w:type="dxa"/>
            <w:tcBorders>
              <w:top w:val="nil"/>
              <w:left w:val="nil"/>
              <w:bottom w:val="single" w:sz="4" w:space="0" w:color="auto"/>
              <w:right w:val="single" w:sz="4" w:space="0" w:color="auto"/>
            </w:tcBorders>
            <w:shd w:val="clear" w:color="auto" w:fill="auto"/>
            <w:vAlign w:val="center"/>
            <w:hideMark/>
          </w:tcPr>
          <w:p w14:paraId="3B4C74A1" w14:textId="77777777" w:rsidR="00947C68" w:rsidRPr="000B6946" w:rsidRDefault="00947C68" w:rsidP="0088578D">
            <w:pPr>
              <w:jc w:val="center"/>
              <w:rPr>
                <w:color w:val="000000"/>
              </w:rPr>
            </w:pPr>
            <w:r w:rsidRPr="000B6946">
              <w:rPr>
                <w:color w:val="000000"/>
              </w:rPr>
              <w:t>кол-во, кг</w:t>
            </w:r>
          </w:p>
        </w:tc>
        <w:tc>
          <w:tcPr>
            <w:tcW w:w="1248" w:type="dxa"/>
            <w:tcBorders>
              <w:top w:val="nil"/>
              <w:left w:val="nil"/>
              <w:bottom w:val="single" w:sz="4" w:space="0" w:color="auto"/>
              <w:right w:val="single" w:sz="4" w:space="0" w:color="auto"/>
            </w:tcBorders>
            <w:shd w:val="clear" w:color="auto" w:fill="auto"/>
            <w:vAlign w:val="center"/>
            <w:hideMark/>
          </w:tcPr>
          <w:p w14:paraId="7F231F26" w14:textId="77777777" w:rsidR="00947C68" w:rsidRPr="000B6946" w:rsidRDefault="00947C68" w:rsidP="0088578D">
            <w:pPr>
              <w:jc w:val="center"/>
              <w:rPr>
                <w:color w:val="000000"/>
              </w:rPr>
            </w:pPr>
            <w:r w:rsidRPr="000B6946">
              <w:rPr>
                <w:color w:val="000000"/>
              </w:rPr>
              <w:t>ставка субсидии, рублей</w:t>
            </w:r>
          </w:p>
        </w:tc>
        <w:tc>
          <w:tcPr>
            <w:tcW w:w="1248" w:type="dxa"/>
            <w:tcBorders>
              <w:top w:val="nil"/>
              <w:left w:val="nil"/>
              <w:bottom w:val="nil"/>
              <w:right w:val="single" w:sz="4" w:space="0" w:color="auto"/>
            </w:tcBorders>
            <w:shd w:val="clear" w:color="auto" w:fill="auto"/>
            <w:vAlign w:val="center"/>
            <w:hideMark/>
          </w:tcPr>
          <w:p w14:paraId="016EECC5" w14:textId="77777777" w:rsidR="00947C68" w:rsidRPr="000B6946" w:rsidRDefault="00947C68" w:rsidP="0088578D">
            <w:pPr>
              <w:jc w:val="center"/>
              <w:rPr>
                <w:color w:val="000000"/>
              </w:rPr>
            </w:pPr>
            <w:r w:rsidRPr="000B6946">
              <w:rPr>
                <w:color w:val="000000"/>
              </w:rPr>
              <w:t>кол-во, кг</w:t>
            </w:r>
          </w:p>
        </w:tc>
        <w:tc>
          <w:tcPr>
            <w:tcW w:w="1248" w:type="dxa"/>
            <w:tcBorders>
              <w:top w:val="nil"/>
              <w:left w:val="nil"/>
              <w:bottom w:val="single" w:sz="4" w:space="0" w:color="auto"/>
              <w:right w:val="single" w:sz="4" w:space="0" w:color="auto"/>
            </w:tcBorders>
            <w:shd w:val="clear" w:color="auto" w:fill="auto"/>
            <w:vAlign w:val="center"/>
            <w:hideMark/>
          </w:tcPr>
          <w:p w14:paraId="177DEDB4" w14:textId="77777777" w:rsidR="00947C68" w:rsidRPr="000B6946" w:rsidRDefault="00947C68" w:rsidP="0088578D">
            <w:pPr>
              <w:jc w:val="center"/>
              <w:rPr>
                <w:color w:val="000000"/>
              </w:rPr>
            </w:pPr>
            <w:r w:rsidRPr="000B6946">
              <w:rPr>
                <w:color w:val="000000"/>
              </w:rPr>
              <w:t>ставка субсидии, рублей</w:t>
            </w:r>
          </w:p>
        </w:tc>
        <w:tc>
          <w:tcPr>
            <w:tcW w:w="1919" w:type="dxa"/>
            <w:vMerge/>
            <w:tcBorders>
              <w:top w:val="single" w:sz="4" w:space="0" w:color="auto"/>
              <w:left w:val="single" w:sz="4" w:space="0" w:color="auto"/>
              <w:bottom w:val="single" w:sz="4" w:space="0" w:color="auto"/>
              <w:right w:val="single" w:sz="4" w:space="0" w:color="auto"/>
            </w:tcBorders>
            <w:vAlign w:val="center"/>
            <w:hideMark/>
          </w:tcPr>
          <w:p w14:paraId="5514C558" w14:textId="77777777" w:rsidR="00947C68" w:rsidRPr="000B6946" w:rsidRDefault="00947C68" w:rsidP="0088578D">
            <w:pPr>
              <w:rPr>
                <w:color w:val="000000"/>
              </w:rPr>
            </w:pPr>
          </w:p>
        </w:tc>
      </w:tr>
      <w:tr w:rsidR="00947C68" w:rsidRPr="000B6946" w14:paraId="3BF7BAE3" w14:textId="77777777" w:rsidTr="0088578D">
        <w:trPr>
          <w:trHeight w:val="300"/>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6DA72521" w14:textId="77777777" w:rsidR="00947C68" w:rsidRPr="000B6946" w:rsidRDefault="00947C68" w:rsidP="0088578D">
            <w:pPr>
              <w:jc w:val="cente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404845AB" w14:textId="77777777" w:rsidR="00947C68" w:rsidRPr="000B6946" w:rsidRDefault="00947C68" w:rsidP="0088578D">
            <w:pP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2FA59381" w14:textId="77777777" w:rsidR="00947C68" w:rsidRPr="000B6946" w:rsidRDefault="00947C68" w:rsidP="0088578D">
            <w:pPr>
              <w:jc w:val="cente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7E18824B" w14:textId="77777777" w:rsidR="00947C68" w:rsidRPr="000B6946" w:rsidRDefault="00947C68" w:rsidP="0088578D">
            <w:pP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0D4B6D90" w14:textId="77777777" w:rsidR="00947C68" w:rsidRPr="000B6946" w:rsidRDefault="00947C68" w:rsidP="0088578D">
            <w:pPr>
              <w:jc w:val="cente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21B6D999" w14:textId="77777777" w:rsidR="00947C68" w:rsidRPr="000B6946" w:rsidRDefault="00947C68" w:rsidP="0088578D">
            <w:pP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7EC68377" w14:textId="77777777" w:rsidR="00947C68" w:rsidRPr="000B6946" w:rsidRDefault="00947C68" w:rsidP="0088578D">
            <w:pPr>
              <w:jc w:val="center"/>
              <w:rPr>
                <w:color w:val="000000"/>
              </w:rPr>
            </w:pPr>
            <w:r w:rsidRPr="000B6946">
              <w:rPr>
                <w:color w:val="000000"/>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14:paraId="20AE77F9" w14:textId="77777777" w:rsidR="00947C68" w:rsidRPr="000B6946" w:rsidRDefault="00947C68" w:rsidP="0088578D">
            <w:pP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603D5C27" w14:textId="77777777" w:rsidR="00947C68" w:rsidRPr="000B6946" w:rsidRDefault="00947C68" w:rsidP="0088578D">
            <w:pPr>
              <w:jc w:val="center"/>
              <w:rPr>
                <w:color w:val="000000"/>
              </w:rPr>
            </w:pPr>
            <w:r w:rsidRPr="000B6946">
              <w:rPr>
                <w:color w:val="000000"/>
              </w:rPr>
              <w:t> </w:t>
            </w:r>
          </w:p>
        </w:tc>
        <w:tc>
          <w:tcPr>
            <w:tcW w:w="1919" w:type="dxa"/>
            <w:tcBorders>
              <w:top w:val="nil"/>
              <w:left w:val="nil"/>
              <w:bottom w:val="single" w:sz="4" w:space="0" w:color="auto"/>
              <w:right w:val="single" w:sz="4" w:space="0" w:color="auto"/>
            </w:tcBorders>
            <w:shd w:val="clear" w:color="auto" w:fill="auto"/>
            <w:noWrap/>
            <w:vAlign w:val="center"/>
            <w:hideMark/>
          </w:tcPr>
          <w:p w14:paraId="2D05360F" w14:textId="77777777" w:rsidR="00947C68" w:rsidRPr="000B6946" w:rsidRDefault="00947C68" w:rsidP="0088578D">
            <w:pPr>
              <w:jc w:val="center"/>
              <w:rPr>
                <w:color w:val="000000"/>
              </w:rPr>
            </w:pPr>
            <w:r w:rsidRPr="000B6946">
              <w:rPr>
                <w:color w:val="000000"/>
              </w:rPr>
              <w:t>0</w:t>
            </w:r>
          </w:p>
        </w:tc>
      </w:tr>
      <w:tr w:rsidR="00947C68" w:rsidRPr="000B6946" w14:paraId="7939F416" w14:textId="77777777" w:rsidTr="0088578D">
        <w:trPr>
          <w:trHeight w:val="300"/>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29C95D59" w14:textId="77777777" w:rsidR="00947C68" w:rsidRPr="000B6946" w:rsidRDefault="00947C68" w:rsidP="0088578D">
            <w:pPr>
              <w:jc w:val="cente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2D0EF2BB" w14:textId="77777777" w:rsidR="00947C68" w:rsidRPr="000B6946" w:rsidRDefault="00947C68" w:rsidP="0088578D">
            <w:pP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3182A9C8" w14:textId="77777777" w:rsidR="00947C68" w:rsidRPr="000B6946" w:rsidRDefault="00947C68" w:rsidP="0088578D">
            <w:pPr>
              <w:jc w:val="cente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7CB819D2" w14:textId="77777777" w:rsidR="00947C68" w:rsidRPr="000B6946" w:rsidRDefault="00947C68" w:rsidP="0088578D">
            <w:pP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3DC38806" w14:textId="77777777" w:rsidR="00947C68" w:rsidRPr="000B6946" w:rsidRDefault="00947C68" w:rsidP="0088578D">
            <w:pPr>
              <w:jc w:val="cente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1146160A" w14:textId="77777777" w:rsidR="00947C68" w:rsidRPr="000B6946" w:rsidRDefault="00947C68" w:rsidP="0088578D">
            <w:pP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48C83887" w14:textId="77777777" w:rsidR="00947C68" w:rsidRPr="000B6946" w:rsidRDefault="00947C68" w:rsidP="0088578D">
            <w:pPr>
              <w:jc w:val="cente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442D640A" w14:textId="77777777" w:rsidR="00947C68" w:rsidRPr="000B6946" w:rsidRDefault="00947C68" w:rsidP="0088578D">
            <w:pPr>
              <w:rPr>
                <w:color w:val="000000"/>
              </w:rPr>
            </w:pPr>
            <w:r w:rsidRPr="000B6946">
              <w:rPr>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1C63BB09" w14:textId="77777777" w:rsidR="00947C68" w:rsidRPr="000B6946" w:rsidRDefault="00947C68" w:rsidP="0088578D">
            <w:pPr>
              <w:jc w:val="center"/>
              <w:rPr>
                <w:color w:val="000000"/>
              </w:rPr>
            </w:pPr>
            <w:r w:rsidRPr="000B6946">
              <w:rPr>
                <w:color w:val="000000"/>
              </w:rPr>
              <w:t> </w:t>
            </w:r>
          </w:p>
        </w:tc>
        <w:tc>
          <w:tcPr>
            <w:tcW w:w="1919" w:type="dxa"/>
            <w:tcBorders>
              <w:top w:val="nil"/>
              <w:left w:val="nil"/>
              <w:bottom w:val="single" w:sz="4" w:space="0" w:color="auto"/>
              <w:right w:val="single" w:sz="4" w:space="0" w:color="auto"/>
            </w:tcBorders>
            <w:shd w:val="clear" w:color="auto" w:fill="auto"/>
            <w:noWrap/>
            <w:vAlign w:val="center"/>
            <w:hideMark/>
          </w:tcPr>
          <w:p w14:paraId="390B1539" w14:textId="77777777" w:rsidR="00947C68" w:rsidRPr="000B6946" w:rsidRDefault="00947C68" w:rsidP="0088578D">
            <w:pPr>
              <w:jc w:val="center"/>
              <w:rPr>
                <w:color w:val="000000"/>
              </w:rPr>
            </w:pPr>
            <w:r w:rsidRPr="000B6946">
              <w:rPr>
                <w:color w:val="000000"/>
              </w:rPr>
              <w:t>0</w:t>
            </w:r>
          </w:p>
        </w:tc>
      </w:tr>
      <w:tr w:rsidR="00947C68" w:rsidRPr="000B6946" w14:paraId="054553F4" w14:textId="77777777" w:rsidTr="0088578D">
        <w:trPr>
          <w:trHeight w:val="300"/>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3F55DBAA" w14:textId="77777777" w:rsidR="00947C68" w:rsidRPr="000B6946" w:rsidRDefault="00947C68" w:rsidP="0088578D">
            <w:pPr>
              <w:rPr>
                <w:b/>
                <w:bCs/>
                <w:color w:val="000000"/>
              </w:rPr>
            </w:pPr>
            <w:r w:rsidRPr="000B6946">
              <w:rPr>
                <w:b/>
                <w:bCs/>
                <w:color w:val="000000"/>
              </w:rPr>
              <w:t>ИТОГО</w:t>
            </w:r>
          </w:p>
        </w:tc>
        <w:tc>
          <w:tcPr>
            <w:tcW w:w="1248" w:type="dxa"/>
            <w:tcBorders>
              <w:top w:val="nil"/>
              <w:left w:val="nil"/>
              <w:bottom w:val="single" w:sz="4" w:space="0" w:color="auto"/>
              <w:right w:val="single" w:sz="4" w:space="0" w:color="auto"/>
            </w:tcBorders>
            <w:shd w:val="clear" w:color="auto" w:fill="auto"/>
            <w:noWrap/>
            <w:vAlign w:val="bottom"/>
            <w:hideMark/>
          </w:tcPr>
          <w:p w14:paraId="5BD8E358" w14:textId="77777777" w:rsidR="00947C68" w:rsidRPr="000B6946" w:rsidRDefault="00947C68" w:rsidP="0088578D">
            <w:pPr>
              <w:jc w:val="center"/>
              <w:rPr>
                <w:b/>
                <w:bCs/>
                <w:color w:val="000000"/>
              </w:rPr>
            </w:pPr>
            <w:r w:rsidRPr="000B6946">
              <w:rPr>
                <w:b/>
                <w:bCs/>
                <w:color w:val="000000"/>
              </w:rPr>
              <w:t>0</w:t>
            </w:r>
          </w:p>
        </w:tc>
        <w:tc>
          <w:tcPr>
            <w:tcW w:w="1248" w:type="dxa"/>
            <w:tcBorders>
              <w:top w:val="nil"/>
              <w:left w:val="nil"/>
              <w:bottom w:val="single" w:sz="4" w:space="0" w:color="auto"/>
              <w:right w:val="single" w:sz="4" w:space="0" w:color="auto"/>
            </w:tcBorders>
            <w:shd w:val="clear" w:color="auto" w:fill="auto"/>
            <w:noWrap/>
            <w:vAlign w:val="bottom"/>
            <w:hideMark/>
          </w:tcPr>
          <w:p w14:paraId="2A9697F6" w14:textId="77777777" w:rsidR="00947C68" w:rsidRPr="000B6946" w:rsidRDefault="00947C68" w:rsidP="0088578D">
            <w:pPr>
              <w:jc w:val="center"/>
              <w:rPr>
                <w:b/>
                <w:bCs/>
                <w:color w:val="000000"/>
              </w:rPr>
            </w:pPr>
            <w:r w:rsidRPr="000B6946">
              <w:rPr>
                <w:b/>
                <w:bCs/>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6E508EE8" w14:textId="77777777" w:rsidR="00947C68" w:rsidRPr="000B6946" w:rsidRDefault="00947C68" w:rsidP="0088578D">
            <w:pPr>
              <w:jc w:val="center"/>
              <w:rPr>
                <w:b/>
                <w:bCs/>
                <w:color w:val="000000"/>
              </w:rPr>
            </w:pPr>
            <w:r w:rsidRPr="000B6946">
              <w:rPr>
                <w:b/>
                <w:bCs/>
                <w:color w:val="000000"/>
              </w:rPr>
              <w:t>0</w:t>
            </w:r>
          </w:p>
        </w:tc>
        <w:tc>
          <w:tcPr>
            <w:tcW w:w="1248" w:type="dxa"/>
            <w:tcBorders>
              <w:top w:val="nil"/>
              <w:left w:val="nil"/>
              <w:bottom w:val="single" w:sz="4" w:space="0" w:color="auto"/>
              <w:right w:val="single" w:sz="4" w:space="0" w:color="auto"/>
            </w:tcBorders>
            <w:shd w:val="clear" w:color="auto" w:fill="auto"/>
            <w:noWrap/>
            <w:vAlign w:val="bottom"/>
            <w:hideMark/>
          </w:tcPr>
          <w:p w14:paraId="2387529E" w14:textId="77777777" w:rsidR="00947C68" w:rsidRPr="000B6946" w:rsidRDefault="00947C68" w:rsidP="0088578D">
            <w:pPr>
              <w:jc w:val="center"/>
              <w:rPr>
                <w:b/>
                <w:bCs/>
                <w:color w:val="000000"/>
              </w:rPr>
            </w:pPr>
            <w:r w:rsidRPr="000B6946">
              <w:rPr>
                <w:b/>
                <w:bCs/>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19794673" w14:textId="77777777" w:rsidR="00947C68" w:rsidRPr="000B6946" w:rsidRDefault="00947C68" w:rsidP="0088578D">
            <w:pPr>
              <w:jc w:val="center"/>
              <w:rPr>
                <w:b/>
                <w:bCs/>
                <w:color w:val="000000"/>
              </w:rPr>
            </w:pPr>
            <w:r w:rsidRPr="000B6946">
              <w:rPr>
                <w:b/>
                <w:bCs/>
                <w:color w:val="000000"/>
              </w:rPr>
              <w:t>0</w:t>
            </w:r>
          </w:p>
        </w:tc>
        <w:tc>
          <w:tcPr>
            <w:tcW w:w="1248" w:type="dxa"/>
            <w:tcBorders>
              <w:top w:val="nil"/>
              <w:left w:val="nil"/>
              <w:bottom w:val="single" w:sz="4" w:space="0" w:color="auto"/>
              <w:right w:val="single" w:sz="4" w:space="0" w:color="auto"/>
            </w:tcBorders>
            <w:shd w:val="clear" w:color="auto" w:fill="auto"/>
            <w:noWrap/>
            <w:vAlign w:val="bottom"/>
            <w:hideMark/>
          </w:tcPr>
          <w:p w14:paraId="5C907574" w14:textId="77777777" w:rsidR="00947C68" w:rsidRPr="000B6946" w:rsidRDefault="00947C68" w:rsidP="0088578D">
            <w:pPr>
              <w:jc w:val="center"/>
              <w:rPr>
                <w:b/>
                <w:bCs/>
                <w:color w:val="000000"/>
              </w:rPr>
            </w:pPr>
            <w:r w:rsidRPr="000B6946">
              <w:rPr>
                <w:b/>
                <w:bCs/>
                <w:color w:val="000000"/>
              </w:rPr>
              <w:t> </w:t>
            </w:r>
          </w:p>
        </w:tc>
        <w:tc>
          <w:tcPr>
            <w:tcW w:w="1248" w:type="dxa"/>
            <w:tcBorders>
              <w:top w:val="nil"/>
              <w:left w:val="nil"/>
              <w:bottom w:val="single" w:sz="4" w:space="0" w:color="auto"/>
              <w:right w:val="single" w:sz="4" w:space="0" w:color="auto"/>
            </w:tcBorders>
            <w:shd w:val="clear" w:color="auto" w:fill="auto"/>
            <w:noWrap/>
            <w:vAlign w:val="bottom"/>
            <w:hideMark/>
          </w:tcPr>
          <w:p w14:paraId="2CF6CE84" w14:textId="77777777" w:rsidR="00947C68" w:rsidRPr="000B6946" w:rsidRDefault="00947C68" w:rsidP="0088578D">
            <w:pPr>
              <w:jc w:val="center"/>
              <w:rPr>
                <w:b/>
                <w:bCs/>
                <w:color w:val="000000"/>
              </w:rPr>
            </w:pPr>
            <w:r w:rsidRPr="000B6946">
              <w:rPr>
                <w:b/>
                <w:bCs/>
                <w:color w:val="000000"/>
              </w:rPr>
              <w:t>0</w:t>
            </w:r>
          </w:p>
        </w:tc>
        <w:tc>
          <w:tcPr>
            <w:tcW w:w="1248" w:type="dxa"/>
            <w:tcBorders>
              <w:top w:val="nil"/>
              <w:left w:val="nil"/>
              <w:bottom w:val="single" w:sz="4" w:space="0" w:color="auto"/>
              <w:right w:val="single" w:sz="4" w:space="0" w:color="auto"/>
            </w:tcBorders>
            <w:shd w:val="clear" w:color="auto" w:fill="auto"/>
            <w:noWrap/>
            <w:vAlign w:val="bottom"/>
            <w:hideMark/>
          </w:tcPr>
          <w:p w14:paraId="135D5C99" w14:textId="77777777" w:rsidR="00947C68" w:rsidRPr="000B6946" w:rsidRDefault="00947C68" w:rsidP="0088578D">
            <w:pPr>
              <w:jc w:val="center"/>
              <w:rPr>
                <w:b/>
                <w:bCs/>
                <w:color w:val="000000"/>
              </w:rPr>
            </w:pPr>
            <w:r w:rsidRPr="000B6946">
              <w:rPr>
                <w:b/>
                <w:bCs/>
                <w:color w:val="000000"/>
              </w:rPr>
              <w:t> </w:t>
            </w:r>
          </w:p>
        </w:tc>
        <w:tc>
          <w:tcPr>
            <w:tcW w:w="1919" w:type="dxa"/>
            <w:tcBorders>
              <w:top w:val="nil"/>
              <w:left w:val="nil"/>
              <w:bottom w:val="single" w:sz="4" w:space="0" w:color="auto"/>
              <w:right w:val="single" w:sz="4" w:space="0" w:color="auto"/>
            </w:tcBorders>
            <w:shd w:val="clear" w:color="auto" w:fill="auto"/>
            <w:noWrap/>
            <w:vAlign w:val="bottom"/>
            <w:hideMark/>
          </w:tcPr>
          <w:p w14:paraId="7FB6075C" w14:textId="77777777" w:rsidR="00947C68" w:rsidRPr="000B6946" w:rsidRDefault="00947C68" w:rsidP="0088578D">
            <w:pPr>
              <w:jc w:val="center"/>
              <w:rPr>
                <w:b/>
                <w:bCs/>
                <w:color w:val="000000"/>
              </w:rPr>
            </w:pPr>
            <w:r w:rsidRPr="000B6946">
              <w:rPr>
                <w:b/>
                <w:bCs/>
                <w:color w:val="000000"/>
              </w:rPr>
              <w:t>0</w:t>
            </w:r>
          </w:p>
        </w:tc>
      </w:tr>
    </w:tbl>
    <w:p w14:paraId="4FB2711C" w14:textId="77777777" w:rsidR="00947C68" w:rsidRPr="000B6946" w:rsidRDefault="00947C68" w:rsidP="00947C68">
      <w:pPr>
        <w:rPr>
          <w:sz w:val="36"/>
          <w:szCs w:val="36"/>
        </w:rPr>
      </w:pPr>
    </w:p>
    <w:p w14:paraId="0BAA253A" w14:textId="77777777" w:rsidR="00947C68" w:rsidRPr="000B6946" w:rsidRDefault="00947C68" w:rsidP="00947C68">
      <w:pPr>
        <w:rPr>
          <w:szCs w:val="20"/>
        </w:rPr>
      </w:pPr>
      <w:r w:rsidRPr="000B6946">
        <w:rPr>
          <w:szCs w:val="20"/>
        </w:rPr>
        <w:t>Руководитель</w:t>
      </w:r>
    </w:p>
    <w:p w14:paraId="1962E4AF" w14:textId="77777777" w:rsidR="00947C68" w:rsidRPr="000B6946" w:rsidRDefault="00947C68" w:rsidP="00947C68">
      <w:pPr>
        <w:rPr>
          <w:sz w:val="20"/>
          <w:szCs w:val="20"/>
        </w:rPr>
      </w:pPr>
      <w:r w:rsidRPr="000B6946">
        <w:rPr>
          <w:szCs w:val="20"/>
        </w:rPr>
        <w:t>(уполномоченное лицо)</w:t>
      </w:r>
      <w:r w:rsidRPr="000B6946">
        <w:rPr>
          <w:sz w:val="20"/>
          <w:szCs w:val="20"/>
        </w:rPr>
        <w:t>______________________________________________________________________________________________________________________</w:t>
      </w:r>
    </w:p>
    <w:p w14:paraId="01EBD369" w14:textId="77777777" w:rsidR="00947C68" w:rsidRPr="000B6946" w:rsidRDefault="00947C68" w:rsidP="00947C68">
      <w:pPr>
        <w:jc w:val="center"/>
        <w:rPr>
          <w:sz w:val="20"/>
          <w:szCs w:val="20"/>
        </w:rPr>
      </w:pPr>
      <w:r w:rsidRPr="000B6946">
        <w:rPr>
          <w:sz w:val="20"/>
          <w:szCs w:val="20"/>
        </w:rPr>
        <w:t>(подпись, расшифровка подписи)</w:t>
      </w:r>
    </w:p>
    <w:p w14:paraId="787244F7" w14:textId="77777777" w:rsidR="00BE4884" w:rsidRDefault="00947C68" w:rsidP="00BE4884">
      <w:pPr>
        <w:widowControl w:val="0"/>
        <w:autoSpaceDE w:val="0"/>
        <w:autoSpaceDN w:val="0"/>
        <w:ind w:left="4962"/>
        <w:jc w:val="center"/>
        <w:rPr>
          <w:sz w:val="20"/>
          <w:szCs w:val="20"/>
        </w:rPr>
        <w:sectPr w:rsidR="00BE4884" w:rsidSect="00947C68">
          <w:type w:val="continuous"/>
          <w:pgSz w:w="16838" w:h="11906" w:orient="landscape"/>
          <w:pgMar w:top="851" w:right="1134" w:bottom="1701" w:left="1134" w:header="709" w:footer="709" w:gutter="0"/>
          <w:cols w:space="708"/>
          <w:docGrid w:linePitch="360"/>
        </w:sectPr>
      </w:pPr>
      <w:r w:rsidRPr="000B6946">
        <w:rPr>
          <w:sz w:val="20"/>
          <w:szCs w:val="20"/>
        </w:rPr>
        <w:t>М.П. (при наличии)</w:t>
      </w:r>
      <w:r w:rsidRPr="000B6946">
        <w:rPr>
          <w:sz w:val="20"/>
          <w:szCs w:val="20"/>
        </w:rPr>
        <w:br w:type="page"/>
      </w:r>
    </w:p>
    <w:p w14:paraId="7AFCC7CC" w14:textId="2CE56C23" w:rsidR="00BE4884" w:rsidRPr="000B6946" w:rsidRDefault="00BE4884" w:rsidP="00343DF0">
      <w:pPr>
        <w:widowControl w:val="0"/>
        <w:autoSpaceDE w:val="0"/>
        <w:autoSpaceDN w:val="0"/>
        <w:ind w:left="4962"/>
      </w:pPr>
      <w:r w:rsidRPr="000B6946">
        <w:lastRenderedPageBreak/>
        <w:t>Форма № 5</w:t>
      </w:r>
    </w:p>
    <w:p w14:paraId="1B74A6F2" w14:textId="31191872" w:rsidR="00BE4884" w:rsidRPr="000B6946" w:rsidRDefault="00BE4884" w:rsidP="00D95380">
      <w:pPr>
        <w:widowControl w:val="0"/>
        <w:autoSpaceDE w:val="0"/>
        <w:autoSpaceDN w:val="0"/>
        <w:ind w:left="4962"/>
        <w:jc w:val="both"/>
        <w:rPr>
          <w:rFonts w:ascii="Calibri" w:hAnsi="Calibri" w:cs="Calibri"/>
        </w:rPr>
      </w:pPr>
      <w:r w:rsidRPr="000B6946">
        <w:t xml:space="preserve">к Порядку </w:t>
      </w:r>
      <w:r w:rsidRPr="00B70767">
        <w:t xml:space="preserve">предоставления субсидии на возмещение затрат, связанных с поставкой в централизованном порядке для личных подсобных хозяйств </w:t>
      </w:r>
      <w:r w:rsidR="00D95380" w:rsidRPr="00D52E57">
        <w:rPr>
          <w:rFonts w:eastAsiaTheme="minorHAnsi"/>
          <w:lang w:eastAsia="en-US"/>
        </w:rPr>
        <w:t>комбикормов для сельскохозяйственных животных и птицы, а также фуражного зерна для птицы</w:t>
      </w:r>
    </w:p>
    <w:p w14:paraId="6535501A" w14:textId="77777777" w:rsidR="00BE4884" w:rsidRPr="000B6946" w:rsidRDefault="00BE4884" w:rsidP="00BE4884">
      <w:pPr>
        <w:ind w:firstLine="567"/>
        <w:jc w:val="right"/>
        <w:rPr>
          <w:sz w:val="20"/>
          <w:szCs w:val="20"/>
        </w:rPr>
      </w:pPr>
    </w:p>
    <w:p w14:paraId="494EEC82" w14:textId="77777777" w:rsidR="00BE4884" w:rsidRPr="000B6946" w:rsidRDefault="00BE4884" w:rsidP="00BE4884">
      <w:pPr>
        <w:autoSpaceDE w:val="0"/>
        <w:autoSpaceDN w:val="0"/>
        <w:adjustRightInd w:val="0"/>
        <w:contextualSpacing/>
        <w:jc w:val="center"/>
        <w:rPr>
          <w:sz w:val="28"/>
          <w:szCs w:val="28"/>
        </w:rPr>
      </w:pPr>
      <w:r w:rsidRPr="000B6946">
        <w:rPr>
          <w:b/>
          <w:bCs/>
          <w:color w:val="000000"/>
          <w:sz w:val="28"/>
          <w:szCs w:val="28"/>
        </w:rPr>
        <w:t>Карта доставки кормов для нужд личных подсобных хозяйств</w:t>
      </w:r>
    </w:p>
    <w:p w14:paraId="73D402C0" w14:textId="77777777" w:rsidR="00BE4884" w:rsidRPr="000B6946" w:rsidRDefault="00BE4884" w:rsidP="00BE4884">
      <w:pPr>
        <w:rPr>
          <w:sz w:val="20"/>
          <w:szCs w:val="20"/>
        </w:rPr>
      </w:pPr>
    </w:p>
    <w:tbl>
      <w:tblPr>
        <w:tblW w:w="9246" w:type="dxa"/>
        <w:tblInd w:w="93" w:type="dxa"/>
        <w:tblLook w:val="04A0" w:firstRow="1" w:lastRow="0" w:firstColumn="1" w:lastColumn="0" w:noHBand="0" w:noVBand="1"/>
      </w:tblPr>
      <w:tblGrid>
        <w:gridCol w:w="1089"/>
        <w:gridCol w:w="3071"/>
        <w:gridCol w:w="1262"/>
        <w:gridCol w:w="1262"/>
        <w:gridCol w:w="1277"/>
        <w:gridCol w:w="1285"/>
      </w:tblGrid>
      <w:tr w:rsidR="00BE4884" w:rsidRPr="000B6946" w14:paraId="22157F2F" w14:textId="77777777" w:rsidTr="0088578D">
        <w:trPr>
          <w:trHeight w:val="300"/>
        </w:trPr>
        <w:tc>
          <w:tcPr>
            <w:tcW w:w="9246" w:type="dxa"/>
            <w:gridSpan w:val="6"/>
            <w:tcBorders>
              <w:top w:val="nil"/>
              <w:left w:val="nil"/>
              <w:bottom w:val="nil"/>
            </w:tcBorders>
            <w:shd w:val="clear" w:color="auto" w:fill="auto"/>
            <w:noWrap/>
            <w:vAlign w:val="bottom"/>
            <w:hideMark/>
          </w:tcPr>
          <w:p w14:paraId="277A838D" w14:textId="77777777" w:rsidR="00BE4884" w:rsidRPr="000B6946" w:rsidRDefault="00BE4884" w:rsidP="0088578D">
            <w:pPr>
              <w:ind w:left="-59"/>
              <w:rPr>
                <w:color w:val="000000"/>
              </w:rPr>
            </w:pPr>
            <w:r w:rsidRPr="000B6946">
              <w:rPr>
                <w:color w:val="000000"/>
              </w:rPr>
              <w:t>Поставщик:_________________________________________________________________</w:t>
            </w:r>
          </w:p>
        </w:tc>
      </w:tr>
      <w:tr w:rsidR="00BE4884" w:rsidRPr="000B6946" w14:paraId="4239CEFD" w14:textId="77777777" w:rsidTr="0088578D">
        <w:trPr>
          <w:trHeight w:val="300"/>
        </w:trPr>
        <w:tc>
          <w:tcPr>
            <w:tcW w:w="9246" w:type="dxa"/>
            <w:gridSpan w:val="6"/>
            <w:tcBorders>
              <w:top w:val="nil"/>
              <w:left w:val="nil"/>
              <w:bottom w:val="nil"/>
              <w:right w:val="nil"/>
            </w:tcBorders>
            <w:shd w:val="clear" w:color="auto" w:fill="auto"/>
            <w:noWrap/>
            <w:vAlign w:val="bottom"/>
            <w:hideMark/>
          </w:tcPr>
          <w:p w14:paraId="2DBCE213" w14:textId="77777777" w:rsidR="00BE4884" w:rsidRPr="000B6946" w:rsidRDefault="00BE4884" w:rsidP="0088578D">
            <w:pPr>
              <w:ind w:left="-59"/>
              <w:rPr>
                <w:color w:val="000000"/>
              </w:rPr>
            </w:pPr>
            <w:r w:rsidRPr="000B6946">
              <w:rPr>
                <w:color w:val="000000"/>
              </w:rPr>
              <w:t>Населенный пункт поставки:__________________________________________________</w:t>
            </w:r>
          </w:p>
        </w:tc>
      </w:tr>
      <w:tr w:rsidR="00BE4884" w:rsidRPr="000B6946" w14:paraId="6560FCC5" w14:textId="77777777" w:rsidTr="0088578D">
        <w:trPr>
          <w:trHeight w:val="300"/>
        </w:trPr>
        <w:tc>
          <w:tcPr>
            <w:tcW w:w="9246" w:type="dxa"/>
            <w:gridSpan w:val="6"/>
            <w:tcBorders>
              <w:top w:val="nil"/>
              <w:left w:val="nil"/>
              <w:bottom w:val="nil"/>
              <w:right w:val="nil"/>
            </w:tcBorders>
            <w:shd w:val="clear" w:color="auto" w:fill="auto"/>
            <w:noWrap/>
            <w:vAlign w:val="bottom"/>
            <w:hideMark/>
          </w:tcPr>
          <w:p w14:paraId="3EC6A2D1" w14:textId="77777777" w:rsidR="00BE4884" w:rsidRPr="000B6946" w:rsidRDefault="00BE4884" w:rsidP="0088578D">
            <w:pPr>
              <w:ind w:left="-59"/>
              <w:rPr>
                <w:color w:val="000000"/>
              </w:rPr>
            </w:pPr>
            <w:r w:rsidRPr="000B6946">
              <w:rPr>
                <w:color w:val="000000"/>
              </w:rPr>
              <w:t>Дата поставки:______________________________________________________________</w:t>
            </w:r>
          </w:p>
        </w:tc>
      </w:tr>
      <w:tr w:rsidR="00BE4884" w:rsidRPr="000B6946" w14:paraId="007E24E4" w14:textId="77777777" w:rsidTr="0088578D">
        <w:trPr>
          <w:trHeight w:val="240"/>
        </w:trPr>
        <w:tc>
          <w:tcPr>
            <w:tcW w:w="9246" w:type="dxa"/>
            <w:gridSpan w:val="6"/>
            <w:tcBorders>
              <w:top w:val="nil"/>
              <w:left w:val="nil"/>
              <w:bottom w:val="nil"/>
              <w:right w:val="nil"/>
            </w:tcBorders>
            <w:shd w:val="clear" w:color="auto" w:fill="auto"/>
            <w:noWrap/>
            <w:vAlign w:val="bottom"/>
            <w:hideMark/>
          </w:tcPr>
          <w:p w14:paraId="54CE1165" w14:textId="77777777" w:rsidR="00BE4884" w:rsidRPr="000B6946" w:rsidRDefault="00BE4884" w:rsidP="0088578D">
            <w:pPr>
              <w:ind w:left="-59"/>
              <w:rPr>
                <w:color w:val="000000"/>
              </w:rPr>
            </w:pPr>
          </w:p>
        </w:tc>
      </w:tr>
      <w:tr w:rsidR="00BE4884" w:rsidRPr="000B6946" w14:paraId="65CEEB08" w14:textId="77777777" w:rsidTr="0088578D">
        <w:trPr>
          <w:trHeight w:val="525"/>
        </w:trPr>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9E01A" w14:textId="77777777" w:rsidR="00BE4884" w:rsidRPr="000B6946" w:rsidRDefault="00BE4884" w:rsidP="0088578D">
            <w:pPr>
              <w:jc w:val="center"/>
              <w:rPr>
                <w:color w:val="000000"/>
              </w:rPr>
            </w:pPr>
            <w:r w:rsidRPr="000B6946">
              <w:rPr>
                <w:color w:val="000000"/>
              </w:rPr>
              <w:t>№ п/п</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6EB6F" w14:textId="77777777" w:rsidR="00BE4884" w:rsidRPr="000B6946" w:rsidRDefault="00BE4884" w:rsidP="0088578D">
            <w:pPr>
              <w:jc w:val="center"/>
              <w:rPr>
                <w:color w:val="000000"/>
              </w:rPr>
            </w:pPr>
            <w:r w:rsidRPr="000B6946">
              <w:rPr>
                <w:color w:val="000000"/>
              </w:rPr>
              <w:t>ФИО гражданина, ведущего личное подсобное хозяйство</w:t>
            </w:r>
          </w:p>
        </w:tc>
        <w:tc>
          <w:tcPr>
            <w:tcW w:w="5086" w:type="dxa"/>
            <w:gridSpan w:val="4"/>
            <w:tcBorders>
              <w:top w:val="single" w:sz="4" w:space="0" w:color="auto"/>
              <w:left w:val="nil"/>
              <w:bottom w:val="single" w:sz="4" w:space="0" w:color="auto"/>
              <w:right w:val="single" w:sz="4" w:space="0" w:color="auto"/>
            </w:tcBorders>
            <w:shd w:val="clear" w:color="auto" w:fill="auto"/>
            <w:vAlign w:val="center"/>
            <w:hideMark/>
          </w:tcPr>
          <w:p w14:paraId="37B2EA2F" w14:textId="77777777" w:rsidR="00BE4884" w:rsidRPr="000B6946" w:rsidRDefault="00BE4884" w:rsidP="0088578D">
            <w:pPr>
              <w:jc w:val="center"/>
              <w:rPr>
                <w:color w:val="000000"/>
              </w:rPr>
            </w:pPr>
            <w:r w:rsidRPr="000B6946">
              <w:rPr>
                <w:color w:val="000000"/>
              </w:rPr>
              <w:t>Объем приобретенного</w:t>
            </w:r>
            <w:r w:rsidRPr="000B6946">
              <w:t xml:space="preserve"> </w:t>
            </w:r>
            <w:r w:rsidRPr="000B6946">
              <w:rPr>
                <w:color w:val="000000"/>
              </w:rPr>
              <w:t>комбикорма, кормосмесей и фуражного зерна, кг</w:t>
            </w:r>
          </w:p>
        </w:tc>
      </w:tr>
      <w:tr w:rsidR="00BE4884" w:rsidRPr="000B6946" w14:paraId="79164F4D" w14:textId="77777777" w:rsidTr="0088578D">
        <w:trPr>
          <w:trHeight w:val="555"/>
        </w:trPr>
        <w:tc>
          <w:tcPr>
            <w:tcW w:w="1089" w:type="dxa"/>
            <w:vMerge/>
            <w:tcBorders>
              <w:top w:val="single" w:sz="4" w:space="0" w:color="auto"/>
              <w:left w:val="single" w:sz="4" w:space="0" w:color="auto"/>
              <w:bottom w:val="single" w:sz="4" w:space="0" w:color="auto"/>
              <w:right w:val="single" w:sz="4" w:space="0" w:color="auto"/>
            </w:tcBorders>
            <w:vAlign w:val="center"/>
            <w:hideMark/>
          </w:tcPr>
          <w:p w14:paraId="4E1B8991" w14:textId="77777777" w:rsidR="00BE4884" w:rsidRPr="000B6946" w:rsidRDefault="00BE4884" w:rsidP="0088578D">
            <w:pPr>
              <w:rPr>
                <w:color w:val="000000"/>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11795C97" w14:textId="77777777" w:rsidR="00BE4884" w:rsidRPr="000B6946" w:rsidRDefault="00BE4884" w:rsidP="0088578D">
            <w:pPr>
              <w:rPr>
                <w:color w:val="000000"/>
              </w:rPr>
            </w:pPr>
          </w:p>
        </w:tc>
        <w:tc>
          <w:tcPr>
            <w:tcW w:w="1262" w:type="dxa"/>
            <w:tcBorders>
              <w:top w:val="nil"/>
              <w:left w:val="nil"/>
              <w:bottom w:val="single" w:sz="4" w:space="0" w:color="auto"/>
              <w:right w:val="single" w:sz="4" w:space="0" w:color="auto"/>
            </w:tcBorders>
            <w:shd w:val="clear" w:color="auto" w:fill="auto"/>
            <w:vAlign w:val="center"/>
            <w:hideMark/>
          </w:tcPr>
          <w:p w14:paraId="77E1C952" w14:textId="77777777" w:rsidR="00BE4884" w:rsidRPr="000B6946" w:rsidRDefault="00BE4884" w:rsidP="0088578D">
            <w:pPr>
              <w:jc w:val="center"/>
              <w:rPr>
                <w:color w:val="000000"/>
              </w:rPr>
            </w:pPr>
            <w:r w:rsidRPr="000B6946">
              <w:rPr>
                <w:color w:val="000000"/>
              </w:rPr>
              <w:t>КРС</w:t>
            </w:r>
          </w:p>
        </w:tc>
        <w:tc>
          <w:tcPr>
            <w:tcW w:w="1262" w:type="dxa"/>
            <w:tcBorders>
              <w:top w:val="nil"/>
              <w:left w:val="nil"/>
              <w:bottom w:val="single" w:sz="4" w:space="0" w:color="auto"/>
              <w:right w:val="single" w:sz="4" w:space="0" w:color="auto"/>
            </w:tcBorders>
            <w:shd w:val="clear" w:color="auto" w:fill="auto"/>
            <w:vAlign w:val="center"/>
            <w:hideMark/>
          </w:tcPr>
          <w:p w14:paraId="2BF53F09" w14:textId="77777777" w:rsidR="00BE4884" w:rsidRPr="000B6946" w:rsidRDefault="00BE4884" w:rsidP="0088578D">
            <w:pPr>
              <w:jc w:val="center"/>
              <w:rPr>
                <w:color w:val="000000"/>
              </w:rPr>
            </w:pPr>
            <w:r w:rsidRPr="000B6946">
              <w:rPr>
                <w:color w:val="000000"/>
              </w:rPr>
              <w:t>Свиной</w:t>
            </w:r>
          </w:p>
        </w:tc>
        <w:tc>
          <w:tcPr>
            <w:tcW w:w="1277" w:type="dxa"/>
            <w:tcBorders>
              <w:top w:val="nil"/>
              <w:left w:val="nil"/>
              <w:bottom w:val="single" w:sz="4" w:space="0" w:color="auto"/>
              <w:right w:val="single" w:sz="4" w:space="0" w:color="auto"/>
            </w:tcBorders>
            <w:shd w:val="clear" w:color="auto" w:fill="auto"/>
            <w:vAlign w:val="center"/>
            <w:hideMark/>
          </w:tcPr>
          <w:p w14:paraId="7A7FF3A3" w14:textId="77777777" w:rsidR="00BE4884" w:rsidRPr="000B6946" w:rsidRDefault="00BE4884" w:rsidP="0088578D">
            <w:pPr>
              <w:jc w:val="center"/>
              <w:rPr>
                <w:color w:val="000000"/>
              </w:rPr>
            </w:pPr>
            <w:r w:rsidRPr="000B6946">
              <w:rPr>
                <w:color w:val="000000"/>
              </w:rPr>
              <w:t>Куриный</w:t>
            </w:r>
          </w:p>
        </w:tc>
        <w:tc>
          <w:tcPr>
            <w:tcW w:w="1285" w:type="dxa"/>
            <w:tcBorders>
              <w:top w:val="nil"/>
              <w:left w:val="nil"/>
              <w:bottom w:val="single" w:sz="4" w:space="0" w:color="auto"/>
              <w:right w:val="single" w:sz="4" w:space="0" w:color="auto"/>
            </w:tcBorders>
            <w:shd w:val="clear" w:color="auto" w:fill="auto"/>
            <w:vAlign w:val="center"/>
            <w:hideMark/>
          </w:tcPr>
          <w:p w14:paraId="19B2BD56" w14:textId="77777777" w:rsidR="00BE4884" w:rsidRPr="000B6946" w:rsidRDefault="00BE4884" w:rsidP="0088578D">
            <w:pPr>
              <w:jc w:val="center"/>
              <w:rPr>
                <w:color w:val="000000"/>
              </w:rPr>
            </w:pPr>
            <w:r w:rsidRPr="000B6946">
              <w:rPr>
                <w:color w:val="000000"/>
              </w:rPr>
              <w:t>Фуражное зерно</w:t>
            </w:r>
          </w:p>
        </w:tc>
      </w:tr>
      <w:tr w:rsidR="00BE4884" w:rsidRPr="000B6946" w14:paraId="07F63552" w14:textId="77777777" w:rsidTr="0088578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7ED2C9D" w14:textId="77777777" w:rsidR="00BE4884" w:rsidRPr="000B6946" w:rsidRDefault="00BE4884" w:rsidP="0088578D">
            <w:pPr>
              <w:jc w:val="center"/>
              <w:rPr>
                <w:color w:val="000000"/>
              </w:rPr>
            </w:pPr>
            <w:r w:rsidRPr="000B6946">
              <w:rPr>
                <w:color w:val="000000"/>
              </w:rPr>
              <w:t>1</w:t>
            </w:r>
          </w:p>
        </w:tc>
        <w:tc>
          <w:tcPr>
            <w:tcW w:w="3071" w:type="dxa"/>
            <w:tcBorders>
              <w:top w:val="nil"/>
              <w:left w:val="nil"/>
              <w:bottom w:val="single" w:sz="4" w:space="0" w:color="auto"/>
              <w:right w:val="single" w:sz="4" w:space="0" w:color="auto"/>
            </w:tcBorders>
            <w:shd w:val="clear" w:color="auto" w:fill="auto"/>
            <w:noWrap/>
            <w:vAlign w:val="bottom"/>
            <w:hideMark/>
          </w:tcPr>
          <w:p w14:paraId="10D575C1" w14:textId="77777777" w:rsidR="00BE4884" w:rsidRPr="000B6946" w:rsidRDefault="00BE4884" w:rsidP="0088578D">
            <w:pPr>
              <w:rPr>
                <w:color w:val="000000"/>
              </w:rPr>
            </w:pPr>
            <w:r w:rsidRPr="000B6946">
              <w:rPr>
                <w:color w:val="000000"/>
              </w:rPr>
              <w:t> </w:t>
            </w:r>
          </w:p>
        </w:tc>
        <w:tc>
          <w:tcPr>
            <w:tcW w:w="1262" w:type="dxa"/>
            <w:tcBorders>
              <w:top w:val="nil"/>
              <w:left w:val="nil"/>
              <w:bottom w:val="single" w:sz="4" w:space="0" w:color="auto"/>
              <w:right w:val="single" w:sz="4" w:space="0" w:color="auto"/>
            </w:tcBorders>
            <w:shd w:val="clear" w:color="auto" w:fill="auto"/>
            <w:noWrap/>
            <w:vAlign w:val="bottom"/>
            <w:hideMark/>
          </w:tcPr>
          <w:p w14:paraId="6813241C" w14:textId="77777777" w:rsidR="00BE4884" w:rsidRPr="000B6946" w:rsidRDefault="00BE4884" w:rsidP="0088578D">
            <w:pPr>
              <w:jc w:val="center"/>
              <w:rPr>
                <w:color w:val="000000"/>
              </w:rPr>
            </w:pPr>
            <w:r w:rsidRPr="000B6946">
              <w:rPr>
                <w:color w:val="000000"/>
              </w:rPr>
              <w:t> </w:t>
            </w:r>
          </w:p>
        </w:tc>
        <w:tc>
          <w:tcPr>
            <w:tcW w:w="1262" w:type="dxa"/>
            <w:tcBorders>
              <w:top w:val="nil"/>
              <w:left w:val="nil"/>
              <w:bottom w:val="single" w:sz="4" w:space="0" w:color="auto"/>
              <w:right w:val="single" w:sz="4" w:space="0" w:color="auto"/>
            </w:tcBorders>
            <w:shd w:val="clear" w:color="auto" w:fill="auto"/>
            <w:noWrap/>
            <w:vAlign w:val="bottom"/>
            <w:hideMark/>
          </w:tcPr>
          <w:p w14:paraId="415D2C73" w14:textId="77777777" w:rsidR="00BE4884" w:rsidRPr="000B6946" w:rsidRDefault="00BE4884" w:rsidP="0088578D">
            <w:pPr>
              <w:jc w:val="center"/>
              <w:rPr>
                <w:color w:val="000000"/>
              </w:rPr>
            </w:pPr>
            <w:r w:rsidRPr="000B6946">
              <w:rPr>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2E7F0F4C" w14:textId="77777777" w:rsidR="00BE4884" w:rsidRPr="000B6946" w:rsidRDefault="00BE4884" w:rsidP="0088578D">
            <w:pPr>
              <w:jc w:val="center"/>
              <w:rPr>
                <w:color w:val="000000"/>
              </w:rPr>
            </w:pPr>
            <w:r w:rsidRPr="000B6946">
              <w:rPr>
                <w:color w:val="000000"/>
              </w:rPr>
              <w:t> </w:t>
            </w:r>
          </w:p>
        </w:tc>
        <w:tc>
          <w:tcPr>
            <w:tcW w:w="1285" w:type="dxa"/>
            <w:tcBorders>
              <w:top w:val="nil"/>
              <w:left w:val="nil"/>
              <w:bottom w:val="single" w:sz="4" w:space="0" w:color="auto"/>
              <w:right w:val="single" w:sz="4" w:space="0" w:color="auto"/>
            </w:tcBorders>
            <w:shd w:val="clear" w:color="auto" w:fill="auto"/>
            <w:vAlign w:val="center"/>
            <w:hideMark/>
          </w:tcPr>
          <w:p w14:paraId="5B7A9014" w14:textId="77777777" w:rsidR="00BE4884" w:rsidRPr="000B6946" w:rsidRDefault="00BE4884" w:rsidP="0088578D">
            <w:pPr>
              <w:jc w:val="center"/>
              <w:rPr>
                <w:color w:val="000000"/>
              </w:rPr>
            </w:pPr>
            <w:r w:rsidRPr="000B6946">
              <w:rPr>
                <w:color w:val="000000"/>
              </w:rPr>
              <w:t> </w:t>
            </w:r>
          </w:p>
        </w:tc>
      </w:tr>
      <w:tr w:rsidR="00BE4884" w:rsidRPr="000B6946" w14:paraId="234BFC17" w14:textId="77777777" w:rsidTr="0088578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0B684D67" w14:textId="77777777" w:rsidR="00BE4884" w:rsidRPr="000B6946" w:rsidRDefault="00BE4884" w:rsidP="0088578D">
            <w:pPr>
              <w:jc w:val="center"/>
              <w:rPr>
                <w:color w:val="000000"/>
              </w:rPr>
            </w:pPr>
            <w:r w:rsidRPr="000B6946">
              <w:rPr>
                <w:color w:val="000000"/>
              </w:rPr>
              <w:t> …</w:t>
            </w:r>
          </w:p>
        </w:tc>
        <w:tc>
          <w:tcPr>
            <w:tcW w:w="3071" w:type="dxa"/>
            <w:tcBorders>
              <w:top w:val="nil"/>
              <w:left w:val="nil"/>
              <w:bottom w:val="single" w:sz="4" w:space="0" w:color="auto"/>
              <w:right w:val="single" w:sz="4" w:space="0" w:color="auto"/>
            </w:tcBorders>
            <w:shd w:val="clear" w:color="auto" w:fill="auto"/>
            <w:noWrap/>
            <w:vAlign w:val="bottom"/>
            <w:hideMark/>
          </w:tcPr>
          <w:p w14:paraId="3B6E2E40" w14:textId="77777777" w:rsidR="00BE4884" w:rsidRPr="000B6946" w:rsidRDefault="00BE4884" w:rsidP="0088578D">
            <w:pPr>
              <w:rPr>
                <w:color w:val="000000"/>
              </w:rPr>
            </w:pPr>
            <w:r w:rsidRPr="000B6946">
              <w:rPr>
                <w:color w:val="000000"/>
              </w:rPr>
              <w:t> </w:t>
            </w:r>
          </w:p>
        </w:tc>
        <w:tc>
          <w:tcPr>
            <w:tcW w:w="1262" w:type="dxa"/>
            <w:tcBorders>
              <w:top w:val="nil"/>
              <w:left w:val="nil"/>
              <w:bottom w:val="single" w:sz="4" w:space="0" w:color="auto"/>
              <w:right w:val="single" w:sz="4" w:space="0" w:color="auto"/>
            </w:tcBorders>
            <w:shd w:val="clear" w:color="auto" w:fill="auto"/>
            <w:noWrap/>
            <w:vAlign w:val="bottom"/>
            <w:hideMark/>
          </w:tcPr>
          <w:p w14:paraId="0CF1322F" w14:textId="77777777" w:rsidR="00BE4884" w:rsidRPr="000B6946" w:rsidRDefault="00BE4884" w:rsidP="0088578D">
            <w:pPr>
              <w:jc w:val="center"/>
              <w:rPr>
                <w:color w:val="000000"/>
              </w:rPr>
            </w:pPr>
            <w:r w:rsidRPr="000B6946">
              <w:rPr>
                <w:color w:val="000000"/>
              </w:rPr>
              <w:t> </w:t>
            </w:r>
          </w:p>
        </w:tc>
        <w:tc>
          <w:tcPr>
            <w:tcW w:w="1262" w:type="dxa"/>
            <w:tcBorders>
              <w:top w:val="nil"/>
              <w:left w:val="nil"/>
              <w:bottom w:val="single" w:sz="4" w:space="0" w:color="auto"/>
              <w:right w:val="single" w:sz="4" w:space="0" w:color="auto"/>
            </w:tcBorders>
            <w:shd w:val="clear" w:color="auto" w:fill="auto"/>
            <w:noWrap/>
            <w:vAlign w:val="bottom"/>
            <w:hideMark/>
          </w:tcPr>
          <w:p w14:paraId="1C1EDBE4" w14:textId="77777777" w:rsidR="00BE4884" w:rsidRPr="000B6946" w:rsidRDefault="00BE4884" w:rsidP="0088578D">
            <w:pPr>
              <w:jc w:val="center"/>
              <w:rPr>
                <w:color w:val="000000"/>
              </w:rPr>
            </w:pPr>
            <w:r w:rsidRPr="000B6946">
              <w:rPr>
                <w:color w:val="000000"/>
              </w:rPr>
              <w:t> </w:t>
            </w:r>
          </w:p>
        </w:tc>
        <w:tc>
          <w:tcPr>
            <w:tcW w:w="1277" w:type="dxa"/>
            <w:tcBorders>
              <w:top w:val="nil"/>
              <w:left w:val="nil"/>
              <w:bottom w:val="single" w:sz="4" w:space="0" w:color="auto"/>
              <w:right w:val="single" w:sz="4" w:space="0" w:color="auto"/>
            </w:tcBorders>
            <w:shd w:val="clear" w:color="auto" w:fill="auto"/>
            <w:noWrap/>
            <w:vAlign w:val="bottom"/>
            <w:hideMark/>
          </w:tcPr>
          <w:p w14:paraId="66E670C0" w14:textId="77777777" w:rsidR="00BE4884" w:rsidRPr="000B6946" w:rsidRDefault="00BE4884" w:rsidP="0088578D">
            <w:pPr>
              <w:jc w:val="center"/>
              <w:rPr>
                <w:color w:val="000000"/>
              </w:rPr>
            </w:pPr>
            <w:r w:rsidRPr="000B6946">
              <w:rPr>
                <w:color w:val="000000"/>
              </w:rPr>
              <w:t> </w:t>
            </w:r>
          </w:p>
        </w:tc>
        <w:tc>
          <w:tcPr>
            <w:tcW w:w="1285" w:type="dxa"/>
            <w:tcBorders>
              <w:top w:val="nil"/>
              <w:left w:val="nil"/>
              <w:bottom w:val="single" w:sz="4" w:space="0" w:color="auto"/>
              <w:right w:val="single" w:sz="4" w:space="0" w:color="auto"/>
            </w:tcBorders>
            <w:shd w:val="clear" w:color="auto" w:fill="auto"/>
            <w:noWrap/>
            <w:vAlign w:val="bottom"/>
            <w:hideMark/>
          </w:tcPr>
          <w:p w14:paraId="3180550F" w14:textId="77777777" w:rsidR="00BE4884" w:rsidRPr="000B6946" w:rsidRDefault="00BE4884" w:rsidP="0088578D">
            <w:pPr>
              <w:jc w:val="center"/>
              <w:rPr>
                <w:color w:val="000000"/>
              </w:rPr>
            </w:pPr>
            <w:r w:rsidRPr="000B6946">
              <w:rPr>
                <w:color w:val="000000"/>
              </w:rPr>
              <w:t> </w:t>
            </w:r>
          </w:p>
        </w:tc>
      </w:tr>
      <w:tr w:rsidR="00BE4884" w:rsidRPr="000B6946" w14:paraId="282739E6" w14:textId="77777777" w:rsidTr="0088578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3512B774" w14:textId="77777777" w:rsidR="00BE4884" w:rsidRPr="000B6946" w:rsidRDefault="00BE4884" w:rsidP="0088578D">
            <w:pPr>
              <w:rPr>
                <w:b/>
                <w:bCs/>
                <w:color w:val="000000"/>
              </w:rPr>
            </w:pPr>
            <w:r w:rsidRPr="000B6946">
              <w:rPr>
                <w:b/>
                <w:bCs/>
                <w:color w:val="000000"/>
              </w:rPr>
              <w:t>ИТОГО</w:t>
            </w:r>
          </w:p>
        </w:tc>
        <w:tc>
          <w:tcPr>
            <w:tcW w:w="3071" w:type="dxa"/>
            <w:tcBorders>
              <w:top w:val="nil"/>
              <w:left w:val="nil"/>
              <w:bottom w:val="single" w:sz="4" w:space="0" w:color="auto"/>
              <w:right w:val="single" w:sz="4" w:space="0" w:color="auto"/>
            </w:tcBorders>
            <w:shd w:val="clear" w:color="auto" w:fill="auto"/>
            <w:noWrap/>
            <w:vAlign w:val="bottom"/>
            <w:hideMark/>
          </w:tcPr>
          <w:p w14:paraId="2A14A05A" w14:textId="77777777" w:rsidR="00BE4884" w:rsidRPr="000B6946" w:rsidRDefault="00BE4884" w:rsidP="0088578D">
            <w:pPr>
              <w:rPr>
                <w:color w:val="000000"/>
              </w:rPr>
            </w:pPr>
            <w:r w:rsidRPr="000B6946">
              <w:rPr>
                <w:color w:val="000000"/>
              </w:rPr>
              <w:t> </w:t>
            </w:r>
          </w:p>
        </w:tc>
        <w:tc>
          <w:tcPr>
            <w:tcW w:w="1262" w:type="dxa"/>
            <w:tcBorders>
              <w:top w:val="nil"/>
              <w:left w:val="nil"/>
              <w:bottom w:val="single" w:sz="4" w:space="0" w:color="auto"/>
              <w:right w:val="single" w:sz="4" w:space="0" w:color="auto"/>
            </w:tcBorders>
            <w:shd w:val="clear" w:color="auto" w:fill="auto"/>
            <w:noWrap/>
            <w:vAlign w:val="bottom"/>
            <w:hideMark/>
          </w:tcPr>
          <w:p w14:paraId="745873E9" w14:textId="77777777" w:rsidR="00BE4884" w:rsidRPr="000B6946" w:rsidRDefault="00BE4884" w:rsidP="0088578D">
            <w:pPr>
              <w:jc w:val="center"/>
              <w:rPr>
                <w:b/>
                <w:bCs/>
                <w:color w:val="000000"/>
              </w:rPr>
            </w:pPr>
            <w:r w:rsidRPr="000B6946">
              <w:rPr>
                <w:b/>
                <w:bCs/>
                <w:color w:val="000000"/>
              </w:rPr>
              <w:t>0</w:t>
            </w:r>
          </w:p>
        </w:tc>
        <w:tc>
          <w:tcPr>
            <w:tcW w:w="1262" w:type="dxa"/>
            <w:tcBorders>
              <w:top w:val="nil"/>
              <w:left w:val="nil"/>
              <w:bottom w:val="single" w:sz="4" w:space="0" w:color="auto"/>
              <w:right w:val="single" w:sz="4" w:space="0" w:color="auto"/>
            </w:tcBorders>
            <w:shd w:val="clear" w:color="auto" w:fill="auto"/>
            <w:noWrap/>
            <w:vAlign w:val="bottom"/>
            <w:hideMark/>
          </w:tcPr>
          <w:p w14:paraId="00639BF9" w14:textId="77777777" w:rsidR="00BE4884" w:rsidRPr="000B6946" w:rsidRDefault="00BE4884" w:rsidP="0088578D">
            <w:pPr>
              <w:jc w:val="center"/>
              <w:rPr>
                <w:b/>
                <w:bCs/>
                <w:color w:val="000000"/>
              </w:rPr>
            </w:pPr>
            <w:r w:rsidRPr="000B6946">
              <w:rPr>
                <w:b/>
                <w:bCs/>
                <w:color w:val="000000"/>
              </w:rPr>
              <w:t>0</w:t>
            </w:r>
          </w:p>
        </w:tc>
        <w:tc>
          <w:tcPr>
            <w:tcW w:w="1277" w:type="dxa"/>
            <w:tcBorders>
              <w:top w:val="nil"/>
              <w:left w:val="nil"/>
              <w:bottom w:val="single" w:sz="4" w:space="0" w:color="auto"/>
              <w:right w:val="single" w:sz="4" w:space="0" w:color="auto"/>
            </w:tcBorders>
            <w:shd w:val="clear" w:color="auto" w:fill="auto"/>
            <w:noWrap/>
            <w:vAlign w:val="bottom"/>
            <w:hideMark/>
          </w:tcPr>
          <w:p w14:paraId="08634958" w14:textId="77777777" w:rsidR="00BE4884" w:rsidRPr="000B6946" w:rsidRDefault="00BE4884" w:rsidP="0088578D">
            <w:pPr>
              <w:jc w:val="center"/>
              <w:rPr>
                <w:b/>
                <w:bCs/>
                <w:color w:val="000000"/>
              </w:rPr>
            </w:pPr>
            <w:r w:rsidRPr="000B6946">
              <w:rPr>
                <w:b/>
                <w:bCs/>
                <w:color w:val="000000"/>
              </w:rPr>
              <w:t>0</w:t>
            </w:r>
          </w:p>
        </w:tc>
        <w:tc>
          <w:tcPr>
            <w:tcW w:w="1285" w:type="dxa"/>
            <w:tcBorders>
              <w:top w:val="nil"/>
              <w:left w:val="nil"/>
              <w:bottom w:val="single" w:sz="4" w:space="0" w:color="auto"/>
              <w:right w:val="single" w:sz="4" w:space="0" w:color="auto"/>
            </w:tcBorders>
            <w:shd w:val="clear" w:color="auto" w:fill="auto"/>
            <w:noWrap/>
            <w:vAlign w:val="bottom"/>
            <w:hideMark/>
          </w:tcPr>
          <w:p w14:paraId="64017D0D" w14:textId="77777777" w:rsidR="00BE4884" w:rsidRPr="000B6946" w:rsidRDefault="00BE4884" w:rsidP="0088578D">
            <w:pPr>
              <w:jc w:val="center"/>
              <w:rPr>
                <w:b/>
                <w:bCs/>
                <w:color w:val="000000"/>
              </w:rPr>
            </w:pPr>
            <w:r w:rsidRPr="000B6946">
              <w:rPr>
                <w:b/>
                <w:bCs/>
                <w:color w:val="000000"/>
              </w:rPr>
              <w:t>0</w:t>
            </w:r>
          </w:p>
        </w:tc>
      </w:tr>
      <w:tr w:rsidR="00BE4884" w:rsidRPr="000B6946" w14:paraId="1EF8DBFA" w14:textId="77777777" w:rsidTr="0088578D">
        <w:trPr>
          <w:trHeight w:val="300"/>
        </w:trPr>
        <w:tc>
          <w:tcPr>
            <w:tcW w:w="1089" w:type="dxa"/>
            <w:tcBorders>
              <w:top w:val="nil"/>
              <w:left w:val="nil"/>
              <w:bottom w:val="nil"/>
              <w:right w:val="nil"/>
            </w:tcBorders>
            <w:shd w:val="clear" w:color="auto" w:fill="auto"/>
            <w:noWrap/>
            <w:vAlign w:val="bottom"/>
            <w:hideMark/>
          </w:tcPr>
          <w:p w14:paraId="03E5037A" w14:textId="77777777" w:rsidR="00BE4884" w:rsidRPr="000B6946" w:rsidRDefault="00BE4884" w:rsidP="0088578D">
            <w:pPr>
              <w:rPr>
                <w:color w:val="000000"/>
              </w:rPr>
            </w:pPr>
          </w:p>
        </w:tc>
        <w:tc>
          <w:tcPr>
            <w:tcW w:w="3071" w:type="dxa"/>
            <w:tcBorders>
              <w:top w:val="nil"/>
              <w:left w:val="nil"/>
              <w:bottom w:val="nil"/>
              <w:right w:val="nil"/>
            </w:tcBorders>
            <w:shd w:val="clear" w:color="auto" w:fill="auto"/>
            <w:noWrap/>
            <w:vAlign w:val="bottom"/>
            <w:hideMark/>
          </w:tcPr>
          <w:p w14:paraId="03C30769" w14:textId="77777777" w:rsidR="00BE4884" w:rsidRPr="000B6946" w:rsidRDefault="00BE4884" w:rsidP="0088578D">
            <w:pPr>
              <w:rPr>
                <w:color w:val="000000"/>
              </w:rPr>
            </w:pPr>
          </w:p>
        </w:tc>
        <w:tc>
          <w:tcPr>
            <w:tcW w:w="1262" w:type="dxa"/>
            <w:tcBorders>
              <w:top w:val="nil"/>
              <w:left w:val="nil"/>
              <w:bottom w:val="nil"/>
              <w:right w:val="nil"/>
            </w:tcBorders>
            <w:shd w:val="clear" w:color="auto" w:fill="auto"/>
            <w:noWrap/>
            <w:vAlign w:val="bottom"/>
            <w:hideMark/>
          </w:tcPr>
          <w:p w14:paraId="6C000170" w14:textId="77777777" w:rsidR="00BE4884" w:rsidRPr="000B6946" w:rsidRDefault="00BE4884" w:rsidP="0088578D">
            <w:pPr>
              <w:rPr>
                <w:color w:val="000000"/>
              </w:rPr>
            </w:pPr>
          </w:p>
        </w:tc>
        <w:tc>
          <w:tcPr>
            <w:tcW w:w="1262" w:type="dxa"/>
            <w:tcBorders>
              <w:top w:val="nil"/>
              <w:left w:val="nil"/>
              <w:bottom w:val="nil"/>
              <w:right w:val="nil"/>
            </w:tcBorders>
            <w:shd w:val="clear" w:color="auto" w:fill="auto"/>
            <w:noWrap/>
            <w:vAlign w:val="bottom"/>
            <w:hideMark/>
          </w:tcPr>
          <w:p w14:paraId="57440BAA" w14:textId="77777777" w:rsidR="00BE4884" w:rsidRPr="000B6946" w:rsidRDefault="00BE4884" w:rsidP="0088578D">
            <w:pPr>
              <w:rPr>
                <w:color w:val="000000"/>
              </w:rPr>
            </w:pPr>
          </w:p>
        </w:tc>
        <w:tc>
          <w:tcPr>
            <w:tcW w:w="1277" w:type="dxa"/>
            <w:tcBorders>
              <w:top w:val="nil"/>
              <w:left w:val="nil"/>
              <w:bottom w:val="nil"/>
              <w:right w:val="nil"/>
            </w:tcBorders>
            <w:shd w:val="clear" w:color="auto" w:fill="auto"/>
            <w:noWrap/>
            <w:vAlign w:val="bottom"/>
            <w:hideMark/>
          </w:tcPr>
          <w:p w14:paraId="68805AD6" w14:textId="77777777" w:rsidR="00BE4884" w:rsidRPr="000B6946" w:rsidRDefault="00BE4884" w:rsidP="0088578D">
            <w:pPr>
              <w:rPr>
                <w:color w:val="000000"/>
              </w:rPr>
            </w:pPr>
          </w:p>
        </w:tc>
        <w:tc>
          <w:tcPr>
            <w:tcW w:w="1285" w:type="dxa"/>
            <w:tcBorders>
              <w:top w:val="nil"/>
              <w:left w:val="nil"/>
              <w:bottom w:val="nil"/>
              <w:right w:val="nil"/>
            </w:tcBorders>
            <w:shd w:val="clear" w:color="auto" w:fill="auto"/>
            <w:noWrap/>
            <w:vAlign w:val="bottom"/>
            <w:hideMark/>
          </w:tcPr>
          <w:p w14:paraId="1F29BB08" w14:textId="77777777" w:rsidR="00BE4884" w:rsidRPr="000B6946" w:rsidRDefault="00BE4884" w:rsidP="0088578D">
            <w:pPr>
              <w:rPr>
                <w:color w:val="000000"/>
              </w:rPr>
            </w:pPr>
          </w:p>
        </w:tc>
      </w:tr>
      <w:tr w:rsidR="00BE4884" w:rsidRPr="000B6946" w14:paraId="4CDCC791" w14:textId="77777777" w:rsidTr="0088578D">
        <w:trPr>
          <w:trHeight w:val="300"/>
        </w:trPr>
        <w:tc>
          <w:tcPr>
            <w:tcW w:w="1089" w:type="dxa"/>
            <w:tcBorders>
              <w:top w:val="nil"/>
              <w:left w:val="nil"/>
              <w:right w:val="nil"/>
            </w:tcBorders>
            <w:shd w:val="clear" w:color="auto" w:fill="auto"/>
            <w:noWrap/>
            <w:vAlign w:val="bottom"/>
            <w:hideMark/>
          </w:tcPr>
          <w:p w14:paraId="4C1BD6E4" w14:textId="77777777" w:rsidR="00BE4884" w:rsidRPr="000B6946" w:rsidRDefault="00BE4884" w:rsidP="0088578D">
            <w:pPr>
              <w:rPr>
                <w:color w:val="000000"/>
              </w:rPr>
            </w:pPr>
          </w:p>
        </w:tc>
        <w:tc>
          <w:tcPr>
            <w:tcW w:w="3071" w:type="dxa"/>
            <w:tcBorders>
              <w:top w:val="nil"/>
              <w:left w:val="nil"/>
              <w:right w:val="nil"/>
            </w:tcBorders>
            <w:shd w:val="clear" w:color="auto" w:fill="auto"/>
            <w:noWrap/>
            <w:vAlign w:val="bottom"/>
            <w:hideMark/>
          </w:tcPr>
          <w:p w14:paraId="630FD732" w14:textId="77777777" w:rsidR="00BE4884" w:rsidRPr="000B6946" w:rsidRDefault="00BE4884" w:rsidP="0088578D">
            <w:pPr>
              <w:rPr>
                <w:color w:val="000000"/>
              </w:rPr>
            </w:pPr>
          </w:p>
        </w:tc>
        <w:tc>
          <w:tcPr>
            <w:tcW w:w="1262" w:type="dxa"/>
            <w:tcBorders>
              <w:top w:val="nil"/>
              <w:left w:val="nil"/>
              <w:right w:val="nil"/>
            </w:tcBorders>
            <w:shd w:val="clear" w:color="auto" w:fill="auto"/>
            <w:noWrap/>
            <w:vAlign w:val="bottom"/>
            <w:hideMark/>
          </w:tcPr>
          <w:p w14:paraId="71BF885B" w14:textId="77777777" w:rsidR="00BE4884" w:rsidRPr="000B6946" w:rsidRDefault="00BE4884" w:rsidP="0088578D">
            <w:pPr>
              <w:rPr>
                <w:color w:val="000000"/>
              </w:rPr>
            </w:pPr>
          </w:p>
        </w:tc>
        <w:tc>
          <w:tcPr>
            <w:tcW w:w="1262" w:type="dxa"/>
            <w:tcBorders>
              <w:top w:val="nil"/>
              <w:left w:val="nil"/>
              <w:right w:val="nil"/>
            </w:tcBorders>
            <w:shd w:val="clear" w:color="auto" w:fill="auto"/>
            <w:noWrap/>
            <w:vAlign w:val="bottom"/>
            <w:hideMark/>
          </w:tcPr>
          <w:p w14:paraId="5BDEFA2D" w14:textId="77777777" w:rsidR="00BE4884" w:rsidRPr="000B6946" w:rsidRDefault="00BE4884" w:rsidP="0088578D">
            <w:pPr>
              <w:rPr>
                <w:color w:val="000000"/>
              </w:rPr>
            </w:pPr>
          </w:p>
        </w:tc>
        <w:tc>
          <w:tcPr>
            <w:tcW w:w="1277" w:type="dxa"/>
            <w:tcBorders>
              <w:top w:val="nil"/>
              <w:left w:val="nil"/>
              <w:right w:val="nil"/>
            </w:tcBorders>
            <w:shd w:val="clear" w:color="auto" w:fill="auto"/>
            <w:noWrap/>
            <w:vAlign w:val="bottom"/>
            <w:hideMark/>
          </w:tcPr>
          <w:p w14:paraId="14307893" w14:textId="77777777" w:rsidR="00BE4884" w:rsidRPr="000B6946" w:rsidRDefault="00BE4884" w:rsidP="0088578D">
            <w:pPr>
              <w:rPr>
                <w:color w:val="000000"/>
              </w:rPr>
            </w:pPr>
          </w:p>
        </w:tc>
        <w:tc>
          <w:tcPr>
            <w:tcW w:w="1285" w:type="dxa"/>
            <w:tcBorders>
              <w:top w:val="nil"/>
              <w:left w:val="nil"/>
              <w:right w:val="nil"/>
            </w:tcBorders>
            <w:shd w:val="clear" w:color="auto" w:fill="auto"/>
            <w:noWrap/>
            <w:vAlign w:val="bottom"/>
            <w:hideMark/>
          </w:tcPr>
          <w:p w14:paraId="228E6C48" w14:textId="77777777" w:rsidR="00BE4884" w:rsidRPr="000B6946" w:rsidRDefault="00BE4884" w:rsidP="0088578D">
            <w:pPr>
              <w:rPr>
                <w:color w:val="000000"/>
              </w:rPr>
            </w:pPr>
          </w:p>
        </w:tc>
      </w:tr>
      <w:tr w:rsidR="00BE4884" w:rsidRPr="000B6946" w14:paraId="6D35D6BB" w14:textId="77777777" w:rsidTr="0088578D">
        <w:trPr>
          <w:trHeight w:val="300"/>
        </w:trPr>
        <w:tc>
          <w:tcPr>
            <w:tcW w:w="9246" w:type="dxa"/>
            <w:gridSpan w:val="6"/>
            <w:tcBorders>
              <w:top w:val="nil"/>
              <w:left w:val="nil"/>
              <w:bottom w:val="nil"/>
              <w:right w:val="nil"/>
            </w:tcBorders>
            <w:shd w:val="clear" w:color="auto" w:fill="auto"/>
            <w:noWrap/>
            <w:vAlign w:val="bottom"/>
            <w:hideMark/>
          </w:tcPr>
          <w:p w14:paraId="627F342A" w14:textId="77777777" w:rsidR="00163D19" w:rsidRDefault="00163D19" w:rsidP="0088578D">
            <w:pPr>
              <w:rPr>
                <w:color w:val="000000"/>
              </w:rPr>
            </w:pPr>
            <w:r>
              <w:rPr>
                <w:color w:val="000000"/>
              </w:rPr>
              <w:t>Специалист администрации/</w:t>
            </w:r>
          </w:p>
          <w:p w14:paraId="17565B5D" w14:textId="66FBBC99" w:rsidR="00163D19" w:rsidRDefault="00163D19" w:rsidP="0088578D">
            <w:pPr>
              <w:rPr>
                <w:color w:val="000000"/>
              </w:rPr>
            </w:pPr>
            <w:r>
              <w:rPr>
                <w:color w:val="000000"/>
              </w:rPr>
              <w:t xml:space="preserve">глава сельской администрации </w:t>
            </w:r>
          </w:p>
          <w:p w14:paraId="4CE0F578" w14:textId="49853BDD" w:rsidR="00BE4884" w:rsidRPr="000B6946" w:rsidRDefault="00BE4884" w:rsidP="0088578D">
            <w:pPr>
              <w:rPr>
                <w:color w:val="000000"/>
              </w:rPr>
            </w:pPr>
            <w:r w:rsidRPr="000B6946">
              <w:rPr>
                <w:color w:val="000000"/>
              </w:rPr>
              <w:t> </w:t>
            </w:r>
          </w:p>
        </w:tc>
      </w:tr>
      <w:tr w:rsidR="00BE4884" w:rsidRPr="000B6946" w14:paraId="1850A9CD" w14:textId="77777777" w:rsidTr="0088578D">
        <w:trPr>
          <w:trHeight w:val="300"/>
        </w:trPr>
        <w:tc>
          <w:tcPr>
            <w:tcW w:w="1089" w:type="dxa"/>
            <w:tcBorders>
              <w:top w:val="nil"/>
              <w:left w:val="nil"/>
              <w:bottom w:val="nil"/>
              <w:right w:val="nil"/>
            </w:tcBorders>
            <w:shd w:val="clear" w:color="auto" w:fill="auto"/>
            <w:noWrap/>
            <w:vAlign w:val="bottom"/>
            <w:hideMark/>
          </w:tcPr>
          <w:p w14:paraId="457BB17B" w14:textId="77777777" w:rsidR="00BE4884" w:rsidRPr="000B6946" w:rsidRDefault="00BE4884" w:rsidP="0088578D">
            <w:pPr>
              <w:rPr>
                <w:color w:val="000000"/>
              </w:rPr>
            </w:pPr>
          </w:p>
        </w:tc>
        <w:tc>
          <w:tcPr>
            <w:tcW w:w="3071" w:type="dxa"/>
            <w:tcBorders>
              <w:top w:val="nil"/>
              <w:left w:val="nil"/>
              <w:bottom w:val="nil"/>
              <w:right w:val="nil"/>
            </w:tcBorders>
            <w:shd w:val="clear" w:color="auto" w:fill="auto"/>
            <w:noWrap/>
            <w:vAlign w:val="bottom"/>
            <w:hideMark/>
          </w:tcPr>
          <w:p w14:paraId="355484BD" w14:textId="77777777" w:rsidR="00BE4884" w:rsidRPr="000B6946" w:rsidRDefault="00BE4884" w:rsidP="0088578D">
            <w:pPr>
              <w:rPr>
                <w:color w:val="000000"/>
              </w:rPr>
            </w:pPr>
          </w:p>
        </w:tc>
        <w:tc>
          <w:tcPr>
            <w:tcW w:w="2524" w:type="dxa"/>
            <w:gridSpan w:val="2"/>
            <w:tcBorders>
              <w:top w:val="single" w:sz="4" w:space="0" w:color="auto"/>
              <w:left w:val="nil"/>
              <w:bottom w:val="nil"/>
              <w:right w:val="nil"/>
            </w:tcBorders>
            <w:shd w:val="clear" w:color="auto" w:fill="auto"/>
            <w:noWrap/>
            <w:hideMark/>
          </w:tcPr>
          <w:p w14:paraId="06752453" w14:textId="77777777" w:rsidR="00BE4884" w:rsidRPr="000B6946" w:rsidRDefault="00BE4884" w:rsidP="0088578D">
            <w:pPr>
              <w:jc w:val="center"/>
              <w:rPr>
                <w:color w:val="000000"/>
                <w:sz w:val="20"/>
              </w:rPr>
            </w:pPr>
            <w:r w:rsidRPr="000B6946">
              <w:rPr>
                <w:color w:val="000000"/>
                <w:sz w:val="20"/>
              </w:rPr>
              <w:t>(подпись)</w:t>
            </w:r>
          </w:p>
        </w:tc>
        <w:tc>
          <w:tcPr>
            <w:tcW w:w="2562" w:type="dxa"/>
            <w:gridSpan w:val="2"/>
            <w:tcBorders>
              <w:top w:val="single" w:sz="4" w:space="0" w:color="auto"/>
              <w:left w:val="nil"/>
              <w:bottom w:val="nil"/>
              <w:right w:val="nil"/>
            </w:tcBorders>
            <w:shd w:val="clear" w:color="auto" w:fill="auto"/>
            <w:noWrap/>
            <w:hideMark/>
          </w:tcPr>
          <w:p w14:paraId="56FF3993" w14:textId="77777777" w:rsidR="00BE4884" w:rsidRPr="000B6946" w:rsidRDefault="00BE4884" w:rsidP="0088578D">
            <w:pPr>
              <w:jc w:val="center"/>
              <w:rPr>
                <w:color w:val="000000"/>
                <w:sz w:val="20"/>
              </w:rPr>
            </w:pPr>
            <w:r w:rsidRPr="000B6946">
              <w:rPr>
                <w:color w:val="000000"/>
                <w:sz w:val="20"/>
              </w:rPr>
              <w:t>(расшифровка подписи)</w:t>
            </w:r>
          </w:p>
        </w:tc>
      </w:tr>
      <w:tr w:rsidR="00BE4884" w:rsidRPr="000B6946" w14:paraId="4AE4EF6C" w14:textId="77777777" w:rsidTr="0088578D">
        <w:trPr>
          <w:trHeight w:val="300"/>
        </w:trPr>
        <w:tc>
          <w:tcPr>
            <w:tcW w:w="1089" w:type="dxa"/>
            <w:tcBorders>
              <w:top w:val="nil"/>
              <w:left w:val="nil"/>
              <w:bottom w:val="nil"/>
              <w:right w:val="nil"/>
            </w:tcBorders>
            <w:shd w:val="clear" w:color="auto" w:fill="auto"/>
            <w:noWrap/>
            <w:vAlign w:val="bottom"/>
            <w:hideMark/>
          </w:tcPr>
          <w:p w14:paraId="698ED870" w14:textId="77777777" w:rsidR="00BE4884" w:rsidRPr="000B6946" w:rsidRDefault="00BE4884" w:rsidP="0088578D">
            <w:pPr>
              <w:rPr>
                <w:color w:val="000000"/>
              </w:rPr>
            </w:pPr>
          </w:p>
        </w:tc>
        <w:tc>
          <w:tcPr>
            <w:tcW w:w="3071" w:type="dxa"/>
            <w:tcBorders>
              <w:top w:val="nil"/>
              <w:left w:val="nil"/>
              <w:bottom w:val="nil"/>
              <w:right w:val="nil"/>
            </w:tcBorders>
            <w:shd w:val="clear" w:color="auto" w:fill="auto"/>
            <w:noWrap/>
            <w:vAlign w:val="bottom"/>
            <w:hideMark/>
          </w:tcPr>
          <w:p w14:paraId="28123F05" w14:textId="77777777" w:rsidR="00BE4884" w:rsidRPr="000B6946" w:rsidRDefault="00BE4884" w:rsidP="0088578D">
            <w:pPr>
              <w:rPr>
                <w:color w:val="000000"/>
              </w:rPr>
            </w:pPr>
          </w:p>
        </w:tc>
        <w:tc>
          <w:tcPr>
            <w:tcW w:w="1262" w:type="dxa"/>
            <w:tcBorders>
              <w:top w:val="nil"/>
              <w:left w:val="nil"/>
              <w:bottom w:val="nil"/>
              <w:right w:val="nil"/>
            </w:tcBorders>
            <w:shd w:val="clear" w:color="auto" w:fill="auto"/>
            <w:noWrap/>
            <w:vAlign w:val="bottom"/>
            <w:hideMark/>
          </w:tcPr>
          <w:p w14:paraId="5F085FBB" w14:textId="77777777" w:rsidR="00BE4884" w:rsidRPr="000B6946" w:rsidRDefault="00BE4884" w:rsidP="0088578D">
            <w:pPr>
              <w:rPr>
                <w:color w:val="000000"/>
              </w:rPr>
            </w:pPr>
            <w:r w:rsidRPr="000B6946">
              <w:rPr>
                <w:color w:val="000000"/>
              </w:rPr>
              <w:t>МП</w:t>
            </w:r>
          </w:p>
        </w:tc>
        <w:tc>
          <w:tcPr>
            <w:tcW w:w="1262" w:type="dxa"/>
            <w:tcBorders>
              <w:top w:val="nil"/>
              <w:left w:val="nil"/>
              <w:bottom w:val="nil"/>
              <w:right w:val="nil"/>
            </w:tcBorders>
            <w:shd w:val="clear" w:color="auto" w:fill="auto"/>
            <w:noWrap/>
            <w:vAlign w:val="bottom"/>
            <w:hideMark/>
          </w:tcPr>
          <w:p w14:paraId="5F4D7C9F" w14:textId="77777777" w:rsidR="00BE4884" w:rsidRPr="000B6946" w:rsidRDefault="00BE4884" w:rsidP="0088578D">
            <w:pPr>
              <w:rPr>
                <w:color w:val="000000"/>
              </w:rPr>
            </w:pPr>
          </w:p>
        </w:tc>
        <w:tc>
          <w:tcPr>
            <w:tcW w:w="1277" w:type="dxa"/>
            <w:tcBorders>
              <w:top w:val="nil"/>
              <w:left w:val="nil"/>
              <w:bottom w:val="nil"/>
              <w:right w:val="nil"/>
            </w:tcBorders>
            <w:shd w:val="clear" w:color="auto" w:fill="auto"/>
            <w:noWrap/>
            <w:vAlign w:val="bottom"/>
            <w:hideMark/>
          </w:tcPr>
          <w:p w14:paraId="3AB2CAFC" w14:textId="77777777" w:rsidR="00BE4884" w:rsidRPr="000B6946" w:rsidRDefault="00BE4884" w:rsidP="0088578D">
            <w:pPr>
              <w:rPr>
                <w:color w:val="000000"/>
              </w:rPr>
            </w:pPr>
          </w:p>
        </w:tc>
        <w:tc>
          <w:tcPr>
            <w:tcW w:w="1285" w:type="dxa"/>
            <w:tcBorders>
              <w:top w:val="nil"/>
              <w:left w:val="nil"/>
              <w:bottom w:val="nil"/>
              <w:right w:val="nil"/>
            </w:tcBorders>
            <w:shd w:val="clear" w:color="auto" w:fill="auto"/>
            <w:noWrap/>
            <w:vAlign w:val="bottom"/>
            <w:hideMark/>
          </w:tcPr>
          <w:p w14:paraId="7821FC9C" w14:textId="77777777" w:rsidR="00BE4884" w:rsidRPr="000B6946" w:rsidRDefault="00BE4884" w:rsidP="0088578D">
            <w:pPr>
              <w:rPr>
                <w:color w:val="000000"/>
              </w:rPr>
            </w:pPr>
          </w:p>
        </w:tc>
      </w:tr>
      <w:tr w:rsidR="00BE4884" w:rsidRPr="000B6946" w14:paraId="66FA7352" w14:textId="77777777" w:rsidTr="0088578D">
        <w:trPr>
          <w:trHeight w:val="300"/>
        </w:trPr>
        <w:tc>
          <w:tcPr>
            <w:tcW w:w="1089" w:type="dxa"/>
            <w:tcBorders>
              <w:top w:val="nil"/>
              <w:left w:val="nil"/>
              <w:bottom w:val="nil"/>
              <w:right w:val="nil"/>
            </w:tcBorders>
            <w:shd w:val="clear" w:color="auto" w:fill="auto"/>
            <w:noWrap/>
            <w:vAlign w:val="bottom"/>
            <w:hideMark/>
          </w:tcPr>
          <w:p w14:paraId="4BC1DAB9" w14:textId="77777777" w:rsidR="00BE4884" w:rsidRPr="000B6946" w:rsidRDefault="00BE4884" w:rsidP="0088578D">
            <w:pPr>
              <w:rPr>
                <w:color w:val="000000"/>
              </w:rPr>
            </w:pPr>
          </w:p>
        </w:tc>
        <w:tc>
          <w:tcPr>
            <w:tcW w:w="3071" w:type="dxa"/>
            <w:tcBorders>
              <w:top w:val="nil"/>
              <w:left w:val="nil"/>
              <w:bottom w:val="nil"/>
              <w:right w:val="nil"/>
            </w:tcBorders>
            <w:shd w:val="clear" w:color="auto" w:fill="auto"/>
            <w:noWrap/>
            <w:vAlign w:val="bottom"/>
            <w:hideMark/>
          </w:tcPr>
          <w:p w14:paraId="66F0D8E6" w14:textId="77777777" w:rsidR="00BE4884" w:rsidRPr="000B6946" w:rsidRDefault="00BE4884" w:rsidP="0088578D">
            <w:pPr>
              <w:rPr>
                <w:color w:val="000000"/>
              </w:rPr>
            </w:pPr>
          </w:p>
        </w:tc>
        <w:tc>
          <w:tcPr>
            <w:tcW w:w="1262" w:type="dxa"/>
            <w:tcBorders>
              <w:top w:val="nil"/>
              <w:left w:val="nil"/>
              <w:bottom w:val="nil"/>
              <w:right w:val="nil"/>
            </w:tcBorders>
            <w:shd w:val="clear" w:color="auto" w:fill="auto"/>
            <w:noWrap/>
            <w:vAlign w:val="bottom"/>
            <w:hideMark/>
          </w:tcPr>
          <w:p w14:paraId="40BDECC3" w14:textId="77777777" w:rsidR="00BE4884" w:rsidRPr="000B6946" w:rsidRDefault="00BE4884" w:rsidP="0088578D">
            <w:pPr>
              <w:rPr>
                <w:color w:val="000000"/>
              </w:rPr>
            </w:pPr>
          </w:p>
        </w:tc>
        <w:tc>
          <w:tcPr>
            <w:tcW w:w="1262" w:type="dxa"/>
            <w:tcBorders>
              <w:top w:val="nil"/>
              <w:left w:val="nil"/>
              <w:bottom w:val="nil"/>
              <w:right w:val="nil"/>
            </w:tcBorders>
            <w:shd w:val="clear" w:color="auto" w:fill="auto"/>
            <w:noWrap/>
            <w:vAlign w:val="bottom"/>
            <w:hideMark/>
          </w:tcPr>
          <w:p w14:paraId="5130BC52" w14:textId="77777777" w:rsidR="00BE4884" w:rsidRPr="000B6946" w:rsidRDefault="00BE4884" w:rsidP="0088578D">
            <w:pPr>
              <w:rPr>
                <w:color w:val="000000"/>
              </w:rPr>
            </w:pPr>
          </w:p>
        </w:tc>
        <w:tc>
          <w:tcPr>
            <w:tcW w:w="1277" w:type="dxa"/>
            <w:tcBorders>
              <w:top w:val="nil"/>
              <w:left w:val="nil"/>
              <w:bottom w:val="nil"/>
              <w:right w:val="nil"/>
            </w:tcBorders>
            <w:shd w:val="clear" w:color="auto" w:fill="auto"/>
            <w:noWrap/>
            <w:vAlign w:val="bottom"/>
            <w:hideMark/>
          </w:tcPr>
          <w:p w14:paraId="55B57A91" w14:textId="77777777" w:rsidR="00BE4884" w:rsidRPr="000B6946" w:rsidRDefault="00BE4884" w:rsidP="0088578D">
            <w:pPr>
              <w:rPr>
                <w:color w:val="000000"/>
              </w:rPr>
            </w:pPr>
          </w:p>
        </w:tc>
        <w:tc>
          <w:tcPr>
            <w:tcW w:w="1285" w:type="dxa"/>
            <w:tcBorders>
              <w:top w:val="nil"/>
              <w:left w:val="nil"/>
              <w:bottom w:val="nil"/>
              <w:right w:val="nil"/>
            </w:tcBorders>
            <w:shd w:val="clear" w:color="auto" w:fill="auto"/>
            <w:noWrap/>
            <w:vAlign w:val="bottom"/>
            <w:hideMark/>
          </w:tcPr>
          <w:p w14:paraId="2E2BF248" w14:textId="77777777" w:rsidR="00BE4884" w:rsidRPr="000B6946" w:rsidRDefault="00BE4884" w:rsidP="0088578D">
            <w:pPr>
              <w:rPr>
                <w:color w:val="000000"/>
              </w:rPr>
            </w:pPr>
          </w:p>
        </w:tc>
      </w:tr>
      <w:tr w:rsidR="00BE4884" w:rsidRPr="000B6946" w14:paraId="1E4CBF1C" w14:textId="77777777" w:rsidTr="0088578D">
        <w:trPr>
          <w:trHeight w:val="300"/>
        </w:trPr>
        <w:tc>
          <w:tcPr>
            <w:tcW w:w="4160" w:type="dxa"/>
            <w:gridSpan w:val="2"/>
            <w:tcBorders>
              <w:top w:val="nil"/>
              <w:left w:val="nil"/>
              <w:bottom w:val="nil"/>
              <w:right w:val="nil"/>
            </w:tcBorders>
            <w:shd w:val="clear" w:color="auto" w:fill="auto"/>
            <w:noWrap/>
            <w:vAlign w:val="bottom"/>
            <w:hideMark/>
          </w:tcPr>
          <w:p w14:paraId="3126EF5A" w14:textId="77777777" w:rsidR="00BE4884" w:rsidRPr="000B6946" w:rsidRDefault="00BE4884" w:rsidP="0088578D">
            <w:pPr>
              <w:rPr>
                <w:color w:val="000000"/>
              </w:rPr>
            </w:pPr>
            <w:r w:rsidRPr="000B6946">
              <w:rPr>
                <w:color w:val="000000"/>
              </w:rPr>
              <w:t>СОГЛАСОВАНО:</w:t>
            </w:r>
          </w:p>
        </w:tc>
        <w:tc>
          <w:tcPr>
            <w:tcW w:w="1262" w:type="dxa"/>
            <w:tcBorders>
              <w:top w:val="nil"/>
              <w:left w:val="nil"/>
              <w:bottom w:val="nil"/>
              <w:right w:val="nil"/>
            </w:tcBorders>
            <w:shd w:val="clear" w:color="auto" w:fill="auto"/>
            <w:noWrap/>
            <w:vAlign w:val="bottom"/>
            <w:hideMark/>
          </w:tcPr>
          <w:p w14:paraId="3DB90C03" w14:textId="77777777" w:rsidR="00BE4884" w:rsidRPr="000B6946" w:rsidRDefault="00BE4884" w:rsidP="0088578D">
            <w:pPr>
              <w:rPr>
                <w:color w:val="000000"/>
              </w:rPr>
            </w:pPr>
          </w:p>
        </w:tc>
        <w:tc>
          <w:tcPr>
            <w:tcW w:w="1262" w:type="dxa"/>
            <w:tcBorders>
              <w:top w:val="nil"/>
              <w:left w:val="nil"/>
              <w:bottom w:val="nil"/>
              <w:right w:val="nil"/>
            </w:tcBorders>
            <w:shd w:val="clear" w:color="auto" w:fill="auto"/>
            <w:noWrap/>
            <w:vAlign w:val="bottom"/>
            <w:hideMark/>
          </w:tcPr>
          <w:p w14:paraId="7F0EB164" w14:textId="77777777" w:rsidR="00BE4884" w:rsidRPr="000B6946" w:rsidRDefault="00BE4884" w:rsidP="0088578D">
            <w:pPr>
              <w:rPr>
                <w:color w:val="000000"/>
              </w:rPr>
            </w:pPr>
          </w:p>
        </w:tc>
        <w:tc>
          <w:tcPr>
            <w:tcW w:w="1277" w:type="dxa"/>
            <w:tcBorders>
              <w:top w:val="nil"/>
              <w:left w:val="nil"/>
              <w:bottom w:val="nil"/>
              <w:right w:val="nil"/>
            </w:tcBorders>
            <w:shd w:val="clear" w:color="auto" w:fill="auto"/>
            <w:noWrap/>
            <w:vAlign w:val="bottom"/>
            <w:hideMark/>
          </w:tcPr>
          <w:p w14:paraId="71B85584" w14:textId="77777777" w:rsidR="00BE4884" w:rsidRPr="000B6946" w:rsidRDefault="00BE4884" w:rsidP="0088578D">
            <w:pPr>
              <w:rPr>
                <w:color w:val="000000"/>
              </w:rPr>
            </w:pPr>
          </w:p>
        </w:tc>
        <w:tc>
          <w:tcPr>
            <w:tcW w:w="1285" w:type="dxa"/>
            <w:tcBorders>
              <w:top w:val="nil"/>
              <w:left w:val="nil"/>
              <w:bottom w:val="nil"/>
              <w:right w:val="nil"/>
            </w:tcBorders>
            <w:shd w:val="clear" w:color="auto" w:fill="auto"/>
            <w:noWrap/>
            <w:vAlign w:val="bottom"/>
            <w:hideMark/>
          </w:tcPr>
          <w:p w14:paraId="47B5A376" w14:textId="77777777" w:rsidR="00BE4884" w:rsidRPr="000B6946" w:rsidRDefault="00BE4884" w:rsidP="0088578D">
            <w:pPr>
              <w:rPr>
                <w:color w:val="000000"/>
              </w:rPr>
            </w:pPr>
          </w:p>
        </w:tc>
      </w:tr>
      <w:tr w:rsidR="00BE4884" w:rsidRPr="000B6946" w14:paraId="7D0349E3" w14:textId="77777777" w:rsidTr="0088578D">
        <w:trPr>
          <w:trHeight w:val="300"/>
        </w:trPr>
        <w:tc>
          <w:tcPr>
            <w:tcW w:w="1089" w:type="dxa"/>
            <w:tcBorders>
              <w:top w:val="nil"/>
              <w:left w:val="nil"/>
              <w:bottom w:val="nil"/>
              <w:right w:val="nil"/>
            </w:tcBorders>
            <w:shd w:val="clear" w:color="auto" w:fill="auto"/>
            <w:noWrap/>
            <w:vAlign w:val="bottom"/>
            <w:hideMark/>
          </w:tcPr>
          <w:p w14:paraId="014C5577" w14:textId="77777777" w:rsidR="00BE4884" w:rsidRPr="000B6946" w:rsidRDefault="00BE4884" w:rsidP="0088578D">
            <w:pPr>
              <w:rPr>
                <w:color w:val="000000"/>
              </w:rPr>
            </w:pPr>
          </w:p>
        </w:tc>
        <w:tc>
          <w:tcPr>
            <w:tcW w:w="3071" w:type="dxa"/>
            <w:tcBorders>
              <w:top w:val="nil"/>
              <w:left w:val="nil"/>
              <w:bottom w:val="nil"/>
              <w:right w:val="nil"/>
            </w:tcBorders>
            <w:shd w:val="clear" w:color="auto" w:fill="auto"/>
            <w:noWrap/>
            <w:vAlign w:val="bottom"/>
            <w:hideMark/>
          </w:tcPr>
          <w:p w14:paraId="687763DC" w14:textId="77777777" w:rsidR="00BE4884" w:rsidRPr="000B6946" w:rsidRDefault="00BE4884" w:rsidP="0088578D">
            <w:pPr>
              <w:rPr>
                <w:color w:val="000000"/>
              </w:rPr>
            </w:pPr>
          </w:p>
        </w:tc>
        <w:tc>
          <w:tcPr>
            <w:tcW w:w="1262" w:type="dxa"/>
            <w:tcBorders>
              <w:top w:val="nil"/>
              <w:left w:val="nil"/>
              <w:bottom w:val="nil"/>
              <w:right w:val="nil"/>
            </w:tcBorders>
            <w:shd w:val="clear" w:color="auto" w:fill="auto"/>
            <w:noWrap/>
            <w:vAlign w:val="bottom"/>
            <w:hideMark/>
          </w:tcPr>
          <w:p w14:paraId="473EE084" w14:textId="77777777" w:rsidR="00BE4884" w:rsidRPr="000B6946" w:rsidRDefault="00BE4884" w:rsidP="0088578D">
            <w:pPr>
              <w:rPr>
                <w:color w:val="000000"/>
              </w:rPr>
            </w:pPr>
          </w:p>
        </w:tc>
        <w:tc>
          <w:tcPr>
            <w:tcW w:w="1262" w:type="dxa"/>
            <w:tcBorders>
              <w:top w:val="nil"/>
              <w:left w:val="nil"/>
              <w:bottom w:val="nil"/>
              <w:right w:val="nil"/>
            </w:tcBorders>
            <w:shd w:val="clear" w:color="auto" w:fill="auto"/>
            <w:noWrap/>
            <w:vAlign w:val="bottom"/>
            <w:hideMark/>
          </w:tcPr>
          <w:p w14:paraId="5237F4FB" w14:textId="77777777" w:rsidR="00BE4884" w:rsidRPr="000B6946" w:rsidRDefault="00BE4884" w:rsidP="0088578D">
            <w:pPr>
              <w:rPr>
                <w:color w:val="000000"/>
              </w:rPr>
            </w:pPr>
          </w:p>
        </w:tc>
        <w:tc>
          <w:tcPr>
            <w:tcW w:w="1277" w:type="dxa"/>
            <w:tcBorders>
              <w:top w:val="nil"/>
              <w:left w:val="nil"/>
              <w:bottom w:val="nil"/>
              <w:right w:val="nil"/>
            </w:tcBorders>
            <w:shd w:val="clear" w:color="auto" w:fill="auto"/>
            <w:noWrap/>
            <w:vAlign w:val="bottom"/>
            <w:hideMark/>
          </w:tcPr>
          <w:p w14:paraId="47BE1088" w14:textId="77777777" w:rsidR="00BE4884" w:rsidRPr="000B6946" w:rsidRDefault="00BE4884" w:rsidP="0088578D">
            <w:pPr>
              <w:rPr>
                <w:color w:val="000000"/>
              </w:rPr>
            </w:pPr>
          </w:p>
        </w:tc>
        <w:tc>
          <w:tcPr>
            <w:tcW w:w="1285" w:type="dxa"/>
            <w:tcBorders>
              <w:top w:val="nil"/>
              <w:left w:val="nil"/>
              <w:bottom w:val="nil"/>
              <w:right w:val="nil"/>
            </w:tcBorders>
            <w:shd w:val="clear" w:color="auto" w:fill="auto"/>
            <w:noWrap/>
            <w:vAlign w:val="bottom"/>
            <w:hideMark/>
          </w:tcPr>
          <w:p w14:paraId="618D18F5" w14:textId="77777777" w:rsidR="00BE4884" w:rsidRPr="000B6946" w:rsidRDefault="00BE4884" w:rsidP="0088578D">
            <w:pPr>
              <w:rPr>
                <w:color w:val="000000"/>
              </w:rPr>
            </w:pPr>
          </w:p>
        </w:tc>
      </w:tr>
      <w:tr w:rsidR="00BE4884" w:rsidRPr="000B6946" w14:paraId="773B3357" w14:textId="77777777" w:rsidTr="0088578D">
        <w:trPr>
          <w:trHeight w:val="555"/>
        </w:trPr>
        <w:tc>
          <w:tcPr>
            <w:tcW w:w="4160" w:type="dxa"/>
            <w:gridSpan w:val="2"/>
            <w:tcBorders>
              <w:top w:val="nil"/>
              <w:left w:val="nil"/>
              <w:bottom w:val="nil"/>
              <w:right w:val="nil"/>
            </w:tcBorders>
            <w:shd w:val="clear" w:color="auto" w:fill="auto"/>
            <w:vAlign w:val="bottom"/>
            <w:hideMark/>
          </w:tcPr>
          <w:p w14:paraId="02369656" w14:textId="325E0112" w:rsidR="00BE4884" w:rsidRPr="000B6946" w:rsidRDefault="001D3EF2" w:rsidP="0088578D">
            <w:pPr>
              <w:rPr>
                <w:color w:val="000000"/>
              </w:rPr>
            </w:pPr>
            <w:r>
              <w:rPr>
                <w:color w:val="000000"/>
              </w:rPr>
              <w:t>Первый вице-м</w:t>
            </w:r>
            <w:r w:rsidR="00BE4884">
              <w:rPr>
                <w:color w:val="000000"/>
              </w:rPr>
              <w:t xml:space="preserve">эр </w:t>
            </w:r>
            <w:r w:rsidR="00BE4884" w:rsidRPr="000B6946">
              <w:rPr>
                <w:color w:val="000000"/>
              </w:rPr>
              <w:t>городского округа</w:t>
            </w:r>
            <w:r w:rsidR="00BE4884">
              <w:rPr>
                <w:color w:val="000000"/>
              </w:rPr>
              <w:t xml:space="preserve"> «Александровск-Сахалинский район»</w:t>
            </w:r>
          </w:p>
        </w:tc>
        <w:tc>
          <w:tcPr>
            <w:tcW w:w="1262" w:type="dxa"/>
            <w:tcBorders>
              <w:top w:val="nil"/>
              <w:left w:val="nil"/>
              <w:bottom w:val="single" w:sz="4" w:space="0" w:color="auto"/>
              <w:right w:val="nil"/>
            </w:tcBorders>
            <w:shd w:val="clear" w:color="auto" w:fill="auto"/>
            <w:noWrap/>
            <w:vAlign w:val="bottom"/>
            <w:hideMark/>
          </w:tcPr>
          <w:p w14:paraId="033200F1" w14:textId="77777777" w:rsidR="00BE4884" w:rsidRPr="000B6946" w:rsidRDefault="00BE4884" w:rsidP="0088578D">
            <w:pPr>
              <w:rPr>
                <w:color w:val="000000"/>
              </w:rPr>
            </w:pPr>
            <w:r w:rsidRPr="000B6946">
              <w:rPr>
                <w:color w:val="000000"/>
              </w:rPr>
              <w:t> </w:t>
            </w:r>
          </w:p>
        </w:tc>
        <w:tc>
          <w:tcPr>
            <w:tcW w:w="1262" w:type="dxa"/>
            <w:tcBorders>
              <w:top w:val="nil"/>
              <w:left w:val="nil"/>
              <w:bottom w:val="single" w:sz="4" w:space="0" w:color="auto"/>
              <w:right w:val="nil"/>
            </w:tcBorders>
            <w:shd w:val="clear" w:color="auto" w:fill="auto"/>
            <w:noWrap/>
            <w:vAlign w:val="bottom"/>
            <w:hideMark/>
          </w:tcPr>
          <w:p w14:paraId="305ACAA9" w14:textId="77777777" w:rsidR="00BE4884" w:rsidRPr="000B6946" w:rsidRDefault="00BE4884" w:rsidP="0088578D">
            <w:pPr>
              <w:rPr>
                <w:color w:val="000000"/>
              </w:rPr>
            </w:pPr>
            <w:r w:rsidRPr="000B6946">
              <w:rPr>
                <w:color w:val="000000"/>
              </w:rPr>
              <w:t> </w:t>
            </w:r>
          </w:p>
        </w:tc>
        <w:tc>
          <w:tcPr>
            <w:tcW w:w="1277" w:type="dxa"/>
            <w:tcBorders>
              <w:top w:val="nil"/>
              <w:left w:val="nil"/>
              <w:bottom w:val="single" w:sz="4" w:space="0" w:color="auto"/>
              <w:right w:val="nil"/>
            </w:tcBorders>
            <w:shd w:val="clear" w:color="auto" w:fill="auto"/>
            <w:noWrap/>
            <w:vAlign w:val="bottom"/>
            <w:hideMark/>
          </w:tcPr>
          <w:p w14:paraId="261D8D35" w14:textId="77777777" w:rsidR="00BE4884" w:rsidRPr="000B6946" w:rsidRDefault="00BE4884" w:rsidP="0088578D">
            <w:pPr>
              <w:rPr>
                <w:color w:val="000000"/>
              </w:rPr>
            </w:pPr>
            <w:r w:rsidRPr="000B6946">
              <w:rPr>
                <w:color w:val="000000"/>
              </w:rPr>
              <w:t> </w:t>
            </w:r>
          </w:p>
        </w:tc>
        <w:tc>
          <w:tcPr>
            <w:tcW w:w="1285" w:type="dxa"/>
            <w:tcBorders>
              <w:top w:val="nil"/>
              <w:left w:val="nil"/>
              <w:bottom w:val="single" w:sz="4" w:space="0" w:color="auto"/>
              <w:right w:val="nil"/>
            </w:tcBorders>
            <w:shd w:val="clear" w:color="auto" w:fill="auto"/>
            <w:noWrap/>
            <w:vAlign w:val="bottom"/>
            <w:hideMark/>
          </w:tcPr>
          <w:p w14:paraId="56BEF7F4" w14:textId="77777777" w:rsidR="00BE4884" w:rsidRPr="000B6946" w:rsidRDefault="00BE4884" w:rsidP="0088578D">
            <w:pPr>
              <w:rPr>
                <w:color w:val="000000"/>
              </w:rPr>
            </w:pPr>
            <w:r w:rsidRPr="000B6946">
              <w:rPr>
                <w:color w:val="000000"/>
              </w:rPr>
              <w:t> </w:t>
            </w:r>
          </w:p>
        </w:tc>
      </w:tr>
      <w:tr w:rsidR="00BE4884" w:rsidRPr="000B6946" w14:paraId="3870A5C5" w14:textId="77777777" w:rsidTr="0088578D">
        <w:trPr>
          <w:trHeight w:val="300"/>
        </w:trPr>
        <w:tc>
          <w:tcPr>
            <w:tcW w:w="1089" w:type="dxa"/>
            <w:tcBorders>
              <w:top w:val="nil"/>
              <w:left w:val="nil"/>
              <w:bottom w:val="nil"/>
              <w:right w:val="nil"/>
            </w:tcBorders>
            <w:shd w:val="clear" w:color="auto" w:fill="auto"/>
            <w:noWrap/>
            <w:vAlign w:val="bottom"/>
            <w:hideMark/>
          </w:tcPr>
          <w:p w14:paraId="352D796E" w14:textId="77777777" w:rsidR="00BE4884" w:rsidRPr="000B6946" w:rsidRDefault="00BE4884" w:rsidP="0088578D">
            <w:pPr>
              <w:rPr>
                <w:color w:val="000000"/>
              </w:rPr>
            </w:pPr>
          </w:p>
        </w:tc>
        <w:tc>
          <w:tcPr>
            <w:tcW w:w="3071" w:type="dxa"/>
            <w:tcBorders>
              <w:top w:val="nil"/>
              <w:left w:val="nil"/>
              <w:bottom w:val="nil"/>
              <w:right w:val="nil"/>
            </w:tcBorders>
            <w:shd w:val="clear" w:color="auto" w:fill="auto"/>
            <w:noWrap/>
            <w:vAlign w:val="bottom"/>
            <w:hideMark/>
          </w:tcPr>
          <w:p w14:paraId="2C984F4C" w14:textId="77777777" w:rsidR="00BE4884" w:rsidRPr="000B6946" w:rsidRDefault="00BE4884" w:rsidP="0088578D">
            <w:pPr>
              <w:rPr>
                <w:color w:val="000000"/>
              </w:rPr>
            </w:pPr>
          </w:p>
        </w:tc>
        <w:tc>
          <w:tcPr>
            <w:tcW w:w="2524" w:type="dxa"/>
            <w:gridSpan w:val="2"/>
            <w:tcBorders>
              <w:top w:val="single" w:sz="4" w:space="0" w:color="auto"/>
              <w:left w:val="nil"/>
              <w:bottom w:val="nil"/>
              <w:right w:val="nil"/>
            </w:tcBorders>
            <w:shd w:val="clear" w:color="auto" w:fill="auto"/>
            <w:noWrap/>
            <w:hideMark/>
          </w:tcPr>
          <w:p w14:paraId="6A26E462" w14:textId="77777777" w:rsidR="00BE4884" w:rsidRPr="000B6946" w:rsidRDefault="00BE4884" w:rsidP="0088578D">
            <w:pPr>
              <w:jc w:val="center"/>
              <w:rPr>
                <w:color w:val="000000"/>
                <w:sz w:val="20"/>
              </w:rPr>
            </w:pPr>
            <w:r w:rsidRPr="000B6946">
              <w:rPr>
                <w:color w:val="000000"/>
                <w:sz w:val="20"/>
              </w:rPr>
              <w:t>(подпись)</w:t>
            </w:r>
          </w:p>
        </w:tc>
        <w:tc>
          <w:tcPr>
            <w:tcW w:w="2562" w:type="dxa"/>
            <w:gridSpan w:val="2"/>
            <w:tcBorders>
              <w:top w:val="single" w:sz="4" w:space="0" w:color="auto"/>
              <w:left w:val="nil"/>
              <w:bottom w:val="nil"/>
              <w:right w:val="nil"/>
            </w:tcBorders>
            <w:shd w:val="clear" w:color="auto" w:fill="auto"/>
            <w:noWrap/>
            <w:hideMark/>
          </w:tcPr>
          <w:p w14:paraId="71147245" w14:textId="77777777" w:rsidR="00BE4884" w:rsidRPr="000B6946" w:rsidRDefault="00BE4884" w:rsidP="0088578D">
            <w:pPr>
              <w:jc w:val="center"/>
              <w:rPr>
                <w:color w:val="000000"/>
                <w:sz w:val="20"/>
              </w:rPr>
            </w:pPr>
            <w:r w:rsidRPr="000B6946">
              <w:rPr>
                <w:color w:val="000000"/>
                <w:sz w:val="20"/>
              </w:rPr>
              <w:t>(расшифровка подписи)</w:t>
            </w:r>
          </w:p>
        </w:tc>
      </w:tr>
      <w:tr w:rsidR="00BE4884" w:rsidRPr="000B6946" w14:paraId="5ADB6C4A" w14:textId="77777777" w:rsidTr="0088578D">
        <w:trPr>
          <w:trHeight w:val="300"/>
        </w:trPr>
        <w:tc>
          <w:tcPr>
            <w:tcW w:w="1089" w:type="dxa"/>
            <w:tcBorders>
              <w:top w:val="nil"/>
              <w:left w:val="nil"/>
              <w:bottom w:val="nil"/>
              <w:right w:val="nil"/>
            </w:tcBorders>
            <w:shd w:val="clear" w:color="auto" w:fill="auto"/>
            <w:noWrap/>
            <w:vAlign w:val="bottom"/>
            <w:hideMark/>
          </w:tcPr>
          <w:p w14:paraId="54945533" w14:textId="77777777" w:rsidR="00BE4884" w:rsidRPr="000B6946" w:rsidRDefault="00BE4884" w:rsidP="0088578D">
            <w:pPr>
              <w:rPr>
                <w:color w:val="000000"/>
              </w:rPr>
            </w:pPr>
          </w:p>
        </w:tc>
        <w:tc>
          <w:tcPr>
            <w:tcW w:w="3071" w:type="dxa"/>
            <w:tcBorders>
              <w:top w:val="nil"/>
              <w:left w:val="nil"/>
              <w:bottom w:val="nil"/>
              <w:right w:val="nil"/>
            </w:tcBorders>
            <w:shd w:val="clear" w:color="auto" w:fill="auto"/>
            <w:noWrap/>
            <w:vAlign w:val="bottom"/>
            <w:hideMark/>
          </w:tcPr>
          <w:p w14:paraId="59956F2D" w14:textId="77777777" w:rsidR="00BE4884" w:rsidRPr="000B6946" w:rsidRDefault="00BE4884" w:rsidP="0088578D">
            <w:pPr>
              <w:rPr>
                <w:color w:val="000000"/>
              </w:rPr>
            </w:pPr>
          </w:p>
        </w:tc>
        <w:tc>
          <w:tcPr>
            <w:tcW w:w="1262" w:type="dxa"/>
            <w:tcBorders>
              <w:top w:val="nil"/>
              <w:left w:val="nil"/>
              <w:bottom w:val="nil"/>
              <w:right w:val="nil"/>
            </w:tcBorders>
            <w:shd w:val="clear" w:color="auto" w:fill="auto"/>
            <w:noWrap/>
            <w:vAlign w:val="bottom"/>
            <w:hideMark/>
          </w:tcPr>
          <w:p w14:paraId="54D6EF88" w14:textId="77777777" w:rsidR="00BE4884" w:rsidRPr="000B6946" w:rsidRDefault="00BE4884" w:rsidP="0088578D">
            <w:pPr>
              <w:rPr>
                <w:color w:val="000000"/>
              </w:rPr>
            </w:pPr>
            <w:r w:rsidRPr="000B6946">
              <w:rPr>
                <w:color w:val="000000"/>
              </w:rPr>
              <w:t>МП</w:t>
            </w:r>
          </w:p>
        </w:tc>
        <w:tc>
          <w:tcPr>
            <w:tcW w:w="1262" w:type="dxa"/>
            <w:tcBorders>
              <w:top w:val="nil"/>
              <w:left w:val="nil"/>
              <w:bottom w:val="nil"/>
              <w:right w:val="nil"/>
            </w:tcBorders>
            <w:shd w:val="clear" w:color="auto" w:fill="auto"/>
            <w:noWrap/>
            <w:vAlign w:val="bottom"/>
            <w:hideMark/>
          </w:tcPr>
          <w:p w14:paraId="54B01A9C" w14:textId="77777777" w:rsidR="00BE4884" w:rsidRPr="000B6946" w:rsidRDefault="00BE4884" w:rsidP="0088578D">
            <w:pPr>
              <w:rPr>
                <w:color w:val="000000"/>
              </w:rPr>
            </w:pPr>
          </w:p>
        </w:tc>
        <w:tc>
          <w:tcPr>
            <w:tcW w:w="1277" w:type="dxa"/>
            <w:tcBorders>
              <w:top w:val="nil"/>
              <w:left w:val="nil"/>
              <w:bottom w:val="nil"/>
              <w:right w:val="nil"/>
            </w:tcBorders>
            <w:shd w:val="clear" w:color="auto" w:fill="auto"/>
            <w:noWrap/>
            <w:vAlign w:val="bottom"/>
            <w:hideMark/>
          </w:tcPr>
          <w:p w14:paraId="02F9A339" w14:textId="77777777" w:rsidR="00BE4884" w:rsidRPr="000B6946" w:rsidRDefault="00BE4884" w:rsidP="0088578D">
            <w:pPr>
              <w:rPr>
                <w:color w:val="000000"/>
              </w:rPr>
            </w:pPr>
          </w:p>
        </w:tc>
        <w:tc>
          <w:tcPr>
            <w:tcW w:w="1285" w:type="dxa"/>
            <w:tcBorders>
              <w:top w:val="nil"/>
              <w:left w:val="nil"/>
              <w:bottom w:val="nil"/>
              <w:right w:val="nil"/>
            </w:tcBorders>
            <w:shd w:val="clear" w:color="auto" w:fill="auto"/>
            <w:noWrap/>
            <w:vAlign w:val="bottom"/>
            <w:hideMark/>
          </w:tcPr>
          <w:p w14:paraId="3DF77F4C" w14:textId="77777777" w:rsidR="00BE4884" w:rsidRPr="000B6946" w:rsidRDefault="00BE4884" w:rsidP="0088578D">
            <w:pPr>
              <w:rPr>
                <w:color w:val="000000"/>
              </w:rPr>
            </w:pPr>
          </w:p>
        </w:tc>
      </w:tr>
    </w:tbl>
    <w:p w14:paraId="4EB23AEC" w14:textId="262F22BF" w:rsidR="00BE4884" w:rsidRDefault="00BE4884" w:rsidP="00947C68">
      <w:pPr>
        <w:tabs>
          <w:tab w:val="left" w:pos="1845"/>
        </w:tabs>
        <w:rPr>
          <w:rFonts w:eastAsia="Calibri"/>
          <w:sz w:val="28"/>
          <w:szCs w:val="28"/>
          <w:lang w:eastAsia="en-US"/>
        </w:rPr>
      </w:pPr>
    </w:p>
    <w:p w14:paraId="22131680" w14:textId="77777777" w:rsidR="00BE4884" w:rsidRDefault="00BE4884">
      <w:pPr>
        <w:spacing w:after="200" w:line="276" w:lineRule="auto"/>
        <w:rPr>
          <w:rFonts w:eastAsia="Calibri"/>
          <w:sz w:val="28"/>
          <w:szCs w:val="28"/>
          <w:lang w:eastAsia="en-US"/>
        </w:rPr>
        <w:sectPr w:rsidR="00BE4884" w:rsidSect="00BE4884">
          <w:pgSz w:w="11907" w:h="16840"/>
          <w:pgMar w:top="1701" w:right="1134" w:bottom="851" w:left="1134" w:header="567" w:footer="1021" w:gutter="0"/>
          <w:cols w:space="720"/>
          <w:titlePg/>
          <w:docGrid w:linePitch="272"/>
        </w:sectPr>
      </w:pPr>
      <w:r>
        <w:rPr>
          <w:rFonts w:eastAsia="Calibri"/>
          <w:sz w:val="28"/>
          <w:szCs w:val="28"/>
          <w:lang w:eastAsia="en-US"/>
        </w:rPr>
        <w:br w:type="page"/>
      </w:r>
    </w:p>
    <w:p w14:paraId="5152EBD0" w14:textId="77777777" w:rsidR="00BE4884" w:rsidRPr="005B76A0" w:rsidRDefault="00BE4884" w:rsidP="00343DF0">
      <w:pPr>
        <w:widowControl w:val="0"/>
        <w:autoSpaceDE w:val="0"/>
        <w:autoSpaceDN w:val="0"/>
        <w:ind w:left="9781"/>
      </w:pPr>
      <w:bookmarkStart w:id="2" w:name="_Hlk149734973"/>
      <w:r w:rsidRPr="005B76A0">
        <w:lastRenderedPageBreak/>
        <w:t xml:space="preserve">Форма № </w:t>
      </w:r>
      <w:r>
        <w:t>6</w:t>
      </w:r>
    </w:p>
    <w:p w14:paraId="6C3D54E3" w14:textId="5F191A19" w:rsidR="00BE4884" w:rsidRPr="005B76A0" w:rsidRDefault="00BE4884" w:rsidP="00D95380">
      <w:pPr>
        <w:widowControl w:val="0"/>
        <w:autoSpaceDE w:val="0"/>
        <w:autoSpaceDN w:val="0"/>
        <w:ind w:left="9781"/>
        <w:jc w:val="both"/>
        <w:rPr>
          <w:sz w:val="6"/>
        </w:rPr>
      </w:pPr>
      <w:r w:rsidRPr="000B6946">
        <w:t xml:space="preserve">к Порядку </w:t>
      </w:r>
      <w:r w:rsidRPr="00B70767">
        <w:t xml:space="preserve">предоставления субсидии на возмещение затрат, связанных с поставкой в централизованном порядке для личных подсобных хозяйств </w:t>
      </w:r>
      <w:r w:rsidR="00D95380" w:rsidRPr="00D52E57">
        <w:rPr>
          <w:rFonts w:eastAsiaTheme="minorHAnsi"/>
          <w:lang w:eastAsia="en-US"/>
        </w:rPr>
        <w:t>комбикормов для сельскохозяйственных животных и птицы, а также фуражного зерна для птицы</w:t>
      </w:r>
    </w:p>
    <w:p w14:paraId="07EE6B99" w14:textId="77777777" w:rsidR="00BE4884" w:rsidRDefault="00BE4884" w:rsidP="00BE4884"/>
    <w:tbl>
      <w:tblPr>
        <w:tblW w:w="15533" w:type="dxa"/>
        <w:tblInd w:w="93" w:type="dxa"/>
        <w:tblLayout w:type="fixed"/>
        <w:tblLook w:val="04A0" w:firstRow="1" w:lastRow="0" w:firstColumn="1" w:lastColumn="0" w:noHBand="0" w:noVBand="1"/>
      </w:tblPr>
      <w:tblGrid>
        <w:gridCol w:w="1467"/>
        <w:gridCol w:w="567"/>
        <w:gridCol w:w="992"/>
        <w:gridCol w:w="992"/>
        <w:gridCol w:w="1276"/>
        <w:gridCol w:w="1276"/>
        <w:gridCol w:w="1559"/>
        <w:gridCol w:w="1984"/>
        <w:gridCol w:w="1985"/>
        <w:gridCol w:w="2126"/>
        <w:gridCol w:w="1309"/>
      </w:tblGrid>
      <w:tr w:rsidR="00BE4884" w:rsidRPr="007A0AE5" w14:paraId="56E37C6E" w14:textId="77777777" w:rsidTr="0088578D">
        <w:trPr>
          <w:gridAfter w:val="1"/>
          <w:wAfter w:w="1309" w:type="dxa"/>
          <w:trHeight w:val="330"/>
        </w:trPr>
        <w:tc>
          <w:tcPr>
            <w:tcW w:w="14224" w:type="dxa"/>
            <w:gridSpan w:val="10"/>
            <w:tcBorders>
              <w:top w:val="nil"/>
              <w:left w:val="nil"/>
              <w:bottom w:val="nil"/>
              <w:right w:val="nil"/>
            </w:tcBorders>
            <w:shd w:val="clear" w:color="auto" w:fill="auto"/>
            <w:noWrap/>
            <w:vAlign w:val="bottom"/>
            <w:hideMark/>
          </w:tcPr>
          <w:p w14:paraId="60A28C0B" w14:textId="77777777" w:rsidR="00BE4884" w:rsidRPr="007A0AE5" w:rsidRDefault="00BE4884" w:rsidP="0088578D">
            <w:pPr>
              <w:jc w:val="center"/>
              <w:rPr>
                <w:b/>
                <w:bCs/>
                <w:color w:val="000000"/>
                <w:sz w:val="28"/>
                <w:szCs w:val="28"/>
              </w:rPr>
            </w:pPr>
            <w:r w:rsidRPr="007A0AE5">
              <w:rPr>
                <w:b/>
                <w:bCs/>
                <w:color w:val="000000"/>
                <w:sz w:val="28"/>
                <w:szCs w:val="28"/>
              </w:rPr>
              <w:t xml:space="preserve">Реестр затрат на организацию централизованной поставки </w:t>
            </w:r>
          </w:p>
        </w:tc>
      </w:tr>
      <w:tr w:rsidR="00BE4884" w:rsidRPr="005B76A0" w14:paraId="7C6B7EFB" w14:textId="77777777" w:rsidTr="0088578D">
        <w:trPr>
          <w:trHeight w:val="300"/>
        </w:trPr>
        <w:tc>
          <w:tcPr>
            <w:tcW w:w="14224" w:type="dxa"/>
            <w:gridSpan w:val="10"/>
            <w:tcBorders>
              <w:top w:val="nil"/>
              <w:left w:val="nil"/>
              <w:bottom w:val="nil"/>
              <w:right w:val="nil"/>
            </w:tcBorders>
            <w:shd w:val="clear" w:color="auto" w:fill="auto"/>
            <w:noWrap/>
            <w:vAlign w:val="bottom"/>
            <w:hideMark/>
          </w:tcPr>
          <w:p w14:paraId="70295A28" w14:textId="77777777" w:rsidR="00BE4884" w:rsidRPr="005B76A0" w:rsidRDefault="00BE4884" w:rsidP="0088578D">
            <w:pPr>
              <w:ind w:left="-59"/>
              <w:rPr>
                <w:color w:val="000000"/>
              </w:rPr>
            </w:pPr>
            <w:r w:rsidRPr="005B76A0">
              <w:rPr>
                <w:color w:val="000000"/>
              </w:rPr>
              <w:t>Поставщик:__________________________________________________________________________________________</w:t>
            </w:r>
            <w:r>
              <w:rPr>
                <w:color w:val="000000"/>
              </w:rPr>
              <w:t>________________</w:t>
            </w:r>
          </w:p>
        </w:tc>
        <w:tc>
          <w:tcPr>
            <w:tcW w:w="1309" w:type="dxa"/>
            <w:tcBorders>
              <w:top w:val="nil"/>
              <w:left w:val="nil"/>
              <w:bottom w:val="nil"/>
              <w:right w:val="nil"/>
            </w:tcBorders>
            <w:shd w:val="clear" w:color="auto" w:fill="auto"/>
            <w:noWrap/>
            <w:vAlign w:val="bottom"/>
            <w:hideMark/>
          </w:tcPr>
          <w:p w14:paraId="7D749455" w14:textId="77777777" w:rsidR="00BE4884" w:rsidRPr="005B76A0" w:rsidRDefault="00BE4884" w:rsidP="0088578D">
            <w:pPr>
              <w:rPr>
                <w:color w:val="000000"/>
              </w:rPr>
            </w:pPr>
          </w:p>
        </w:tc>
      </w:tr>
      <w:tr w:rsidR="00BE4884" w:rsidRPr="005B76A0" w14:paraId="335EAD18" w14:textId="77777777" w:rsidTr="0088578D">
        <w:trPr>
          <w:trHeight w:val="300"/>
        </w:trPr>
        <w:tc>
          <w:tcPr>
            <w:tcW w:w="14224" w:type="dxa"/>
            <w:gridSpan w:val="10"/>
            <w:tcBorders>
              <w:top w:val="nil"/>
              <w:left w:val="nil"/>
              <w:bottom w:val="nil"/>
              <w:right w:val="nil"/>
            </w:tcBorders>
            <w:shd w:val="clear" w:color="auto" w:fill="auto"/>
            <w:noWrap/>
            <w:vAlign w:val="bottom"/>
            <w:hideMark/>
          </w:tcPr>
          <w:p w14:paraId="42F357FF" w14:textId="77777777" w:rsidR="00BE4884" w:rsidRPr="005B76A0" w:rsidRDefault="00BE4884" w:rsidP="0088578D">
            <w:pPr>
              <w:ind w:left="-59"/>
              <w:rPr>
                <w:color w:val="000000"/>
              </w:rPr>
            </w:pPr>
            <w:r w:rsidRPr="005B76A0">
              <w:rPr>
                <w:color w:val="000000"/>
              </w:rPr>
              <w:t>Населенный пункт поставки:__________________________________________________________________________________________</w:t>
            </w:r>
            <w:r>
              <w:rPr>
                <w:color w:val="000000"/>
              </w:rPr>
              <w:t>_</w:t>
            </w:r>
          </w:p>
        </w:tc>
        <w:tc>
          <w:tcPr>
            <w:tcW w:w="1309" w:type="dxa"/>
            <w:tcBorders>
              <w:top w:val="nil"/>
              <w:left w:val="nil"/>
              <w:bottom w:val="nil"/>
              <w:right w:val="nil"/>
            </w:tcBorders>
            <w:shd w:val="clear" w:color="auto" w:fill="auto"/>
            <w:noWrap/>
            <w:vAlign w:val="bottom"/>
            <w:hideMark/>
          </w:tcPr>
          <w:p w14:paraId="0C83B25F" w14:textId="77777777" w:rsidR="00BE4884" w:rsidRPr="005B76A0" w:rsidRDefault="00BE4884" w:rsidP="0088578D">
            <w:pPr>
              <w:rPr>
                <w:color w:val="000000"/>
              </w:rPr>
            </w:pPr>
          </w:p>
        </w:tc>
      </w:tr>
      <w:tr w:rsidR="00BE4884" w:rsidRPr="005B76A0" w14:paraId="30DB5858" w14:textId="77777777" w:rsidTr="0088578D">
        <w:trPr>
          <w:trHeight w:val="300"/>
        </w:trPr>
        <w:tc>
          <w:tcPr>
            <w:tcW w:w="14224" w:type="dxa"/>
            <w:gridSpan w:val="10"/>
            <w:tcBorders>
              <w:top w:val="nil"/>
              <w:left w:val="nil"/>
              <w:bottom w:val="nil"/>
              <w:right w:val="nil"/>
            </w:tcBorders>
            <w:shd w:val="clear" w:color="auto" w:fill="auto"/>
            <w:noWrap/>
            <w:vAlign w:val="bottom"/>
            <w:hideMark/>
          </w:tcPr>
          <w:p w14:paraId="52234F9A" w14:textId="77777777" w:rsidR="00BE4884" w:rsidRDefault="00BE4884" w:rsidP="0088578D">
            <w:pPr>
              <w:ind w:left="-59"/>
              <w:rPr>
                <w:color w:val="000000"/>
              </w:rPr>
            </w:pPr>
            <w:r w:rsidRPr="005B76A0">
              <w:rPr>
                <w:color w:val="000000"/>
              </w:rPr>
              <w:t>Дата поставки:_____________________________________________________________________________________________________</w:t>
            </w:r>
            <w:r>
              <w:rPr>
                <w:color w:val="000000"/>
              </w:rPr>
              <w:t>_</w:t>
            </w:r>
            <w:r w:rsidRPr="005B76A0">
              <w:rPr>
                <w:color w:val="000000"/>
              </w:rPr>
              <w:t>_</w:t>
            </w:r>
          </w:p>
          <w:p w14:paraId="2FB1B7A4" w14:textId="77777777" w:rsidR="00BE4884" w:rsidRPr="005B76A0" w:rsidRDefault="00BE4884" w:rsidP="0088578D">
            <w:pPr>
              <w:ind w:left="-59"/>
              <w:rPr>
                <w:color w:val="000000"/>
                <w:sz w:val="10"/>
              </w:rPr>
            </w:pPr>
          </w:p>
        </w:tc>
        <w:tc>
          <w:tcPr>
            <w:tcW w:w="1309" w:type="dxa"/>
            <w:tcBorders>
              <w:top w:val="nil"/>
              <w:left w:val="nil"/>
              <w:bottom w:val="nil"/>
              <w:right w:val="nil"/>
            </w:tcBorders>
            <w:shd w:val="clear" w:color="auto" w:fill="auto"/>
            <w:noWrap/>
            <w:vAlign w:val="bottom"/>
            <w:hideMark/>
          </w:tcPr>
          <w:p w14:paraId="4FDEC93F" w14:textId="77777777" w:rsidR="00BE4884" w:rsidRPr="005B76A0" w:rsidRDefault="00BE4884" w:rsidP="0088578D">
            <w:pPr>
              <w:rPr>
                <w:color w:val="000000"/>
              </w:rPr>
            </w:pPr>
          </w:p>
        </w:tc>
      </w:tr>
      <w:tr w:rsidR="00BE4884" w:rsidRPr="005B76A0" w14:paraId="6895ABB0" w14:textId="77777777" w:rsidTr="0088578D">
        <w:trPr>
          <w:gridAfter w:val="1"/>
          <w:wAfter w:w="1309" w:type="dxa"/>
          <w:trHeight w:val="1155"/>
        </w:trPr>
        <w:tc>
          <w:tcPr>
            <w:tcW w:w="14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8F55E" w14:textId="77777777" w:rsidR="00BE4884" w:rsidRPr="005B76A0" w:rsidRDefault="00BE4884" w:rsidP="0088578D">
            <w:pPr>
              <w:jc w:val="center"/>
              <w:rPr>
                <w:color w:val="000000"/>
                <w:sz w:val="22"/>
                <w:szCs w:val="22"/>
              </w:rPr>
            </w:pPr>
            <w:r w:rsidRPr="005B76A0">
              <w:rPr>
                <w:color w:val="000000"/>
                <w:sz w:val="22"/>
                <w:szCs w:val="22"/>
              </w:rPr>
              <w:t>Вид кормов</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434A0957" w14:textId="77777777" w:rsidR="00BE4884" w:rsidRPr="005B76A0" w:rsidRDefault="00BE4884" w:rsidP="0088578D">
            <w:pPr>
              <w:jc w:val="center"/>
              <w:rPr>
                <w:color w:val="000000"/>
                <w:sz w:val="22"/>
                <w:szCs w:val="22"/>
              </w:rPr>
            </w:pPr>
            <w:r w:rsidRPr="005B76A0">
              <w:rPr>
                <w:color w:val="000000"/>
                <w:sz w:val="22"/>
                <w:szCs w:val="22"/>
              </w:rPr>
              <w:t>Реализация комбикорма, кормосмесей и фуражного зерна</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14:paraId="0A55218E" w14:textId="77777777" w:rsidR="00BE4884" w:rsidRPr="005B76A0" w:rsidRDefault="00BE4884" w:rsidP="0088578D">
            <w:pPr>
              <w:jc w:val="center"/>
              <w:rPr>
                <w:color w:val="000000"/>
                <w:sz w:val="22"/>
                <w:szCs w:val="22"/>
              </w:rPr>
            </w:pPr>
            <w:r w:rsidRPr="005B76A0">
              <w:rPr>
                <w:color w:val="000000"/>
                <w:sz w:val="22"/>
                <w:szCs w:val="22"/>
              </w:rPr>
              <w:t>Затраты на организацию централизованной поставки, рублей</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F4FAFB" w14:textId="77777777" w:rsidR="00BE4884" w:rsidRPr="005B76A0" w:rsidRDefault="00BE4884" w:rsidP="0088578D">
            <w:pPr>
              <w:ind w:left="-108" w:right="-108"/>
              <w:jc w:val="center"/>
              <w:rPr>
                <w:color w:val="000000"/>
                <w:sz w:val="22"/>
                <w:szCs w:val="22"/>
              </w:rPr>
            </w:pPr>
            <w:r w:rsidRPr="005B76A0">
              <w:rPr>
                <w:color w:val="000000"/>
                <w:sz w:val="22"/>
                <w:szCs w:val="22"/>
              </w:rPr>
              <w:t>Стоимость комбикорма с учетом затрат на централизованную поставку ВСЕГО, руб. (гр.3+гр.4+гр.5+гр.6+гр.7)</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4D6A72" w14:textId="77777777" w:rsidR="00BE4884" w:rsidRPr="005B76A0" w:rsidRDefault="00BE4884" w:rsidP="0088578D">
            <w:pPr>
              <w:ind w:left="-108" w:right="-108"/>
              <w:jc w:val="center"/>
              <w:rPr>
                <w:color w:val="000000"/>
                <w:sz w:val="22"/>
                <w:szCs w:val="22"/>
              </w:rPr>
            </w:pPr>
            <w:r w:rsidRPr="005B76A0">
              <w:rPr>
                <w:color w:val="000000"/>
                <w:sz w:val="22"/>
                <w:szCs w:val="22"/>
              </w:rPr>
              <w:t>Стоимость комбикорма с учетом затрат на централизованную поставку на 1 кг фактически, руб. (гр.8/гр.2)</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F94340" w14:textId="77777777" w:rsidR="00BE4884" w:rsidRPr="005B76A0" w:rsidRDefault="00BE4884" w:rsidP="0088578D">
            <w:pPr>
              <w:ind w:left="-108" w:right="-108"/>
              <w:jc w:val="center"/>
              <w:rPr>
                <w:color w:val="000000"/>
                <w:sz w:val="22"/>
                <w:szCs w:val="22"/>
              </w:rPr>
            </w:pPr>
            <w:r w:rsidRPr="005B76A0">
              <w:rPr>
                <w:color w:val="000000"/>
                <w:sz w:val="22"/>
                <w:szCs w:val="22"/>
              </w:rPr>
              <w:t>Стоимость комбикорма с учетом затрат на централизованную поставку на 1 кг по плану в соответствии с Соглашением, руб.</w:t>
            </w:r>
          </w:p>
        </w:tc>
      </w:tr>
      <w:tr w:rsidR="00BE4884" w:rsidRPr="005B76A0" w14:paraId="0F554130" w14:textId="77777777" w:rsidTr="0088578D">
        <w:trPr>
          <w:gridAfter w:val="1"/>
          <w:wAfter w:w="1309" w:type="dxa"/>
          <w:cantSplit/>
          <w:trHeight w:val="1120"/>
        </w:trPr>
        <w:tc>
          <w:tcPr>
            <w:tcW w:w="1467" w:type="dxa"/>
            <w:vMerge/>
            <w:tcBorders>
              <w:top w:val="single" w:sz="4" w:space="0" w:color="auto"/>
              <w:left w:val="single" w:sz="4" w:space="0" w:color="auto"/>
              <w:bottom w:val="single" w:sz="4" w:space="0" w:color="000000"/>
              <w:right w:val="single" w:sz="4" w:space="0" w:color="auto"/>
            </w:tcBorders>
            <w:vAlign w:val="center"/>
            <w:hideMark/>
          </w:tcPr>
          <w:p w14:paraId="50E87D0B" w14:textId="77777777" w:rsidR="00BE4884" w:rsidRPr="005B76A0" w:rsidRDefault="00BE4884" w:rsidP="0088578D">
            <w:pPr>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0211DD60" w14:textId="77777777" w:rsidR="00BE4884" w:rsidRPr="005B76A0" w:rsidRDefault="00BE4884" w:rsidP="0088578D">
            <w:pPr>
              <w:jc w:val="center"/>
              <w:rPr>
                <w:color w:val="000000"/>
                <w:sz w:val="22"/>
                <w:szCs w:val="22"/>
              </w:rPr>
            </w:pPr>
            <w:r w:rsidRPr="005B76A0">
              <w:rPr>
                <w:color w:val="000000"/>
                <w:sz w:val="22"/>
                <w:szCs w:val="22"/>
              </w:rPr>
              <w:t>кг</w:t>
            </w:r>
          </w:p>
        </w:tc>
        <w:tc>
          <w:tcPr>
            <w:tcW w:w="992" w:type="dxa"/>
            <w:tcBorders>
              <w:top w:val="nil"/>
              <w:left w:val="nil"/>
              <w:bottom w:val="single" w:sz="4" w:space="0" w:color="auto"/>
              <w:right w:val="single" w:sz="4" w:space="0" w:color="auto"/>
            </w:tcBorders>
            <w:shd w:val="clear" w:color="auto" w:fill="auto"/>
            <w:vAlign w:val="center"/>
            <w:hideMark/>
          </w:tcPr>
          <w:p w14:paraId="02665F34" w14:textId="77777777" w:rsidR="00BE4884" w:rsidRPr="005B76A0" w:rsidRDefault="00BE4884" w:rsidP="0088578D">
            <w:pPr>
              <w:jc w:val="center"/>
              <w:rPr>
                <w:color w:val="000000"/>
                <w:sz w:val="22"/>
                <w:szCs w:val="22"/>
              </w:rPr>
            </w:pPr>
            <w:r w:rsidRPr="005B76A0">
              <w:rPr>
                <w:color w:val="000000"/>
                <w:sz w:val="22"/>
                <w:szCs w:val="22"/>
              </w:rPr>
              <w:t>рублей</w:t>
            </w:r>
          </w:p>
        </w:tc>
        <w:tc>
          <w:tcPr>
            <w:tcW w:w="992" w:type="dxa"/>
            <w:tcBorders>
              <w:top w:val="nil"/>
              <w:left w:val="nil"/>
              <w:bottom w:val="single" w:sz="4" w:space="0" w:color="auto"/>
              <w:right w:val="single" w:sz="4" w:space="0" w:color="auto"/>
            </w:tcBorders>
            <w:shd w:val="clear" w:color="auto" w:fill="auto"/>
            <w:vAlign w:val="center"/>
            <w:hideMark/>
          </w:tcPr>
          <w:p w14:paraId="2C5F11A1" w14:textId="77777777" w:rsidR="00BE4884" w:rsidRPr="005B76A0" w:rsidRDefault="00BE4884" w:rsidP="0088578D">
            <w:pPr>
              <w:jc w:val="center"/>
              <w:rPr>
                <w:color w:val="000000"/>
                <w:sz w:val="22"/>
                <w:szCs w:val="22"/>
              </w:rPr>
            </w:pPr>
            <w:r w:rsidRPr="005B76A0">
              <w:rPr>
                <w:color w:val="000000"/>
                <w:sz w:val="22"/>
                <w:szCs w:val="22"/>
              </w:rPr>
              <w:t>морской транспорт</w:t>
            </w:r>
          </w:p>
        </w:tc>
        <w:tc>
          <w:tcPr>
            <w:tcW w:w="1276" w:type="dxa"/>
            <w:tcBorders>
              <w:top w:val="nil"/>
              <w:left w:val="nil"/>
              <w:bottom w:val="single" w:sz="4" w:space="0" w:color="auto"/>
              <w:right w:val="single" w:sz="4" w:space="0" w:color="auto"/>
            </w:tcBorders>
            <w:shd w:val="clear" w:color="auto" w:fill="auto"/>
            <w:vAlign w:val="center"/>
            <w:hideMark/>
          </w:tcPr>
          <w:p w14:paraId="56341FC1" w14:textId="77777777" w:rsidR="00BE4884" w:rsidRPr="005B76A0" w:rsidRDefault="00BE4884" w:rsidP="0088578D">
            <w:pPr>
              <w:jc w:val="center"/>
              <w:rPr>
                <w:color w:val="000000"/>
                <w:sz w:val="22"/>
                <w:szCs w:val="22"/>
              </w:rPr>
            </w:pPr>
            <w:r w:rsidRPr="005B76A0">
              <w:rPr>
                <w:color w:val="000000"/>
                <w:sz w:val="22"/>
                <w:szCs w:val="22"/>
              </w:rPr>
              <w:t>железнодорожный транспорт</w:t>
            </w:r>
          </w:p>
        </w:tc>
        <w:tc>
          <w:tcPr>
            <w:tcW w:w="1276" w:type="dxa"/>
            <w:tcBorders>
              <w:top w:val="nil"/>
              <w:left w:val="nil"/>
              <w:bottom w:val="single" w:sz="4" w:space="0" w:color="auto"/>
              <w:right w:val="single" w:sz="4" w:space="0" w:color="auto"/>
            </w:tcBorders>
            <w:shd w:val="clear" w:color="auto" w:fill="auto"/>
            <w:vAlign w:val="center"/>
            <w:hideMark/>
          </w:tcPr>
          <w:p w14:paraId="28B3123F" w14:textId="77777777" w:rsidR="00BE4884" w:rsidRPr="005B76A0" w:rsidRDefault="00BE4884" w:rsidP="0088578D">
            <w:pPr>
              <w:jc w:val="center"/>
              <w:rPr>
                <w:color w:val="000000"/>
                <w:sz w:val="22"/>
                <w:szCs w:val="22"/>
              </w:rPr>
            </w:pPr>
            <w:r w:rsidRPr="005B76A0">
              <w:rPr>
                <w:color w:val="000000"/>
                <w:sz w:val="22"/>
                <w:szCs w:val="22"/>
              </w:rPr>
              <w:t>автомобильный транспорт</w:t>
            </w:r>
          </w:p>
        </w:tc>
        <w:tc>
          <w:tcPr>
            <w:tcW w:w="1559" w:type="dxa"/>
            <w:tcBorders>
              <w:top w:val="nil"/>
              <w:left w:val="nil"/>
              <w:bottom w:val="single" w:sz="4" w:space="0" w:color="auto"/>
              <w:right w:val="single" w:sz="4" w:space="0" w:color="auto"/>
            </w:tcBorders>
            <w:shd w:val="clear" w:color="auto" w:fill="auto"/>
            <w:vAlign w:val="center"/>
            <w:hideMark/>
          </w:tcPr>
          <w:p w14:paraId="78CFBA46" w14:textId="77777777" w:rsidR="00BE4884" w:rsidRPr="005B76A0" w:rsidRDefault="00BE4884" w:rsidP="0088578D">
            <w:pPr>
              <w:jc w:val="center"/>
              <w:rPr>
                <w:color w:val="000000"/>
                <w:sz w:val="22"/>
                <w:szCs w:val="22"/>
              </w:rPr>
            </w:pPr>
            <w:r w:rsidRPr="005B76A0">
              <w:rPr>
                <w:color w:val="000000"/>
                <w:sz w:val="22"/>
                <w:szCs w:val="22"/>
              </w:rPr>
              <w:t>погрузоразгрузочные работы</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42A02E5" w14:textId="77777777" w:rsidR="00BE4884" w:rsidRPr="005B76A0" w:rsidRDefault="00BE4884" w:rsidP="0088578D">
            <w:pPr>
              <w:rPr>
                <w:color w:val="000000"/>
                <w:sz w:val="22"/>
                <w:szCs w:val="22"/>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6ABDE195" w14:textId="77777777" w:rsidR="00BE4884" w:rsidRPr="005B76A0" w:rsidRDefault="00BE4884" w:rsidP="0088578D">
            <w:pPr>
              <w:rPr>
                <w:color w:val="000000"/>
                <w:sz w:val="22"/>
                <w:szCs w:val="22"/>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1183FB88" w14:textId="77777777" w:rsidR="00BE4884" w:rsidRPr="005B76A0" w:rsidRDefault="00BE4884" w:rsidP="0088578D">
            <w:pPr>
              <w:rPr>
                <w:color w:val="000000"/>
                <w:sz w:val="22"/>
                <w:szCs w:val="22"/>
              </w:rPr>
            </w:pPr>
          </w:p>
        </w:tc>
      </w:tr>
      <w:tr w:rsidR="00BE4884" w:rsidRPr="005B76A0" w14:paraId="684E15C7" w14:textId="77777777" w:rsidTr="0088578D">
        <w:trPr>
          <w:gridAfter w:val="1"/>
          <w:wAfter w:w="1309" w:type="dxa"/>
          <w:trHeight w:val="100"/>
        </w:trPr>
        <w:tc>
          <w:tcPr>
            <w:tcW w:w="1467" w:type="dxa"/>
            <w:tcBorders>
              <w:top w:val="nil"/>
              <w:left w:val="single" w:sz="4" w:space="0" w:color="auto"/>
              <w:bottom w:val="single" w:sz="4" w:space="0" w:color="auto"/>
              <w:right w:val="single" w:sz="4" w:space="0" w:color="auto"/>
            </w:tcBorders>
            <w:shd w:val="clear" w:color="auto" w:fill="auto"/>
            <w:hideMark/>
          </w:tcPr>
          <w:p w14:paraId="54B28B6E" w14:textId="77777777" w:rsidR="00BE4884" w:rsidRPr="005B76A0" w:rsidRDefault="00BE4884" w:rsidP="0088578D">
            <w:pPr>
              <w:jc w:val="center"/>
              <w:rPr>
                <w:color w:val="000000"/>
                <w:sz w:val="22"/>
                <w:szCs w:val="22"/>
              </w:rPr>
            </w:pPr>
            <w:r w:rsidRPr="005B76A0">
              <w:rPr>
                <w:color w:val="000000"/>
                <w:sz w:val="22"/>
                <w:szCs w:val="22"/>
              </w:rPr>
              <w:t>1</w:t>
            </w:r>
          </w:p>
        </w:tc>
        <w:tc>
          <w:tcPr>
            <w:tcW w:w="567" w:type="dxa"/>
            <w:tcBorders>
              <w:top w:val="nil"/>
              <w:left w:val="nil"/>
              <w:bottom w:val="single" w:sz="4" w:space="0" w:color="auto"/>
              <w:right w:val="single" w:sz="4" w:space="0" w:color="auto"/>
            </w:tcBorders>
            <w:shd w:val="clear" w:color="auto" w:fill="auto"/>
            <w:hideMark/>
          </w:tcPr>
          <w:p w14:paraId="609BCF41" w14:textId="77777777" w:rsidR="00BE4884" w:rsidRPr="005B76A0" w:rsidRDefault="00BE4884" w:rsidP="0088578D">
            <w:pPr>
              <w:jc w:val="center"/>
              <w:rPr>
                <w:color w:val="000000"/>
                <w:sz w:val="22"/>
                <w:szCs w:val="22"/>
              </w:rPr>
            </w:pPr>
            <w:r w:rsidRPr="005B76A0">
              <w:rPr>
                <w:color w:val="000000"/>
                <w:sz w:val="22"/>
                <w:szCs w:val="22"/>
              </w:rPr>
              <w:t>2</w:t>
            </w:r>
          </w:p>
        </w:tc>
        <w:tc>
          <w:tcPr>
            <w:tcW w:w="992" w:type="dxa"/>
            <w:tcBorders>
              <w:top w:val="nil"/>
              <w:left w:val="nil"/>
              <w:bottom w:val="single" w:sz="4" w:space="0" w:color="auto"/>
              <w:right w:val="single" w:sz="4" w:space="0" w:color="auto"/>
            </w:tcBorders>
            <w:shd w:val="clear" w:color="auto" w:fill="auto"/>
            <w:hideMark/>
          </w:tcPr>
          <w:p w14:paraId="546AD7B7" w14:textId="77777777" w:rsidR="00BE4884" w:rsidRPr="005B76A0" w:rsidRDefault="00BE4884" w:rsidP="0088578D">
            <w:pPr>
              <w:jc w:val="center"/>
              <w:rPr>
                <w:color w:val="000000"/>
                <w:sz w:val="22"/>
                <w:szCs w:val="22"/>
              </w:rPr>
            </w:pPr>
            <w:r w:rsidRPr="005B76A0">
              <w:rPr>
                <w:color w:val="000000"/>
                <w:sz w:val="22"/>
                <w:szCs w:val="22"/>
              </w:rPr>
              <w:t>3</w:t>
            </w:r>
          </w:p>
        </w:tc>
        <w:tc>
          <w:tcPr>
            <w:tcW w:w="992" w:type="dxa"/>
            <w:tcBorders>
              <w:top w:val="nil"/>
              <w:left w:val="nil"/>
              <w:bottom w:val="single" w:sz="4" w:space="0" w:color="auto"/>
              <w:right w:val="single" w:sz="4" w:space="0" w:color="auto"/>
            </w:tcBorders>
            <w:shd w:val="clear" w:color="auto" w:fill="auto"/>
            <w:hideMark/>
          </w:tcPr>
          <w:p w14:paraId="21E25EED" w14:textId="77777777" w:rsidR="00BE4884" w:rsidRPr="005B76A0" w:rsidRDefault="00BE4884" w:rsidP="0088578D">
            <w:pPr>
              <w:jc w:val="center"/>
              <w:rPr>
                <w:color w:val="000000"/>
                <w:sz w:val="22"/>
                <w:szCs w:val="22"/>
              </w:rPr>
            </w:pPr>
            <w:r w:rsidRPr="005B76A0">
              <w:rPr>
                <w:color w:val="000000"/>
                <w:sz w:val="22"/>
                <w:szCs w:val="22"/>
              </w:rPr>
              <w:t>4</w:t>
            </w:r>
          </w:p>
        </w:tc>
        <w:tc>
          <w:tcPr>
            <w:tcW w:w="1276" w:type="dxa"/>
            <w:tcBorders>
              <w:top w:val="nil"/>
              <w:left w:val="nil"/>
              <w:bottom w:val="single" w:sz="4" w:space="0" w:color="auto"/>
              <w:right w:val="single" w:sz="4" w:space="0" w:color="auto"/>
            </w:tcBorders>
            <w:shd w:val="clear" w:color="auto" w:fill="auto"/>
            <w:hideMark/>
          </w:tcPr>
          <w:p w14:paraId="04605C9A" w14:textId="77777777" w:rsidR="00BE4884" w:rsidRPr="005B76A0" w:rsidRDefault="00BE4884" w:rsidP="0088578D">
            <w:pPr>
              <w:jc w:val="center"/>
              <w:rPr>
                <w:color w:val="000000"/>
                <w:sz w:val="22"/>
                <w:szCs w:val="22"/>
              </w:rPr>
            </w:pPr>
            <w:r w:rsidRPr="005B76A0">
              <w:rPr>
                <w:color w:val="000000"/>
                <w:sz w:val="22"/>
                <w:szCs w:val="22"/>
              </w:rPr>
              <w:t>5</w:t>
            </w:r>
          </w:p>
        </w:tc>
        <w:tc>
          <w:tcPr>
            <w:tcW w:w="1276" w:type="dxa"/>
            <w:tcBorders>
              <w:top w:val="nil"/>
              <w:left w:val="nil"/>
              <w:bottom w:val="single" w:sz="4" w:space="0" w:color="auto"/>
              <w:right w:val="single" w:sz="4" w:space="0" w:color="auto"/>
            </w:tcBorders>
            <w:shd w:val="clear" w:color="auto" w:fill="auto"/>
            <w:hideMark/>
          </w:tcPr>
          <w:p w14:paraId="7FCD43C0" w14:textId="77777777" w:rsidR="00BE4884" w:rsidRPr="005B76A0" w:rsidRDefault="00BE4884" w:rsidP="0088578D">
            <w:pPr>
              <w:jc w:val="center"/>
              <w:rPr>
                <w:color w:val="000000"/>
                <w:sz w:val="22"/>
                <w:szCs w:val="22"/>
              </w:rPr>
            </w:pPr>
            <w:r w:rsidRPr="005B76A0">
              <w:rPr>
                <w:color w:val="000000"/>
                <w:sz w:val="22"/>
                <w:szCs w:val="22"/>
              </w:rPr>
              <w:t>6</w:t>
            </w:r>
          </w:p>
        </w:tc>
        <w:tc>
          <w:tcPr>
            <w:tcW w:w="1559" w:type="dxa"/>
            <w:tcBorders>
              <w:top w:val="nil"/>
              <w:left w:val="nil"/>
              <w:bottom w:val="single" w:sz="4" w:space="0" w:color="auto"/>
              <w:right w:val="single" w:sz="4" w:space="0" w:color="auto"/>
            </w:tcBorders>
            <w:shd w:val="clear" w:color="auto" w:fill="auto"/>
            <w:hideMark/>
          </w:tcPr>
          <w:p w14:paraId="00AD2BB8" w14:textId="77777777" w:rsidR="00BE4884" w:rsidRPr="005B76A0" w:rsidRDefault="00BE4884" w:rsidP="0088578D">
            <w:pPr>
              <w:jc w:val="center"/>
              <w:rPr>
                <w:color w:val="000000"/>
                <w:sz w:val="22"/>
                <w:szCs w:val="22"/>
              </w:rPr>
            </w:pPr>
            <w:r w:rsidRPr="005B76A0">
              <w:rPr>
                <w:color w:val="000000"/>
                <w:sz w:val="22"/>
                <w:szCs w:val="22"/>
              </w:rPr>
              <w:t>7</w:t>
            </w:r>
          </w:p>
        </w:tc>
        <w:tc>
          <w:tcPr>
            <w:tcW w:w="1984" w:type="dxa"/>
            <w:tcBorders>
              <w:top w:val="nil"/>
              <w:left w:val="nil"/>
              <w:bottom w:val="single" w:sz="4" w:space="0" w:color="auto"/>
              <w:right w:val="single" w:sz="4" w:space="0" w:color="auto"/>
            </w:tcBorders>
            <w:shd w:val="clear" w:color="auto" w:fill="auto"/>
            <w:hideMark/>
          </w:tcPr>
          <w:p w14:paraId="0E72D4D7" w14:textId="77777777" w:rsidR="00BE4884" w:rsidRPr="005B76A0" w:rsidRDefault="00BE4884" w:rsidP="0088578D">
            <w:pPr>
              <w:jc w:val="center"/>
              <w:rPr>
                <w:color w:val="000000"/>
                <w:sz w:val="22"/>
                <w:szCs w:val="22"/>
              </w:rPr>
            </w:pPr>
            <w:r w:rsidRPr="005B76A0">
              <w:rPr>
                <w:color w:val="000000"/>
                <w:sz w:val="22"/>
                <w:szCs w:val="22"/>
              </w:rPr>
              <w:t>8</w:t>
            </w:r>
          </w:p>
        </w:tc>
        <w:tc>
          <w:tcPr>
            <w:tcW w:w="1985" w:type="dxa"/>
            <w:tcBorders>
              <w:top w:val="nil"/>
              <w:left w:val="nil"/>
              <w:bottom w:val="single" w:sz="4" w:space="0" w:color="auto"/>
              <w:right w:val="single" w:sz="4" w:space="0" w:color="auto"/>
            </w:tcBorders>
            <w:shd w:val="clear" w:color="auto" w:fill="auto"/>
            <w:hideMark/>
          </w:tcPr>
          <w:p w14:paraId="665BE8E9" w14:textId="77777777" w:rsidR="00BE4884" w:rsidRPr="005B76A0" w:rsidRDefault="00BE4884" w:rsidP="0088578D">
            <w:pPr>
              <w:jc w:val="center"/>
              <w:rPr>
                <w:color w:val="000000"/>
                <w:sz w:val="22"/>
                <w:szCs w:val="22"/>
              </w:rPr>
            </w:pPr>
            <w:r w:rsidRPr="005B76A0">
              <w:rPr>
                <w:color w:val="000000"/>
                <w:sz w:val="22"/>
                <w:szCs w:val="22"/>
              </w:rPr>
              <w:t>9</w:t>
            </w:r>
          </w:p>
        </w:tc>
        <w:tc>
          <w:tcPr>
            <w:tcW w:w="2126" w:type="dxa"/>
            <w:tcBorders>
              <w:top w:val="nil"/>
              <w:left w:val="nil"/>
              <w:bottom w:val="single" w:sz="4" w:space="0" w:color="auto"/>
              <w:right w:val="single" w:sz="4" w:space="0" w:color="auto"/>
            </w:tcBorders>
            <w:shd w:val="clear" w:color="auto" w:fill="auto"/>
            <w:hideMark/>
          </w:tcPr>
          <w:p w14:paraId="6F032FCF" w14:textId="77777777" w:rsidR="00BE4884" w:rsidRPr="005B76A0" w:rsidRDefault="00BE4884" w:rsidP="0088578D">
            <w:pPr>
              <w:jc w:val="center"/>
              <w:rPr>
                <w:color w:val="000000"/>
                <w:sz w:val="22"/>
                <w:szCs w:val="22"/>
              </w:rPr>
            </w:pPr>
            <w:r w:rsidRPr="005B76A0">
              <w:rPr>
                <w:color w:val="000000"/>
                <w:sz w:val="22"/>
                <w:szCs w:val="22"/>
              </w:rPr>
              <w:t>10</w:t>
            </w:r>
          </w:p>
        </w:tc>
      </w:tr>
      <w:tr w:rsidR="00BE4884" w:rsidRPr="005B76A0" w14:paraId="4C60B122" w14:textId="77777777" w:rsidTr="0088578D">
        <w:trPr>
          <w:gridAfter w:val="1"/>
          <w:wAfter w:w="1309" w:type="dxa"/>
          <w:trHeight w:val="300"/>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14:paraId="16A65D9E" w14:textId="77777777" w:rsidR="00BE4884" w:rsidRPr="005B76A0" w:rsidRDefault="00BE4884" w:rsidP="0088578D">
            <w:pPr>
              <w:rPr>
                <w:color w:val="000000"/>
                <w:sz w:val="22"/>
                <w:szCs w:val="22"/>
              </w:rPr>
            </w:pPr>
            <w:r w:rsidRPr="005B76A0">
              <w:rPr>
                <w:color w:val="000000"/>
                <w:sz w:val="22"/>
                <w:szCs w:val="22"/>
              </w:rPr>
              <w:t>КРС</w:t>
            </w:r>
          </w:p>
        </w:tc>
        <w:tc>
          <w:tcPr>
            <w:tcW w:w="567" w:type="dxa"/>
            <w:tcBorders>
              <w:top w:val="nil"/>
              <w:left w:val="nil"/>
              <w:bottom w:val="single" w:sz="4" w:space="0" w:color="auto"/>
              <w:right w:val="single" w:sz="4" w:space="0" w:color="auto"/>
            </w:tcBorders>
            <w:shd w:val="clear" w:color="auto" w:fill="auto"/>
            <w:noWrap/>
            <w:vAlign w:val="bottom"/>
          </w:tcPr>
          <w:p w14:paraId="07624693" w14:textId="77777777" w:rsidR="00BE4884" w:rsidRPr="005B76A0" w:rsidRDefault="00BE4884" w:rsidP="0088578D">
            <w:pPr>
              <w:jc w:val="right"/>
              <w:rPr>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603A3683" w14:textId="77777777" w:rsidR="00BE4884" w:rsidRPr="005B76A0" w:rsidRDefault="00BE4884" w:rsidP="0088578D">
            <w:pPr>
              <w:jc w:val="right"/>
              <w:rPr>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344A39E0" w14:textId="77777777" w:rsidR="00BE4884" w:rsidRPr="005B76A0" w:rsidRDefault="00BE4884" w:rsidP="0088578D">
            <w:pPr>
              <w:jc w:val="right"/>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1E9B0AA3" w14:textId="77777777" w:rsidR="00BE4884" w:rsidRPr="005B76A0" w:rsidRDefault="00BE4884" w:rsidP="0088578D">
            <w:pP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3CF3D4E6" w14:textId="77777777" w:rsidR="00BE4884" w:rsidRPr="005B76A0" w:rsidRDefault="00BE4884" w:rsidP="0088578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14:paraId="713B528B" w14:textId="77777777" w:rsidR="00BE4884" w:rsidRPr="005B76A0" w:rsidRDefault="00BE4884" w:rsidP="0088578D">
            <w:pPr>
              <w:rPr>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bottom"/>
          </w:tcPr>
          <w:p w14:paraId="0BDA9A48" w14:textId="77777777" w:rsidR="00BE4884" w:rsidRPr="005B76A0" w:rsidRDefault="00BE4884" w:rsidP="0088578D">
            <w:pPr>
              <w:jc w:val="center"/>
              <w:rPr>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bottom"/>
          </w:tcPr>
          <w:p w14:paraId="5C5D7254" w14:textId="77777777" w:rsidR="00BE4884" w:rsidRPr="005B76A0" w:rsidRDefault="00BE4884" w:rsidP="0088578D">
            <w:pPr>
              <w:jc w:val="cente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bottom"/>
          </w:tcPr>
          <w:p w14:paraId="07F7E6DF" w14:textId="77777777" w:rsidR="00BE4884" w:rsidRPr="005B76A0" w:rsidRDefault="00BE4884" w:rsidP="0088578D">
            <w:pPr>
              <w:jc w:val="center"/>
              <w:rPr>
                <w:color w:val="000000"/>
                <w:sz w:val="22"/>
                <w:szCs w:val="22"/>
              </w:rPr>
            </w:pPr>
          </w:p>
        </w:tc>
      </w:tr>
      <w:tr w:rsidR="00BE4884" w:rsidRPr="005B76A0" w14:paraId="58EEB05E" w14:textId="77777777" w:rsidTr="0088578D">
        <w:trPr>
          <w:gridAfter w:val="1"/>
          <w:wAfter w:w="1309" w:type="dxa"/>
          <w:trHeight w:val="300"/>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14:paraId="34784111" w14:textId="77777777" w:rsidR="00BE4884" w:rsidRPr="005B76A0" w:rsidRDefault="00BE4884" w:rsidP="0088578D">
            <w:pPr>
              <w:rPr>
                <w:color w:val="000000"/>
                <w:sz w:val="22"/>
                <w:szCs w:val="22"/>
              </w:rPr>
            </w:pPr>
            <w:r w:rsidRPr="005B76A0">
              <w:rPr>
                <w:color w:val="000000"/>
                <w:sz w:val="22"/>
                <w:szCs w:val="22"/>
              </w:rPr>
              <w:t>Свиной</w:t>
            </w:r>
          </w:p>
        </w:tc>
        <w:tc>
          <w:tcPr>
            <w:tcW w:w="567" w:type="dxa"/>
            <w:tcBorders>
              <w:top w:val="nil"/>
              <w:left w:val="nil"/>
              <w:bottom w:val="single" w:sz="4" w:space="0" w:color="auto"/>
              <w:right w:val="single" w:sz="4" w:space="0" w:color="auto"/>
            </w:tcBorders>
            <w:shd w:val="clear" w:color="auto" w:fill="auto"/>
            <w:noWrap/>
            <w:vAlign w:val="bottom"/>
          </w:tcPr>
          <w:p w14:paraId="0464E93E" w14:textId="77777777" w:rsidR="00BE4884" w:rsidRPr="005B76A0" w:rsidRDefault="00BE4884" w:rsidP="0088578D">
            <w:pPr>
              <w:jc w:val="right"/>
              <w:rPr>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2E54AE9D" w14:textId="77777777" w:rsidR="00BE4884" w:rsidRPr="005B76A0" w:rsidRDefault="00BE4884" w:rsidP="0088578D">
            <w:pPr>
              <w:jc w:val="right"/>
              <w:rPr>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01BB94A1" w14:textId="77777777" w:rsidR="00BE4884" w:rsidRPr="005B76A0" w:rsidRDefault="00BE4884" w:rsidP="0088578D">
            <w:pPr>
              <w:jc w:val="right"/>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1441A4EE" w14:textId="77777777" w:rsidR="00BE4884" w:rsidRPr="005B76A0" w:rsidRDefault="00BE4884" w:rsidP="0088578D">
            <w:pP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3560FA08" w14:textId="77777777" w:rsidR="00BE4884" w:rsidRPr="005B76A0" w:rsidRDefault="00BE4884" w:rsidP="0088578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14:paraId="6464DEE5" w14:textId="77777777" w:rsidR="00BE4884" w:rsidRPr="005B76A0" w:rsidRDefault="00BE4884" w:rsidP="0088578D">
            <w:pPr>
              <w:rPr>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bottom"/>
          </w:tcPr>
          <w:p w14:paraId="0CC7D6CE" w14:textId="77777777" w:rsidR="00BE4884" w:rsidRPr="005B76A0" w:rsidRDefault="00BE4884" w:rsidP="0088578D">
            <w:pPr>
              <w:jc w:val="center"/>
              <w:rPr>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bottom"/>
          </w:tcPr>
          <w:p w14:paraId="6988479E" w14:textId="77777777" w:rsidR="00BE4884" w:rsidRPr="005B76A0" w:rsidRDefault="00BE4884" w:rsidP="0088578D">
            <w:pPr>
              <w:jc w:val="cente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bottom"/>
          </w:tcPr>
          <w:p w14:paraId="2C306DBD" w14:textId="77777777" w:rsidR="00BE4884" w:rsidRPr="005B76A0" w:rsidRDefault="00BE4884" w:rsidP="0088578D">
            <w:pPr>
              <w:jc w:val="center"/>
              <w:rPr>
                <w:color w:val="000000"/>
                <w:sz w:val="22"/>
                <w:szCs w:val="22"/>
              </w:rPr>
            </w:pPr>
          </w:p>
        </w:tc>
      </w:tr>
      <w:tr w:rsidR="00BE4884" w:rsidRPr="005B76A0" w14:paraId="2D3BCB75" w14:textId="77777777" w:rsidTr="0088578D">
        <w:trPr>
          <w:gridAfter w:val="1"/>
          <w:wAfter w:w="1309" w:type="dxa"/>
          <w:trHeight w:val="300"/>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14:paraId="57F0F5A4" w14:textId="77777777" w:rsidR="00BE4884" w:rsidRPr="005B76A0" w:rsidRDefault="00BE4884" w:rsidP="0088578D">
            <w:pPr>
              <w:rPr>
                <w:color w:val="000000"/>
                <w:sz w:val="22"/>
                <w:szCs w:val="22"/>
              </w:rPr>
            </w:pPr>
            <w:r w:rsidRPr="005B76A0">
              <w:rPr>
                <w:color w:val="000000"/>
                <w:sz w:val="22"/>
                <w:szCs w:val="22"/>
              </w:rPr>
              <w:t>Птичий</w:t>
            </w:r>
          </w:p>
        </w:tc>
        <w:tc>
          <w:tcPr>
            <w:tcW w:w="567" w:type="dxa"/>
            <w:tcBorders>
              <w:top w:val="nil"/>
              <w:left w:val="nil"/>
              <w:bottom w:val="single" w:sz="4" w:space="0" w:color="auto"/>
              <w:right w:val="single" w:sz="4" w:space="0" w:color="auto"/>
            </w:tcBorders>
            <w:shd w:val="clear" w:color="auto" w:fill="auto"/>
            <w:noWrap/>
            <w:vAlign w:val="bottom"/>
          </w:tcPr>
          <w:p w14:paraId="520C7935" w14:textId="77777777" w:rsidR="00BE4884" w:rsidRPr="005B76A0" w:rsidRDefault="00BE4884" w:rsidP="0088578D">
            <w:pPr>
              <w:jc w:val="right"/>
              <w:rPr>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4392BDEC" w14:textId="77777777" w:rsidR="00BE4884" w:rsidRPr="005B76A0" w:rsidRDefault="00BE4884" w:rsidP="0088578D">
            <w:pPr>
              <w:jc w:val="right"/>
              <w:rPr>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6F8CCE23" w14:textId="77777777" w:rsidR="00BE4884" w:rsidRPr="005B76A0" w:rsidRDefault="00BE4884" w:rsidP="0088578D">
            <w:pPr>
              <w:jc w:val="right"/>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07CD18E4" w14:textId="77777777" w:rsidR="00BE4884" w:rsidRPr="005B76A0" w:rsidRDefault="00BE4884" w:rsidP="0088578D">
            <w:pP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6240A630" w14:textId="77777777" w:rsidR="00BE4884" w:rsidRPr="005B76A0" w:rsidRDefault="00BE4884" w:rsidP="0088578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14:paraId="65346497" w14:textId="77777777" w:rsidR="00BE4884" w:rsidRPr="005B76A0" w:rsidRDefault="00BE4884" w:rsidP="0088578D">
            <w:pPr>
              <w:rPr>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bottom"/>
          </w:tcPr>
          <w:p w14:paraId="2603D6F0" w14:textId="77777777" w:rsidR="00BE4884" w:rsidRPr="005B76A0" w:rsidRDefault="00BE4884" w:rsidP="0088578D">
            <w:pPr>
              <w:jc w:val="center"/>
              <w:rPr>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bottom"/>
          </w:tcPr>
          <w:p w14:paraId="7C59861B" w14:textId="77777777" w:rsidR="00BE4884" w:rsidRPr="005B76A0" w:rsidRDefault="00BE4884" w:rsidP="0088578D">
            <w:pPr>
              <w:jc w:val="cente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bottom"/>
          </w:tcPr>
          <w:p w14:paraId="117AC09C" w14:textId="77777777" w:rsidR="00BE4884" w:rsidRPr="005B76A0" w:rsidRDefault="00BE4884" w:rsidP="0088578D">
            <w:pPr>
              <w:jc w:val="center"/>
              <w:rPr>
                <w:color w:val="000000"/>
                <w:sz w:val="22"/>
                <w:szCs w:val="22"/>
              </w:rPr>
            </w:pPr>
          </w:p>
        </w:tc>
      </w:tr>
      <w:tr w:rsidR="00BE4884" w:rsidRPr="005B76A0" w14:paraId="4EA3160A" w14:textId="77777777" w:rsidTr="0088578D">
        <w:trPr>
          <w:gridAfter w:val="1"/>
          <w:wAfter w:w="1309" w:type="dxa"/>
          <w:trHeight w:val="300"/>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14:paraId="69F9167A" w14:textId="77777777" w:rsidR="00BE4884" w:rsidRPr="005B76A0" w:rsidRDefault="00BE4884" w:rsidP="0088578D">
            <w:pPr>
              <w:rPr>
                <w:color w:val="000000"/>
                <w:sz w:val="22"/>
                <w:szCs w:val="22"/>
              </w:rPr>
            </w:pPr>
            <w:r w:rsidRPr="005B76A0">
              <w:rPr>
                <w:color w:val="000000"/>
                <w:sz w:val="22"/>
                <w:szCs w:val="22"/>
              </w:rPr>
              <w:t>Фуражное зерно</w:t>
            </w:r>
          </w:p>
        </w:tc>
        <w:tc>
          <w:tcPr>
            <w:tcW w:w="567" w:type="dxa"/>
            <w:tcBorders>
              <w:top w:val="nil"/>
              <w:left w:val="nil"/>
              <w:bottom w:val="single" w:sz="4" w:space="0" w:color="auto"/>
              <w:right w:val="single" w:sz="4" w:space="0" w:color="auto"/>
            </w:tcBorders>
            <w:shd w:val="clear" w:color="auto" w:fill="auto"/>
            <w:noWrap/>
            <w:vAlign w:val="bottom"/>
          </w:tcPr>
          <w:p w14:paraId="13E03165" w14:textId="77777777" w:rsidR="00BE4884" w:rsidRPr="005B76A0" w:rsidRDefault="00BE4884" w:rsidP="0088578D">
            <w:pPr>
              <w:jc w:val="right"/>
              <w:rPr>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1AD3B8D3" w14:textId="77777777" w:rsidR="00BE4884" w:rsidRPr="005B76A0" w:rsidRDefault="00BE4884" w:rsidP="0088578D">
            <w:pPr>
              <w:jc w:val="right"/>
              <w:rPr>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476634EB" w14:textId="77777777" w:rsidR="00BE4884" w:rsidRPr="005B76A0" w:rsidRDefault="00BE4884" w:rsidP="0088578D">
            <w:pPr>
              <w:jc w:val="right"/>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3708F30A" w14:textId="77777777" w:rsidR="00BE4884" w:rsidRPr="005B76A0" w:rsidRDefault="00BE4884" w:rsidP="0088578D">
            <w:pP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6D608E09" w14:textId="77777777" w:rsidR="00BE4884" w:rsidRPr="005B76A0" w:rsidRDefault="00BE4884" w:rsidP="0088578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14:paraId="2C35F372" w14:textId="77777777" w:rsidR="00BE4884" w:rsidRPr="005B76A0" w:rsidRDefault="00BE4884" w:rsidP="0088578D">
            <w:pPr>
              <w:rPr>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bottom"/>
          </w:tcPr>
          <w:p w14:paraId="2CC91FC7" w14:textId="77777777" w:rsidR="00BE4884" w:rsidRPr="005B76A0" w:rsidRDefault="00BE4884" w:rsidP="0088578D">
            <w:pPr>
              <w:jc w:val="center"/>
              <w:rPr>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bottom"/>
          </w:tcPr>
          <w:p w14:paraId="3AD4D415" w14:textId="77777777" w:rsidR="00BE4884" w:rsidRPr="005B76A0" w:rsidRDefault="00BE4884" w:rsidP="0088578D">
            <w:pPr>
              <w:jc w:val="cente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bottom"/>
          </w:tcPr>
          <w:p w14:paraId="11D90BB7" w14:textId="77777777" w:rsidR="00BE4884" w:rsidRPr="005B76A0" w:rsidRDefault="00BE4884" w:rsidP="0088578D">
            <w:pPr>
              <w:jc w:val="center"/>
              <w:rPr>
                <w:color w:val="000000"/>
                <w:sz w:val="22"/>
                <w:szCs w:val="22"/>
              </w:rPr>
            </w:pPr>
          </w:p>
        </w:tc>
      </w:tr>
      <w:tr w:rsidR="00BE4884" w:rsidRPr="005B76A0" w14:paraId="3159591A" w14:textId="77777777" w:rsidTr="0088578D">
        <w:trPr>
          <w:gridAfter w:val="1"/>
          <w:wAfter w:w="1309" w:type="dxa"/>
          <w:trHeight w:val="300"/>
        </w:trPr>
        <w:tc>
          <w:tcPr>
            <w:tcW w:w="1467" w:type="dxa"/>
            <w:tcBorders>
              <w:top w:val="nil"/>
              <w:left w:val="single" w:sz="4" w:space="0" w:color="auto"/>
              <w:bottom w:val="single" w:sz="4" w:space="0" w:color="auto"/>
              <w:right w:val="single" w:sz="4" w:space="0" w:color="auto"/>
            </w:tcBorders>
            <w:shd w:val="clear" w:color="auto" w:fill="auto"/>
            <w:noWrap/>
            <w:vAlign w:val="bottom"/>
            <w:hideMark/>
          </w:tcPr>
          <w:p w14:paraId="61915E10" w14:textId="77777777" w:rsidR="00BE4884" w:rsidRPr="005B76A0" w:rsidRDefault="00BE4884" w:rsidP="0088578D">
            <w:pPr>
              <w:rPr>
                <w:b/>
                <w:bCs/>
                <w:color w:val="000000"/>
              </w:rPr>
            </w:pPr>
            <w:r w:rsidRPr="005B76A0">
              <w:rPr>
                <w:b/>
                <w:bCs/>
                <w:color w:val="000000"/>
              </w:rPr>
              <w:t>ИТОГО:</w:t>
            </w:r>
          </w:p>
        </w:tc>
        <w:tc>
          <w:tcPr>
            <w:tcW w:w="567" w:type="dxa"/>
            <w:tcBorders>
              <w:top w:val="nil"/>
              <w:left w:val="nil"/>
              <w:bottom w:val="single" w:sz="4" w:space="0" w:color="auto"/>
              <w:right w:val="single" w:sz="4" w:space="0" w:color="auto"/>
            </w:tcBorders>
            <w:shd w:val="clear" w:color="auto" w:fill="auto"/>
            <w:noWrap/>
            <w:vAlign w:val="bottom"/>
          </w:tcPr>
          <w:p w14:paraId="20D28340" w14:textId="77777777" w:rsidR="00BE4884" w:rsidRPr="005B76A0" w:rsidRDefault="00BE4884" w:rsidP="0088578D">
            <w:pPr>
              <w:jc w:val="center"/>
              <w:rPr>
                <w:b/>
                <w:bCs/>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4701F642" w14:textId="77777777" w:rsidR="00BE4884" w:rsidRPr="005B76A0" w:rsidRDefault="00BE4884" w:rsidP="0088578D">
            <w:pPr>
              <w:jc w:val="center"/>
              <w:rPr>
                <w:b/>
                <w:bCs/>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31510ACF" w14:textId="77777777" w:rsidR="00BE4884" w:rsidRPr="005B76A0" w:rsidRDefault="00BE4884" w:rsidP="0088578D">
            <w:pPr>
              <w:jc w:val="center"/>
              <w:rPr>
                <w:b/>
                <w:bCs/>
                <w:color w:val="000000"/>
              </w:rPr>
            </w:pPr>
          </w:p>
        </w:tc>
        <w:tc>
          <w:tcPr>
            <w:tcW w:w="1276" w:type="dxa"/>
            <w:tcBorders>
              <w:top w:val="nil"/>
              <w:left w:val="nil"/>
              <w:bottom w:val="single" w:sz="4" w:space="0" w:color="auto"/>
              <w:right w:val="single" w:sz="4" w:space="0" w:color="auto"/>
            </w:tcBorders>
            <w:shd w:val="clear" w:color="auto" w:fill="auto"/>
            <w:noWrap/>
            <w:vAlign w:val="bottom"/>
          </w:tcPr>
          <w:p w14:paraId="0D186FF5" w14:textId="77777777" w:rsidR="00BE4884" w:rsidRPr="005B76A0" w:rsidRDefault="00BE4884" w:rsidP="0088578D">
            <w:pPr>
              <w:rPr>
                <w:b/>
                <w:bCs/>
                <w:color w:val="000000"/>
              </w:rPr>
            </w:pPr>
          </w:p>
        </w:tc>
        <w:tc>
          <w:tcPr>
            <w:tcW w:w="1276" w:type="dxa"/>
            <w:tcBorders>
              <w:top w:val="nil"/>
              <w:left w:val="nil"/>
              <w:bottom w:val="single" w:sz="4" w:space="0" w:color="auto"/>
              <w:right w:val="single" w:sz="4" w:space="0" w:color="auto"/>
            </w:tcBorders>
            <w:shd w:val="clear" w:color="auto" w:fill="auto"/>
            <w:noWrap/>
            <w:vAlign w:val="bottom"/>
          </w:tcPr>
          <w:p w14:paraId="7D8BCBCA" w14:textId="77777777" w:rsidR="00BE4884" w:rsidRPr="005B76A0" w:rsidRDefault="00BE4884" w:rsidP="0088578D">
            <w:pPr>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bottom"/>
          </w:tcPr>
          <w:p w14:paraId="7715F0A7" w14:textId="77777777" w:rsidR="00BE4884" w:rsidRPr="005B76A0" w:rsidRDefault="00BE4884" w:rsidP="0088578D">
            <w:pPr>
              <w:rPr>
                <w:b/>
                <w:bCs/>
                <w:color w:val="000000"/>
              </w:rPr>
            </w:pPr>
          </w:p>
        </w:tc>
        <w:tc>
          <w:tcPr>
            <w:tcW w:w="1984" w:type="dxa"/>
            <w:tcBorders>
              <w:top w:val="nil"/>
              <w:left w:val="nil"/>
              <w:bottom w:val="single" w:sz="4" w:space="0" w:color="auto"/>
              <w:right w:val="single" w:sz="4" w:space="0" w:color="auto"/>
            </w:tcBorders>
            <w:shd w:val="clear" w:color="auto" w:fill="auto"/>
            <w:noWrap/>
            <w:vAlign w:val="bottom"/>
          </w:tcPr>
          <w:p w14:paraId="1FBE22A4" w14:textId="77777777" w:rsidR="00BE4884" w:rsidRPr="005B76A0" w:rsidRDefault="00BE4884" w:rsidP="0088578D">
            <w:pPr>
              <w:jc w:val="center"/>
              <w:rPr>
                <w:b/>
                <w:bCs/>
                <w:color w:val="000000"/>
              </w:rPr>
            </w:pPr>
          </w:p>
        </w:tc>
        <w:tc>
          <w:tcPr>
            <w:tcW w:w="1985" w:type="dxa"/>
            <w:tcBorders>
              <w:top w:val="nil"/>
              <w:left w:val="nil"/>
              <w:bottom w:val="single" w:sz="4" w:space="0" w:color="auto"/>
              <w:right w:val="single" w:sz="4" w:space="0" w:color="auto"/>
            </w:tcBorders>
            <w:shd w:val="clear" w:color="auto" w:fill="auto"/>
            <w:noWrap/>
            <w:vAlign w:val="bottom"/>
          </w:tcPr>
          <w:p w14:paraId="5C43BDAD" w14:textId="77777777" w:rsidR="00BE4884" w:rsidRPr="005B76A0" w:rsidRDefault="00BE4884" w:rsidP="0088578D">
            <w:pPr>
              <w:jc w:val="center"/>
              <w:rPr>
                <w:b/>
                <w:bCs/>
                <w:color w:val="000000"/>
              </w:rPr>
            </w:pPr>
          </w:p>
        </w:tc>
        <w:tc>
          <w:tcPr>
            <w:tcW w:w="2126" w:type="dxa"/>
            <w:tcBorders>
              <w:top w:val="nil"/>
              <w:left w:val="nil"/>
              <w:bottom w:val="single" w:sz="4" w:space="0" w:color="auto"/>
              <w:right w:val="single" w:sz="4" w:space="0" w:color="auto"/>
            </w:tcBorders>
            <w:shd w:val="clear" w:color="auto" w:fill="auto"/>
            <w:noWrap/>
            <w:vAlign w:val="bottom"/>
          </w:tcPr>
          <w:p w14:paraId="2DD0765B" w14:textId="77777777" w:rsidR="00BE4884" w:rsidRPr="005B76A0" w:rsidRDefault="00BE4884" w:rsidP="0088578D">
            <w:pPr>
              <w:jc w:val="center"/>
              <w:rPr>
                <w:b/>
                <w:bCs/>
                <w:color w:val="000000"/>
              </w:rPr>
            </w:pPr>
          </w:p>
        </w:tc>
      </w:tr>
      <w:tr w:rsidR="00BE4884" w:rsidRPr="005B76A0" w14:paraId="5CA16899" w14:textId="77777777" w:rsidTr="0088578D">
        <w:trPr>
          <w:gridAfter w:val="1"/>
          <w:wAfter w:w="1309" w:type="dxa"/>
          <w:trHeight w:val="300"/>
        </w:trPr>
        <w:tc>
          <w:tcPr>
            <w:tcW w:w="1467" w:type="dxa"/>
            <w:tcBorders>
              <w:top w:val="nil"/>
              <w:left w:val="nil"/>
              <w:bottom w:val="nil"/>
              <w:right w:val="nil"/>
            </w:tcBorders>
            <w:shd w:val="clear" w:color="auto" w:fill="auto"/>
            <w:noWrap/>
            <w:vAlign w:val="bottom"/>
            <w:hideMark/>
          </w:tcPr>
          <w:p w14:paraId="4BBBFE54" w14:textId="77777777" w:rsidR="00BE4884" w:rsidRPr="005B76A0" w:rsidRDefault="00BE4884" w:rsidP="0088578D">
            <w:pPr>
              <w:rPr>
                <w:color w:val="000000"/>
              </w:rPr>
            </w:pPr>
          </w:p>
          <w:p w14:paraId="0618CC16" w14:textId="77777777" w:rsidR="00BE4884" w:rsidRPr="005B76A0" w:rsidRDefault="00BE4884" w:rsidP="0088578D">
            <w:pPr>
              <w:rPr>
                <w:color w:val="000000"/>
              </w:rPr>
            </w:pPr>
            <w:r w:rsidRPr="005B76A0">
              <w:rPr>
                <w:color w:val="000000"/>
              </w:rPr>
              <w:t>Поставщик</w:t>
            </w:r>
          </w:p>
        </w:tc>
        <w:tc>
          <w:tcPr>
            <w:tcW w:w="567" w:type="dxa"/>
            <w:tcBorders>
              <w:top w:val="nil"/>
              <w:left w:val="nil"/>
              <w:bottom w:val="nil"/>
              <w:right w:val="nil"/>
            </w:tcBorders>
            <w:shd w:val="clear" w:color="auto" w:fill="auto"/>
            <w:noWrap/>
            <w:vAlign w:val="bottom"/>
            <w:hideMark/>
          </w:tcPr>
          <w:p w14:paraId="005A2D3B" w14:textId="77777777" w:rsidR="00BE4884" w:rsidRPr="005B76A0" w:rsidRDefault="00BE4884" w:rsidP="0088578D">
            <w:pPr>
              <w:rPr>
                <w:color w:val="000000"/>
              </w:rPr>
            </w:pPr>
          </w:p>
        </w:tc>
        <w:tc>
          <w:tcPr>
            <w:tcW w:w="992" w:type="dxa"/>
            <w:tcBorders>
              <w:top w:val="nil"/>
              <w:left w:val="nil"/>
              <w:bottom w:val="nil"/>
              <w:right w:val="nil"/>
            </w:tcBorders>
            <w:shd w:val="clear" w:color="auto" w:fill="auto"/>
            <w:noWrap/>
            <w:vAlign w:val="bottom"/>
            <w:hideMark/>
          </w:tcPr>
          <w:p w14:paraId="1E85DD9E" w14:textId="77777777" w:rsidR="00BE4884" w:rsidRPr="005B76A0" w:rsidRDefault="00BE4884" w:rsidP="0088578D">
            <w:pPr>
              <w:rPr>
                <w:color w:val="000000"/>
              </w:rPr>
            </w:pPr>
          </w:p>
        </w:tc>
        <w:tc>
          <w:tcPr>
            <w:tcW w:w="992" w:type="dxa"/>
            <w:tcBorders>
              <w:top w:val="nil"/>
              <w:left w:val="nil"/>
              <w:bottom w:val="nil"/>
              <w:right w:val="nil"/>
            </w:tcBorders>
            <w:shd w:val="clear" w:color="auto" w:fill="auto"/>
            <w:noWrap/>
            <w:vAlign w:val="bottom"/>
            <w:hideMark/>
          </w:tcPr>
          <w:p w14:paraId="1093BE2F" w14:textId="77777777" w:rsidR="00BE4884" w:rsidRPr="005B76A0" w:rsidRDefault="00BE4884" w:rsidP="0088578D">
            <w:pPr>
              <w:rPr>
                <w:color w:val="000000"/>
              </w:rPr>
            </w:pPr>
          </w:p>
        </w:tc>
        <w:tc>
          <w:tcPr>
            <w:tcW w:w="1276" w:type="dxa"/>
            <w:tcBorders>
              <w:top w:val="nil"/>
              <w:left w:val="nil"/>
              <w:bottom w:val="single" w:sz="4" w:space="0" w:color="auto"/>
              <w:right w:val="nil"/>
            </w:tcBorders>
            <w:shd w:val="clear" w:color="auto" w:fill="auto"/>
            <w:noWrap/>
            <w:vAlign w:val="bottom"/>
            <w:hideMark/>
          </w:tcPr>
          <w:p w14:paraId="0EF3D364" w14:textId="77777777" w:rsidR="00BE4884" w:rsidRPr="005B76A0" w:rsidRDefault="00BE4884" w:rsidP="0088578D">
            <w:pPr>
              <w:rPr>
                <w:color w:val="000000"/>
              </w:rPr>
            </w:pPr>
            <w:r w:rsidRPr="005B76A0">
              <w:rPr>
                <w:color w:val="000000"/>
              </w:rPr>
              <w:t> </w:t>
            </w:r>
          </w:p>
        </w:tc>
        <w:tc>
          <w:tcPr>
            <w:tcW w:w="1276" w:type="dxa"/>
            <w:tcBorders>
              <w:top w:val="nil"/>
              <w:left w:val="nil"/>
              <w:bottom w:val="single" w:sz="4" w:space="0" w:color="auto"/>
              <w:right w:val="nil"/>
            </w:tcBorders>
            <w:shd w:val="clear" w:color="auto" w:fill="auto"/>
            <w:noWrap/>
            <w:vAlign w:val="bottom"/>
            <w:hideMark/>
          </w:tcPr>
          <w:p w14:paraId="3B014D4A" w14:textId="77777777" w:rsidR="00BE4884" w:rsidRPr="005B76A0" w:rsidRDefault="00BE4884" w:rsidP="0088578D">
            <w:pPr>
              <w:rPr>
                <w:color w:val="000000"/>
              </w:rPr>
            </w:pPr>
            <w:r w:rsidRPr="005B76A0">
              <w:rPr>
                <w:color w:val="000000"/>
              </w:rPr>
              <w:t> </w:t>
            </w:r>
          </w:p>
        </w:tc>
        <w:tc>
          <w:tcPr>
            <w:tcW w:w="1559" w:type="dxa"/>
            <w:tcBorders>
              <w:top w:val="nil"/>
              <w:left w:val="nil"/>
              <w:bottom w:val="nil"/>
              <w:right w:val="nil"/>
            </w:tcBorders>
            <w:shd w:val="clear" w:color="auto" w:fill="auto"/>
            <w:noWrap/>
            <w:vAlign w:val="bottom"/>
            <w:hideMark/>
          </w:tcPr>
          <w:p w14:paraId="3BFEDEEF" w14:textId="77777777" w:rsidR="00BE4884" w:rsidRPr="005B76A0" w:rsidRDefault="00BE4884" w:rsidP="0088578D">
            <w:pPr>
              <w:rPr>
                <w:color w:val="000000"/>
              </w:rPr>
            </w:pPr>
          </w:p>
        </w:tc>
        <w:tc>
          <w:tcPr>
            <w:tcW w:w="1984" w:type="dxa"/>
            <w:tcBorders>
              <w:top w:val="nil"/>
              <w:left w:val="nil"/>
              <w:bottom w:val="single" w:sz="4" w:space="0" w:color="auto"/>
              <w:right w:val="nil"/>
            </w:tcBorders>
            <w:shd w:val="clear" w:color="auto" w:fill="auto"/>
            <w:noWrap/>
            <w:vAlign w:val="bottom"/>
            <w:hideMark/>
          </w:tcPr>
          <w:p w14:paraId="3BBB4281" w14:textId="77777777" w:rsidR="00BE4884" w:rsidRPr="005B76A0" w:rsidRDefault="00BE4884" w:rsidP="0088578D">
            <w:pPr>
              <w:rPr>
                <w:color w:val="000000"/>
              </w:rPr>
            </w:pPr>
            <w:r w:rsidRPr="005B76A0">
              <w:rPr>
                <w:color w:val="000000"/>
              </w:rPr>
              <w:t> </w:t>
            </w:r>
          </w:p>
        </w:tc>
        <w:tc>
          <w:tcPr>
            <w:tcW w:w="1985" w:type="dxa"/>
            <w:tcBorders>
              <w:top w:val="nil"/>
              <w:left w:val="nil"/>
              <w:bottom w:val="single" w:sz="4" w:space="0" w:color="auto"/>
              <w:right w:val="nil"/>
            </w:tcBorders>
            <w:shd w:val="clear" w:color="auto" w:fill="auto"/>
            <w:noWrap/>
            <w:vAlign w:val="bottom"/>
            <w:hideMark/>
          </w:tcPr>
          <w:p w14:paraId="19F313E0" w14:textId="77777777" w:rsidR="00BE4884" w:rsidRPr="005B76A0" w:rsidRDefault="00BE4884" w:rsidP="0088578D">
            <w:pPr>
              <w:rPr>
                <w:color w:val="000000"/>
              </w:rPr>
            </w:pPr>
            <w:r w:rsidRPr="005B76A0">
              <w:rPr>
                <w:color w:val="000000"/>
              </w:rPr>
              <w:t> </w:t>
            </w:r>
          </w:p>
        </w:tc>
        <w:tc>
          <w:tcPr>
            <w:tcW w:w="2126" w:type="dxa"/>
            <w:tcBorders>
              <w:top w:val="nil"/>
              <w:left w:val="nil"/>
              <w:bottom w:val="nil"/>
              <w:right w:val="nil"/>
            </w:tcBorders>
            <w:shd w:val="clear" w:color="auto" w:fill="auto"/>
            <w:noWrap/>
            <w:vAlign w:val="bottom"/>
            <w:hideMark/>
          </w:tcPr>
          <w:p w14:paraId="1D4E3704" w14:textId="77777777" w:rsidR="00BE4884" w:rsidRPr="005B76A0" w:rsidRDefault="00BE4884" w:rsidP="0088578D">
            <w:pPr>
              <w:rPr>
                <w:color w:val="000000"/>
              </w:rPr>
            </w:pPr>
          </w:p>
        </w:tc>
      </w:tr>
      <w:tr w:rsidR="00BE4884" w:rsidRPr="002C1A6C" w14:paraId="0CD44C23" w14:textId="77777777" w:rsidTr="0088578D">
        <w:trPr>
          <w:gridAfter w:val="1"/>
          <w:wAfter w:w="1309" w:type="dxa"/>
          <w:trHeight w:val="300"/>
        </w:trPr>
        <w:tc>
          <w:tcPr>
            <w:tcW w:w="1467" w:type="dxa"/>
            <w:tcBorders>
              <w:top w:val="nil"/>
              <w:left w:val="nil"/>
              <w:bottom w:val="nil"/>
              <w:right w:val="nil"/>
            </w:tcBorders>
            <w:shd w:val="clear" w:color="auto" w:fill="auto"/>
            <w:noWrap/>
            <w:vAlign w:val="bottom"/>
            <w:hideMark/>
          </w:tcPr>
          <w:p w14:paraId="37368EBF" w14:textId="77777777" w:rsidR="00BE4884" w:rsidRPr="007A0AE5" w:rsidRDefault="00BE4884" w:rsidP="0088578D">
            <w:pPr>
              <w:rPr>
                <w:color w:val="000000"/>
                <w:sz w:val="22"/>
                <w:szCs w:val="22"/>
              </w:rPr>
            </w:pPr>
            <w:r w:rsidRPr="007A0AE5">
              <w:rPr>
                <w:color w:val="000000"/>
                <w:sz w:val="22"/>
                <w:szCs w:val="22"/>
              </w:rPr>
              <w:t>МП</w:t>
            </w:r>
          </w:p>
        </w:tc>
        <w:tc>
          <w:tcPr>
            <w:tcW w:w="567" w:type="dxa"/>
            <w:tcBorders>
              <w:top w:val="nil"/>
              <w:left w:val="nil"/>
              <w:bottom w:val="nil"/>
              <w:right w:val="nil"/>
            </w:tcBorders>
            <w:shd w:val="clear" w:color="auto" w:fill="auto"/>
            <w:noWrap/>
            <w:vAlign w:val="bottom"/>
            <w:hideMark/>
          </w:tcPr>
          <w:p w14:paraId="430F1512" w14:textId="77777777" w:rsidR="00BE4884" w:rsidRPr="007A0AE5" w:rsidRDefault="00BE4884" w:rsidP="0088578D">
            <w:pPr>
              <w:rPr>
                <w:color w:val="000000"/>
                <w:sz w:val="22"/>
                <w:szCs w:val="22"/>
              </w:rPr>
            </w:pPr>
          </w:p>
        </w:tc>
        <w:tc>
          <w:tcPr>
            <w:tcW w:w="992" w:type="dxa"/>
            <w:tcBorders>
              <w:top w:val="nil"/>
              <w:left w:val="nil"/>
              <w:bottom w:val="nil"/>
              <w:right w:val="nil"/>
            </w:tcBorders>
            <w:shd w:val="clear" w:color="auto" w:fill="auto"/>
            <w:noWrap/>
            <w:vAlign w:val="bottom"/>
            <w:hideMark/>
          </w:tcPr>
          <w:p w14:paraId="34A82BA8" w14:textId="77777777" w:rsidR="00BE4884" w:rsidRPr="007A0AE5" w:rsidRDefault="00BE4884" w:rsidP="0088578D">
            <w:pPr>
              <w:rPr>
                <w:color w:val="000000"/>
                <w:sz w:val="22"/>
                <w:szCs w:val="22"/>
              </w:rPr>
            </w:pPr>
          </w:p>
        </w:tc>
        <w:tc>
          <w:tcPr>
            <w:tcW w:w="992" w:type="dxa"/>
            <w:tcBorders>
              <w:top w:val="nil"/>
              <w:left w:val="nil"/>
              <w:bottom w:val="nil"/>
              <w:right w:val="nil"/>
            </w:tcBorders>
            <w:shd w:val="clear" w:color="auto" w:fill="auto"/>
            <w:noWrap/>
            <w:vAlign w:val="bottom"/>
            <w:hideMark/>
          </w:tcPr>
          <w:p w14:paraId="329F96E3" w14:textId="77777777" w:rsidR="00BE4884" w:rsidRPr="007A0AE5" w:rsidRDefault="00BE4884" w:rsidP="0088578D">
            <w:pPr>
              <w:rPr>
                <w:color w:val="000000"/>
                <w:sz w:val="22"/>
                <w:szCs w:val="22"/>
              </w:rPr>
            </w:pPr>
          </w:p>
        </w:tc>
        <w:tc>
          <w:tcPr>
            <w:tcW w:w="2552" w:type="dxa"/>
            <w:gridSpan w:val="2"/>
            <w:tcBorders>
              <w:top w:val="single" w:sz="4" w:space="0" w:color="auto"/>
              <w:left w:val="nil"/>
              <w:bottom w:val="nil"/>
              <w:right w:val="nil"/>
            </w:tcBorders>
            <w:shd w:val="clear" w:color="auto" w:fill="auto"/>
            <w:noWrap/>
            <w:hideMark/>
          </w:tcPr>
          <w:p w14:paraId="2F6C478D" w14:textId="77777777" w:rsidR="00BE4884" w:rsidRPr="007A0AE5" w:rsidRDefault="00BE4884" w:rsidP="0088578D">
            <w:pPr>
              <w:jc w:val="center"/>
              <w:rPr>
                <w:color w:val="000000"/>
                <w:sz w:val="18"/>
                <w:szCs w:val="18"/>
              </w:rPr>
            </w:pPr>
            <w:r w:rsidRPr="007A0AE5">
              <w:rPr>
                <w:color w:val="000000"/>
                <w:sz w:val="18"/>
                <w:szCs w:val="18"/>
              </w:rPr>
              <w:t>(подпись)</w:t>
            </w:r>
          </w:p>
        </w:tc>
        <w:tc>
          <w:tcPr>
            <w:tcW w:w="1559" w:type="dxa"/>
            <w:tcBorders>
              <w:top w:val="nil"/>
              <w:left w:val="nil"/>
              <w:bottom w:val="nil"/>
              <w:right w:val="nil"/>
            </w:tcBorders>
            <w:shd w:val="clear" w:color="auto" w:fill="auto"/>
            <w:noWrap/>
            <w:vAlign w:val="bottom"/>
            <w:hideMark/>
          </w:tcPr>
          <w:p w14:paraId="6801B1D4" w14:textId="77777777" w:rsidR="00BE4884" w:rsidRPr="007A0AE5" w:rsidRDefault="00BE4884" w:rsidP="0088578D">
            <w:pPr>
              <w:rPr>
                <w:rFonts w:ascii="Calibri" w:hAnsi="Calibri"/>
                <w:color w:val="000000"/>
                <w:sz w:val="22"/>
                <w:szCs w:val="22"/>
              </w:rPr>
            </w:pPr>
          </w:p>
        </w:tc>
        <w:tc>
          <w:tcPr>
            <w:tcW w:w="3969" w:type="dxa"/>
            <w:gridSpan w:val="2"/>
            <w:tcBorders>
              <w:top w:val="nil"/>
              <w:left w:val="nil"/>
              <w:bottom w:val="nil"/>
              <w:right w:val="nil"/>
            </w:tcBorders>
            <w:shd w:val="clear" w:color="auto" w:fill="auto"/>
            <w:noWrap/>
            <w:hideMark/>
          </w:tcPr>
          <w:p w14:paraId="24100868" w14:textId="77777777" w:rsidR="00BE4884" w:rsidRDefault="00BE4884" w:rsidP="0088578D">
            <w:pPr>
              <w:jc w:val="center"/>
              <w:rPr>
                <w:color w:val="000000"/>
                <w:sz w:val="18"/>
                <w:szCs w:val="18"/>
              </w:rPr>
            </w:pPr>
            <w:r w:rsidRPr="007A0AE5">
              <w:rPr>
                <w:color w:val="000000"/>
                <w:sz w:val="18"/>
                <w:szCs w:val="18"/>
              </w:rPr>
              <w:t>(расшифровка подписи)</w:t>
            </w:r>
          </w:p>
          <w:p w14:paraId="161F30F6" w14:textId="77777777" w:rsidR="00BE4884" w:rsidRPr="002C1A6C" w:rsidRDefault="00BE4884" w:rsidP="0088578D">
            <w:pPr>
              <w:rPr>
                <w:color w:val="000000"/>
                <w:sz w:val="18"/>
                <w:szCs w:val="18"/>
              </w:rPr>
            </w:pPr>
          </w:p>
        </w:tc>
        <w:tc>
          <w:tcPr>
            <w:tcW w:w="2126" w:type="dxa"/>
            <w:tcBorders>
              <w:top w:val="nil"/>
              <w:left w:val="nil"/>
              <w:bottom w:val="nil"/>
              <w:right w:val="nil"/>
            </w:tcBorders>
            <w:shd w:val="clear" w:color="auto" w:fill="auto"/>
            <w:noWrap/>
            <w:vAlign w:val="bottom"/>
            <w:hideMark/>
          </w:tcPr>
          <w:p w14:paraId="45A6032A" w14:textId="77777777" w:rsidR="00BE4884" w:rsidRPr="002C1A6C" w:rsidRDefault="00BE4884" w:rsidP="0088578D">
            <w:pPr>
              <w:rPr>
                <w:color w:val="000000"/>
                <w:sz w:val="22"/>
                <w:szCs w:val="22"/>
              </w:rPr>
            </w:pPr>
          </w:p>
        </w:tc>
      </w:tr>
    </w:tbl>
    <w:p w14:paraId="47798114" w14:textId="77777777" w:rsidR="00BE4884" w:rsidRDefault="00BE4884" w:rsidP="00BE4884">
      <w:pPr>
        <w:spacing w:after="200" w:line="276" w:lineRule="auto"/>
        <w:sectPr w:rsidR="00BE4884" w:rsidSect="005B76A0">
          <w:pgSz w:w="16840" w:h="11907" w:orient="landscape"/>
          <w:pgMar w:top="1134" w:right="850" w:bottom="1134" w:left="1701" w:header="567" w:footer="1021" w:gutter="0"/>
          <w:cols w:space="720"/>
          <w:titlePg/>
          <w:docGrid w:linePitch="272"/>
        </w:sectPr>
      </w:pPr>
    </w:p>
    <w:bookmarkEnd w:id="2"/>
    <w:p w14:paraId="29204F16" w14:textId="77777777" w:rsidR="00BE4884" w:rsidRPr="001A09E4" w:rsidRDefault="00BE4884" w:rsidP="00343DF0">
      <w:pPr>
        <w:pStyle w:val="ConsPlusNormal"/>
        <w:ind w:left="9073" w:firstLine="708"/>
        <w:rPr>
          <w:sz w:val="24"/>
          <w:szCs w:val="24"/>
        </w:rPr>
      </w:pPr>
      <w:r w:rsidRPr="001A09E4">
        <w:rPr>
          <w:sz w:val="24"/>
          <w:szCs w:val="24"/>
        </w:rPr>
        <w:lastRenderedPageBreak/>
        <w:t xml:space="preserve">Форма № </w:t>
      </w:r>
      <w:r>
        <w:rPr>
          <w:sz w:val="24"/>
          <w:szCs w:val="24"/>
        </w:rPr>
        <w:t>7</w:t>
      </w:r>
    </w:p>
    <w:p w14:paraId="7EE0A69F" w14:textId="021035FE" w:rsidR="00BE4884" w:rsidRPr="000B6946" w:rsidRDefault="00BE4884" w:rsidP="009401B4">
      <w:pPr>
        <w:widowControl w:val="0"/>
        <w:autoSpaceDE w:val="0"/>
        <w:autoSpaceDN w:val="0"/>
        <w:ind w:left="9781"/>
        <w:jc w:val="both"/>
      </w:pPr>
      <w:r w:rsidRPr="000B6946">
        <w:t xml:space="preserve">к Порядку </w:t>
      </w:r>
      <w:r w:rsidRPr="00B70767">
        <w:t xml:space="preserve">предоставления субсидии на возмещение затрат, связанных с поставкой в централизованном порядке для личных подсобных хозяйств </w:t>
      </w:r>
      <w:r w:rsidR="00D95380" w:rsidRPr="00D52E57">
        <w:rPr>
          <w:rFonts w:eastAsiaTheme="minorHAnsi"/>
          <w:lang w:eastAsia="en-US"/>
        </w:rPr>
        <w:t xml:space="preserve">комбикормов для сельскохозяйственных животных </w:t>
      </w:r>
      <w:bookmarkStart w:id="3" w:name="_Hlk149743465"/>
      <w:r w:rsidR="00D95380" w:rsidRPr="00D52E57">
        <w:rPr>
          <w:rFonts w:eastAsiaTheme="minorHAnsi"/>
          <w:lang w:eastAsia="en-US"/>
        </w:rPr>
        <w:t>и птицы, а также фуражного зерна для птицы</w:t>
      </w:r>
    </w:p>
    <w:bookmarkEnd w:id="3"/>
    <w:p w14:paraId="66AD096D" w14:textId="77777777" w:rsidR="00BE4884" w:rsidRDefault="00BE4884" w:rsidP="00BE4884">
      <w:pPr>
        <w:ind w:firstLine="567"/>
        <w:jc w:val="center"/>
      </w:pPr>
    </w:p>
    <w:p w14:paraId="126B853E" w14:textId="77777777" w:rsidR="000217B6" w:rsidRDefault="000217B6" w:rsidP="000217B6">
      <w:pPr>
        <w:pStyle w:val="20"/>
        <w:keepNext/>
        <w:keepLines/>
        <w:spacing w:after="0" w:line="257" w:lineRule="auto"/>
        <w:contextualSpacing/>
        <w:rPr>
          <w:b w:val="0"/>
          <w:color w:val="000000"/>
          <w:sz w:val="24"/>
          <w:szCs w:val="24"/>
          <w:lang w:bidi="ru-RU"/>
        </w:rPr>
      </w:pPr>
      <w:r w:rsidRPr="000217B6">
        <w:rPr>
          <w:b w:val="0"/>
          <w:color w:val="000000"/>
          <w:sz w:val="24"/>
          <w:szCs w:val="24"/>
          <w:lang w:bidi="ru-RU"/>
        </w:rPr>
        <w:t>Расчет</w:t>
      </w:r>
    </w:p>
    <w:p w14:paraId="49A57CAC" w14:textId="3CFBF9CC" w:rsidR="000217B6" w:rsidRPr="000217B6" w:rsidRDefault="000217B6" w:rsidP="000217B6">
      <w:pPr>
        <w:pStyle w:val="20"/>
        <w:keepNext/>
        <w:keepLines/>
        <w:spacing w:after="0" w:line="257" w:lineRule="auto"/>
        <w:contextualSpacing/>
        <w:rPr>
          <w:b w:val="0"/>
          <w:color w:val="000000"/>
          <w:sz w:val="24"/>
          <w:szCs w:val="24"/>
          <w:lang w:bidi="ru-RU"/>
        </w:rPr>
      </w:pPr>
      <w:r w:rsidRPr="000217B6">
        <w:rPr>
          <w:b w:val="0"/>
          <w:color w:val="000000"/>
          <w:sz w:val="24"/>
          <w:szCs w:val="24"/>
          <w:lang w:bidi="ru-RU"/>
        </w:rPr>
        <w:t>размера субсидии, предоставляемого из бюджета городского округа «Александровск-Сахалинский район» в 20</w:t>
      </w:r>
      <w:r w:rsidR="001D3EF2">
        <w:rPr>
          <w:b w:val="0"/>
          <w:color w:val="000000"/>
          <w:sz w:val="24"/>
          <w:szCs w:val="24"/>
          <w:lang w:bidi="ru-RU"/>
        </w:rPr>
        <w:t>__</w:t>
      </w:r>
      <w:r w:rsidRPr="000217B6">
        <w:rPr>
          <w:b w:val="0"/>
          <w:color w:val="000000"/>
          <w:sz w:val="24"/>
          <w:szCs w:val="24"/>
          <w:lang w:bidi="ru-RU"/>
        </w:rPr>
        <w:t xml:space="preserve">году на возмещение затрат, связанных с поставкой в централизованном порядке для личных подсобных хозяйств </w:t>
      </w:r>
      <w:r w:rsidR="00D70774" w:rsidRPr="00D70774">
        <w:rPr>
          <w:b w:val="0"/>
          <w:color w:val="000000"/>
          <w:sz w:val="24"/>
          <w:szCs w:val="24"/>
          <w:lang w:bidi="ru-RU"/>
        </w:rPr>
        <w:t>комбикормов для сельскохозяйственных животных</w:t>
      </w:r>
      <w:r w:rsidR="00D70774">
        <w:rPr>
          <w:b w:val="0"/>
          <w:color w:val="000000"/>
          <w:sz w:val="24"/>
          <w:szCs w:val="24"/>
          <w:lang w:bidi="ru-RU"/>
        </w:rPr>
        <w:t xml:space="preserve"> </w:t>
      </w:r>
      <w:r w:rsidR="00D70774" w:rsidRPr="00D70774">
        <w:rPr>
          <w:b w:val="0"/>
          <w:color w:val="000000"/>
          <w:sz w:val="24"/>
          <w:szCs w:val="24"/>
          <w:lang w:bidi="ru-RU"/>
        </w:rPr>
        <w:t>и птицы, а также фуражного зерна для птицы</w:t>
      </w:r>
    </w:p>
    <w:p w14:paraId="586D4516" w14:textId="77777777" w:rsidR="00BE4884" w:rsidRDefault="00BE4884" w:rsidP="00BE4884">
      <w:pPr>
        <w:pStyle w:val="11"/>
        <w:shd w:val="clear" w:color="auto" w:fill="auto"/>
        <w:tabs>
          <w:tab w:val="left" w:leader="underscore" w:pos="8093"/>
        </w:tabs>
        <w:spacing w:line="240" w:lineRule="auto"/>
        <w:ind w:firstLine="0"/>
        <w:jc w:val="center"/>
        <w:rPr>
          <w:color w:val="000000"/>
          <w:sz w:val="24"/>
          <w:szCs w:val="24"/>
          <w:lang w:bidi="ru-RU"/>
        </w:rPr>
      </w:pPr>
      <w:r>
        <w:rPr>
          <w:color w:val="000000"/>
          <w:sz w:val="24"/>
          <w:szCs w:val="24"/>
          <w:lang w:bidi="ru-RU"/>
        </w:rPr>
        <w:t>за</w:t>
      </w:r>
      <w:r>
        <w:rPr>
          <w:color w:val="000000"/>
          <w:sz w:val="24"/>
          <w:szCs w:val="24"/>
          <w:lang w:bidi="ru-RU"/>
        </w:rPr>
        <w:tab/>
        <w:t>202_ года</w:t>
      </w:r>
    </w:p>
    <w:p w14:paraId="7300467D" w14:textId="77777777" w:rsidR="00BE4884" w:rsidRDefault="00BE4884" w:rsidP="00BE4884">
      <w:pPr>
        <w:pStyle w:val="11"/>
        <w:shd w:val="clear" w:color="auto" w:fill="auto"/>
        <w:tabs>
          <w:tab w:val="left" w:leader="underscore" w:pos="8093"/>
        </w:tabs>
        <w:spacing w:after="260" w:line="257" w:lineRule="auto"/>
        <w:ind w:firstLine="0"/>
        <w:jc w:val="center"/>
      </w:pPr>
      <w:r>
        <w:t>(указать период)</w:t>
      </w:r>
    </w:p>
    <w:p w14:paraId="6C9D2005" w14:textId="77777777" w:rsidR="00BE4884" w:rsidRDefault="00BE4884" w:rsidP="00BE4884">
      <w:pPr>
        <w:ind w:firstLine="567"/>
        <w:jc w:val="both"/>
      </w:pPr>
    </w:p>
    <w:tbl>
      <w:tblPr>
        <w:tblW w:w="14793" w:type="dxa"/>
        <w:tblInd w:w="-5" w:type="dxa"/>
        <w:tblLook w:val="04A0" w:firstRow="1" w:lastRow="0" w:firstColumn="1" w:lastColumn="0" w:noHBand="0" w:noVBand="1"/>
      </w:tblPr>
      <w:tblGrid>
        <w:gridCol w:w="822"/>
        <w:gridCol w:w="2229"/>
        <w:gridCol w:w="1881"/>
        <w:gridCol w:w="1881"/>
        <w:gridCol w:w="1596"/>
        <w:gridCol w:w="1547"/>
        <w:gridCol w:w="1642"/>
        <w:gridCol w:w="1673"/>
        <w:gridCol w:w="1522"/>
      </w:tblGrid>
      <w:tr w:rsidR="001C3906" w:rsidRPr="0010689C" w14:paraId="71D09730" w14:textId="04ED26FF" w:rsidTr="001C3906">
        <w:trPr>
          <w:trHeight w:val="635"/>
        </w:trPr>
        <w:tc>
          <w:tcPr>
            <w:tcW w:w="8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E24E55" w14:textId="44E3C9CD" w:rsidR="001C3906" w:rsidRPr="001C3906" w:rsidRDefault="001C3906" w:rsidP="0088578D">
            <w:pPr>
              <w:jc w:val="center"/>
              <w:rPr>
                <w:b/>
                <w:bCs/>
                <w:color w:val="000000"/>
              </w:rPr>
            </w:pPr>
            <w:r w:rsidRPr="001C3906">
              <w:rPr>
                <w:b/>
                <w:bCs/>
                <w:color w:val="000000"/>
              </w:rPr>
              <w:t>№ п/п</w:t>
            </w:r>
          </w:p>
        </w:tc>
        <w:tc>
          <w:tcPr>
            <w:tcW w:w="2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49E37A" w14:textId="72698D41" w:rsidR="001C3906" w:rsidRPr="001C3906" w:rsidRDefault="001C3906" w:rsidP="001C3906">
            <w:pPr>
              <w:jc w:val="center"/>
              <w:rPr>
                <w:b/>
                <w:bCs/>
                <w:color w:val="000000"/>
              </w:rPr>
            </w:pPr>
            <w:r w:rsidRPr="001C3906">
              <w:rPr>
                <w:b/>
                <w:bCs/>
                <w:color w:val="000000"/>
              </w:rPr>
              <w:t>Получатель субсидии</w:t>
            </w:r>
          </w:p>
        </w:tc>
        <w:tc>
          <w:tcPr>
            <w:tcW w:w="1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A87DBC" w14:textId="57BBB6A1" w:rsidR="001C3906" w:rsidRPr="001C3906" w:rsidRDefault="001C3906" w:rsidP="001C3906">
            <w:pPr>
              <w:jc w:val="center"/>
              <w:rPr>
                <w:b/>
                <w:bCs/>
                <w:color w:val="000000"/>
              </w:rPr>
            </w:pPr>
            <w:r w:rsidRPr="001C3906">
              <w:rPr>
                <w:b/>
                <w:bCs/>
                <w:color w:val="000000"/>
              </w:rPr>
              <w:t>Размер ставки субсидии за 1 кг, рублей</w:t>
            </w:r>
          </w:p>
        </w:tc>
        <w:tc>
          <w:tcPr>
            <w:tcW w:w="1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EC7AE6" w14:textId="5E25D906" w:rsidR="001C3906" w:rsidRPr="001C3906" w:rsidRDefault="001C3906" w:rsidP="001C3906">
            <w:pPr>
              <w:jc w:val="center"/>
              <w:rPr>
                <w:b/>
                <w:bCs/>
                <w:color w:val="000000"/>
              </w:rPr>
            </w:pPr>
            <w:r w:rsidRPr="001C3906">
              <w:rPr>
                <w:b/>
                <w:bCs/>
                <w:color w:val="000000"/>
              </w:rPr>
              <w:t>Количество поставленных комбикормов и фуражного зерна, тонн</w:t>
            </w:r>
          </w:p>
        </w:tc>
        <w:tc>
          <w:tcPr>
            <w:tcW w:w="1596" w:type="dxa"/>
            <w:vMerge w:val="restart"/>
            <w:tcBorders>
              <w:top w:val="single" w:sz="4" w:space="0" w:color="auto"/>
              <w:left w:val="single" w:sz="4" w:space="0" w:color="auto"/>
              <w:right w:val="single" w:sz="4" w:space="0" w:color="auto"/>
            </w:tcBorders>
          </w:tcPr>
          <w:p w14:paraId="5DA8041F" w14:textId="527BDFCF" w:rsidR="001C3906" w:rsidRPr="001C3906" w:rsidRDefault="001C3906" w:rsidP="001C3906">
            <w:pPr>
              <w:tabs>
                <w:tab w:val="left" w:pos="1415"/>
              </w:tabs>
              <w:jc w:val="center"/>
              <w:rPr>
                <w:b/>
                <w:bCs/>
              </w:rPr>
            </w:pPr>
            <w:r w:rsidRPr="001C3906">
              <w:rPr>
                <w:b/>
                <w:bCs/>
                <w:color w:val="000000"/>
              </w:rPr>
              <w:t>размер субсидии, в рублях (гр. 3 х гр. 4)</w:t>
            </w:r>
          </w:p>
        </w:tc>
        <w:tc>
          <w:tcPr>
            <w:tcW w:w="3189" w:type="dxa"/>
            <w:gridSpan w:val="2"/>
            <w:tcBorders>
              <w:top w:val="single" w:sz="4" w:space="0" w:color="auto"/>
              <w:left w:val="single" w:sz="4" w:space="0" w:color="auto"/>
              <w:bottom w:val="single" w:sz="4" w:space="0" w:color="000000"/>
              <w:right w:val="single" w:sz="4" w:space="0" w:color="auto"/>
            </w:tcBorders>
          </w:tcPr>
          <w:p w14:paraId="090E94A3" w14:textId="5C5011E4" w:rsidR="001C3906" w:rsidRPr="001C3906" w:rsidRDefault="001C3906" w:rsidP="001C3906">
            <w:pPr>
              <w:tabs>
                <w:tab w:val="left" w:pos="651"/>
              </w:tabs>
              <w:jc w:val="center"/>
              <w:rPr>
                <w:b/>
                <w:bCs/>
                <w:color w:val="000000"/>
              </w:rPr>
            </w:pPr>
            <w:r w:rsidRPr="001C3906">
              <w:rPr>
                <w:b/>
                <w:bCs/>
              </w:rPr>
              <w:t>в т.ч.:</w:t>
            </w:r>
          </w:p>
        </w:tc>
        <w:tc>
          <w:tcPr>
            <w:tcW w:w="1673" w:type="dxa"/>
            <w:vMerge w:val="restart"/>
            <w:tcBorders>
              <w:top w:val="single" w:sz="4" w:space="0" w:color="auto"/>
              <w:left w:val="single" w:sz="4" w:space="0" w:color="auto"/>
              <w:right w:val="single" w:sz="4" w:space="0" w:color="auto"/>
            </w:tcBorders>
          </w:tcPr>
          <w:p w14:paraId="60ED9AD5" w14:textId="2C8DD1C1" w:rsidR="001C3906" w:rsidRPr="001C3906" w:rsidRDefault="001C3906" w:rsidP="001C3906">
            <w:pPr>
              <w:tabs>
                <w:tab w:val="left" w:pos="651"/>
              </w:tabs>
              <w:jc w:val="center"/>
              <w:rPr>
                <w:b/>
                <w:bCs/>
                <w:color w:val="000000"/>
              </w:rPr>
            </w:pPr>
            <w:r w:rsidRPr="001C3906">
              <w:rPr>
                <w:b/>
                <w:bCs/>
                <w:color w:val="000000"/>
              </w:rPr>
              <w:t>Реквизиты расчетного счета</w:t>
            </w:r>
          </w:p>
        </w:tc>
        <w:tc>
          <w:tcPr>
            <w:tcW w:w="1522" w:type="dxa"/>
            <w:vMerge w:val="restart"/>
            <w:tcBorders>
              <w:top w:val="single" w:sz="4" w:space="0" w:color="auto"/>
              <w:left w:val="single" w:sz="4" w:space="0" w:color="auto"/>
              <w:right w:val="single" w:sz="4" w:space="0" w:color="auto"/>
            </w:tcBorders>
          </w:tcPr>
          <w:p w14:paraId="18FDB8DD" w14:textId="17B55B05" w:rsidR="001C3906" w:rsidRPr="001C3906" w:rsidRDefault="001C3906" w:rsidP="001C3906">
            <w:pPr>
              <w:tabs>
                <w:tab w:val="left" w:pos="651"/>
              </w:tabs>
              <w:jc w:val="center"/>
              <w:rPr>
                <w:b/>
                <w:bCs/>
                <w:color w:val="000000"/>
              </w:rPr>
            </w:pPr>
            <w:r w:rsidRPr="001C3906">
              <w:rPr>
                <w:b/>
                <w:bCs/>
                <w:color w:val="000000"/>
              </w:rPr>
              <w:t>Реквизиты соглашения</w:t>
            </w:r>
          </w:p>
        </w:tc>
      </w:tr>
      <w:tr w:rsidR="001C3906" w:rsidRPr="0010689C" w14:paraId="41582C80" w14:textId="58A9C0EA" w:rsidTr="001C3906">
        <w:trPr>
          <w:trHeight w:val="517"/>
        </w:trPr>
        <w:tc>
          <w:tcPr>
            <w:tcW w:w="822" w:type="dxa"/>
            <w:vMerge/>
            <w:tcBorders>
              <w:top w:val="single" w:sz="4" w:space="0" w:color="auto"/>
              <w:left w:val="single" w:sz="4" w:space="0" w:color="auto"/>
              <w:bottom w:val="single" w:sz="4" w:space="0" w:color="000000"/>
              <w:right w:val="single" w:sz="4" w:space="0" w:color="auto"/>
            </w:tcBorders>
            <w:vAlign w:val="center"/>
            <w:hideMark/>
          </w:tcPr>
          <w:p w14:paraId="6A44EF44" w14:textId="77777777" w:rsidR="001C3906" w:rsidRPr="0010689C" w:rsidRDefault="001C3906" w:rsidP="0088578D">
            <w:pPr>
              <w:rPr>
                <w:color w:val="000000"/>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14:paraId="36A050A9" w14:textId="77777777" w:rsidR="001C3906" w:rsidRPr="001C3906" w:rsidRDefault="001C3906" w:rsidP="001C3906">
            <w:pPr>
              <w:jc w:val="center"/>
              <w:rPr>
                <w:b/>
                <w:bCs/>
                <w:color w:val="000000"/>
              </w:rPr>
            </w:pPr>
          </w:p>
        </w:tc>
        <w:tc>
          <w:tcPr>
            <w:tcW w:w="1881" w:type="dxa"/>
            <w:vMerge/>
            <w:tcBorders>
              <w:top w:val="single" w:sz="4" w:space="0" w:color="auto"/>
              <w:left w:val="single" w:sz="4" w:space="0" w:color="auto"/>
              <w:bottom w:val="single" w:sz="4" w:space="0" w:color="000000"/>
              <w:right w:val="single" w:sz="4" w:space="0" w:color="auto"/>
            </w:tcBorders>
            <w:vAlign w:val="center"/>
            <w:hideMark/>
          </w:tcPr>
          <w:p w14:paraId="3F432B07" w14:textId="77777777" w:rsidR="001C3906" w:rsidRPr="001C3906" w:rsidRDefault="001C3906" w:rsidP="001C3906">
            <w:pPr>
              <w:jc w:val="center"/>
              <w:rPr>
                <w:b/>
                <w:bCs/>
                <w:color w:val="000000"/>
              </w:rPr>
            </w:pPr>
          </w:p>
        </w:tc>
        <w:tc>
          <w:tcPr>
            <w:tcW w:w="1881" w:type="dxa"/>
            <w:vMerge/>
            <w:tcBorders>
              <w:top w:val="single" w:sz="4" w:space="0" w:color="auto"/>
              <w:left w:val="single" w:sz="4" w:space="0" w:color="auto"/>
              <w:bottom w:val="single" w:sz="4" w:space="0" w:color="000000"/>
              <w:right w:val="single" w:sz="4" w:space="0" w:color="auto"/>
            </w:tcBorders>
            <w:vAlign w:val="center"/>
            <w:hideMark/>
          </w:tcPr>
          <w:p w14:paraId="0ED677E6" w14:textId="77777777" w:rsidR="001C3906" w:rsidRPr="001C3906" w:rsidRDefault="001C3906" w:rsidP="001C3906">
            <w:pPr>
              <w:jc w:val="center"/>
              <w:rPr>
                <w:b/>
                <w:bCs/>
                <w:color w:val="000000"/>
              </w:rPr>
            </w:pPr>
          </w:p>
        </w:tc>
        <w:tc>
          <w:tcPr>
            <w:tcW w:w="1596" w:type="dxa"/>
            <w:vMerge/>
            <w:tcBorders>
              <w:left w:val="single" w:sz="4" w:space="0" w:color="auto"/>
              <w:bottom w:val="single" w:sz="4" w:space="0" w:color="000000"/>
              <w:right w:val="single" w:sz="4" w:space="0" w:color="auto"/>
            </w:tcBorders>
          </w:tcPr>
          <w:p w14:paraId="4D2CC77E" w14:textId="4E003694" w:rsidR="001C3906" w:rsidRPr="001C3906" w:rsidRDefault="001C3906" w:rsidP="001C3906">
            <w:pPr>
              <w:jc w:val="center"/>
              <w:rPr>
                <w:b/>
                <w:bCs/>
                <w:color w:val="000000"/>
              </w:rPr>
            </w:pPr>
          </w:p>
        </w:tc>
        <w:tc>
          <w:tcPr>
            <w:tcW w:w="1547" w:type="dxa"/>
            <w:tcBorders>
              <w:top w:val="single" w:sz="4" w:space="0" w:color="auto"/>
              <w:left w:val="single" w:sz="4" w:space="0" w:color="auto"/>
              <w:bottom w:val="single" w:sz="4" w:space="0" w:color="000000"/>
              <w:right w:val="single" w:sz="4" w:space="0" w:color="auto"/>
            </w:tcBorders>
          </w:tcPr>
          <w:p w14:paraId="1D2FCF90" w14:textId="793AA24E" w:rsidR="001C3906" w:rsidRPr="001C3906" w:rsidRDefault="001C3906" w:rsidP="001C3906">
            <w:pPr>
              <w:jc w:val="center"/>
              <w:rPr>
                <w:b/>
                <w:bCs/>
                <w:color w:val="000000"/>
              </w:rPr>
            </w:pPr>
            <w:r w:rsidRPr="001C3906">
              <w:rPr>
                <w:b/>
                <w:bCs/>
                <w:color w:val="000000"/>
              </w:rPr>
              <w:t>областные средства</w:t>
            </w:r>
          </w:p>
        </w:tc>
        <w:tc>
          <w:tcPr>
            <w:tcW w:w="1642" w:type="dxa"/>
            <w:tcBorders>
              <w:top w:val="single" w:sz="4" w:space="0" w:color="auto"/>
              <w:left w:val="single" w:sz="4" w:space="0" w:color="auto"/>
              <w:bottom w:val="single" w:sz="4" w:space="0" w:color="000000"/>
              <w:right w:val="single" w:sz="4" w:space="0" w:color="auto"/>
            </w:tcBorders>
          </w:tcPr>
          <w:p w14:paraId="48113557" w14:textId="061C7500" w:rsidR="001C3906" w:rsidRPr="001C3906" w:rsidRDefault="001C3906" w:rsidP="001C3906">
            <w:pPr>
              <w:jc w:val="center"/>
              <w:rPr>
                <w:b/>
                <w:bCs/>
                <w:color w:val="000000"/>
              </w:rPr>
            </w:pPr>
            <w:r w:rsidRPr="001C3906">
              <w:rPr>
                <w:b/>
                <w:bCs/>
                <w:color w:val="000000"/>
              </w:rPr>
              <w:t>местные средства</w:t>
            </w:r>
          </w:p>
        </w:tc>
        <w:tc>
          <w:tcPr>
            <w:tcW w:w="1673" w:type="dxa"/>
            <w:vMerge/>
            <w:tcBorders>
              <w:left w:val="single" w:sz="4" w:space="0" w:color="auto"/>
              <w:bottom w:val="single" w:sz="4" w:space="0" w:color="000000"/>
              <w:right w:val="single" w:sz="4" w:space="0" w:color="auto"/>
            </w:tcBorders>
          </w:tcPr>
          <w:p w14:paraId="0CFE9830" w14:textId="77777777" w:rsidR="001C3906" w:rsidRPr="001C3906" w:rsidRDefault="001C3906" w:rsidP="0088578D">
            <w:pPr>
              <w:rPr>
                <w:color w:val="000000"/>
              </w:rPr>
            </w:pPr>
          </w:p>
        </w:tc>
        <w:tc>
          <w:tcPr>
            <w:tcW w:w="1522" w:type="dxa"/>
            <w:vMerge/>
            <w:tcBorders>
              <w:left w:val="single" w:sz="4" w:space="0" w:color="auto"/>
              <w:bottom w:val="single" w:sz="4" w:space="0" w:color="000000"/>
              <w:right w:val="single" w:sz="4" w:space="0" w:color="auto"/>
            </w:tcBorders>
          </w:tcPr>
          <w:p w14:paraId="035AA78E" w14:textId="77777777" w:rsidR="001C3906" w:rsidRPr="001C3906" w:rsidRDefault="001C3906" w:rsidP="0088578D">
            <w:pPr>
              <w:rPr>
                <w:color w:val="000000"/>
              </w:rPr>
            </w:pPr>
          </w:p>
        </w:tc>
      </w:tr>
      <w:tr w:rsidR="001C3906" w:rsidRPr="0010689C" w14:paraId="7B27C57E" w14:textId="47DA9E32" w:rsidTr="001C3906">
        <w:trPr>
          <w:trHeight w:val="220"/>
        </w:trPr>
        <w:tc>
          <w:tcPr>
            <w:tcW w:w="822" w:type="dxa"/>
            <w:tcBorders>
              <w:top w:val="nil"/>
              <w:left w:val="single" w:sz="4" w:space="0" w:color="auto"/>
              <w:bottom w:val="single" w:sz="4" w:space="0" w:color="auto"/>
              <w:right w:val="single" w:sz="4" w:space="0" w:color="auto"/>
            </w:tcBorders>
            <w:shd w:val="clear" w:color="auto" w:fill="auto"/>
            <w:vAlign w:val="center"/>
          </w:tcPr>
          <w:p w14:paraId="6EB00204" w14:textId="6644504E" w:rsidR="001C3906" w:rsidRPr="001C3906" w:rsidRDefault="001C3906" w:rsidP="0088578D">
            <w:pPr>
              <w:jc w:val="center"/>
              <w:rPr>
                <w:color w:val="000000"/>
                <w:sz w:val="18"/>
                <w:szCs w:val="18"/>
              </w:rPr>
            </w:pPr>
            <w:r w:rsidRPr="001C3906">
              <w:rPr>
                <w:color w:val="000000"/>
                <w:sz w:val="18"/>
                <w:szCs w:val="18"/>
              </w:rPr>
              <w:t>1</w:t>
            </w:r>
          </w:p>
        </w:tc>
        <w:tc>
          <w:tcPr>
            <w:tcW w:w="2229" w:type="dxa"/>
            <w:tcBorders>
              <w:top w:val="nil"/>
              <w:left w:val="nil"/>
              <w:bottom w:val="single" w:sz="4" w:space="0" w:color="auto"/>
              <w:right w:val="single" w:sz="4" w:space="0" w:color="auto"/>
            </w:tcBorders>
            <w:shd w:val="clear" w:color="auto" w:fill="auto"/>
            <w:vAlign w:val="center"/>
          </w:tcPr>
          <w:p w14:paraId="50D27D8A" w14:textId="646EFD07" w:rsidR="001C3906" w:rsidRPr="001C3906" w:rsidRDefault="001C3906" w:rsidP="0088578D">
            <w:pPr>
              <w:jc w:val="center"/>
              <w:rPr>
                <w:color w:val="000000"/>
                <w:sz w:val="18"/>
                <w:szCs w:val="18"/>
              </w:rPr>
            </w:pPr>
            <w:r w:rsidRPr="001C3906">
              <w:rPr>
                <w:color w:val="000000"/>
                <w:sz w:val="18"/>
                <w:szCs w:val="18"/>
              </w:rPr>
              <w:t>2</w:t>
            </w:r>
          </w:p>
        </w:tc>
        <w:tc>
          <w:tcPr>
            <w:tcW w:w="1881" w:type="dxa"/>
            <w:tcBorders>
              <w:top w:val="nil"/>
              <w:left w:val="nil"/>
              <w:bottom w:val="single" w:sz="4" w:space="0" w:color="auto"/>
              <w:right w:val="single" w:sz="4" w:space="0" w:color="auto"/>
            </w:tcBorders>
            <w:shd w:val="clear" w:color="auto" w:fill="auto"/>
            <w:vAlign w:val="center"/>
          </w:tcPr>
          <w:p w14:paraId="36270787" w14:textId="10EDDE72" w:rsidR="001C3906" w:rsidRPr="001C3906" w:rsidRDefault="001C3906" w:rsidP="0088578D">
            <w:pPr>
              <w:jc w:val="center"/>
              <w:rPr>
                <w:color w:val="000000"/>
                <w:sz w:val="18"/>
                <w:szCs w:val="18"/>
              </w:rPr>
            </w:pPr>
            <w:r w:rsidRPr="001C3906">
              <w:rPr>
                <w:color w:val="000000"/>
                <w:sz w:val="18"/>
                <w:szCs w:val="18"/>
              </w:rPr>
              <w:t>3</w:t>
            </w:r>
          </w:p>
        </w:tc>
        <w:tc>
          <w:tcPr>
            <w:tcW w:w="1881" w:type="dxa"/>
            <w:tcBorders>
              <w:top w:val="nil"/>
              <w:left w:val="nil"/>
              <w:bottom w:val="single" w:sz="4" w:space="0" w:color="auto"/>
              <w:right w:val="single" w:sz="4" w:space="0" w:color="auto"/>
            </w:tcBorders>
            <w:shd w:val="clear" w:color="auto" w:fill="auto"/>
            <w:vAlign w:val="center"/>
          </w:tcPr>
          <w:p w14:paraId="12588B34" w14:textId="107B7A48" w:rsidR="001C3906" w:rsidRPr="001C3906" w:rsidRDefault="001C3906" w:rsidP="0088578D">
            <w:pPr>
              <w:jc w:val="center"/>
              <w:rPr>
                <w:color w:val="000000"/>
                <w:sz w:val="18"/>
                <w:szCs w:val="18"/>
              </w:rPr>
            </w:pPr>
            <w:r w:rsidRPr="001C3906">
              <w:rPr>
                <w:color w:val="000000"/>
                <w:sz w:val="18"/>
                <w:szCs w:val="18"/>
              </w:rPr>
              <w:t>4</w:t>
            </w:r>
          </w:p>
        </w:tc>
        <w:tc>
          <w:tcPr>
            <w:tcW w:w="1596" w:type="dxa"/>
            <w:tcBorders>
              <w:top w:val="nil"/>
              <w:left w:val="nil"/>
              <w:bottom w:val="single" w:sz="4" w:space="0" w:color="auto"/>
              <w:right w:val="single" w:sz="4" w:space="0" w:color="auto"/>
            </w:tcBorders>
          </w:tcPr>
          <w:p w14:paraId="4B7DA6D6" w14:textId="6C0EDED7" w:rsidR="001C3906" w:rsidRPr="001C3906" w:rsidRDefault="001C3906" w:rsidP="0088578D">
            <w:pPr>
              <w:jc w:val="center"/>
              <w:rPr>
                <w:color w:val="000000"/>
                <w:sz w:val="18"/>
                <w:szCs w:val="18"/>
              </w:rPr>
            </w:pPr>
            <w:r w:rsidRPr="001C3906">
              <w:rPr>
                <w:color w:val="000000"/>
                <w:sz w:val="18"/>
                <w:szCs w:val="18"/>
              </w:rPr>
              <w:t>5</w:t>
            </w:r>
          </w:p>
        </w:tc>
        <w:tc>
          <w:tcPr>
            <w:tcW w:w="1547" w:type="dxa"/>
            <w:tcBorders>
              <w:top w:val="nil"/>
              <w:left w:val="nil"/>
              <w:bottom w:val="single" w:sz="4" w:space="0" w:color="auto"/>
              <w:right w:val="single" w:sz="4" w:space="0" w:color="auto"/>
            </w:tcBorders>
          </w:tcPr>
          <w:p w14:paraId="3657141B" w14:textId="1187D146" w:rsidR="001C3906" w:rsidRPr="001C3906" w:rsidRDefault="001C3906" w:rsidP="0088578D">
            <w:pPr>
              <w:jc w:val="center"/>
              <w:rPr>
                <w:color w:val="000000"/>
                <w:sz w:val="18"/>
                <w:szCs w:val="18"/>
              </w:rPr>
            </w:pPr>
            <w:r w:rsidRPr="001C3906">
              <w:rPr>
                <w:color w:val="000000"/>
                <w:sz w:val="18"/>
                <w:szCs w:val="18"/>
              </w:rPr>
              <w:t>6</w:t>
            </w:r>
          </w:p>
        </w:tc>
        <w:tc>
          <w:tcPr>
            <w:tcW w:w="1642" w:type="dxa"/>
            <w:tcBorders>
              <w:top w:val="nil"/>
              <w:left w:val="nil"/>
              <w:bottom w:val="single" w:sz="4" w:space="0" w:color="auto"/>
              <w:right w:val="single" w:sz="4" w:space="0" w:color="auto"/>
            </w:tcBorders>
          </w:tcPr>
          <w:p w14:paraId="20F1CE8B" w14:textId="227424F3" w:rsidR="001C3906" w:rsidRPr="001C3906" w:rsidRDefault="001C3906" w:rsidP="0088578D">
            <w:pPr>
              <w:jc w:val="center"/>
              <w:rPr>
                <w:color w:val="000000"/>
                <w:sz w:val="18"/>
                <w:szCs w:val="18"/>
              </w:rPr>
            </w:pPr>
            <w:r w:rsidRPr="001C3906">
              <w:rPr>
                <w:color w:val="000000"/>
                <w:sz w:val="18"/>
                <w:szCs w:val="18"/>
              </w:rPr>
              <w:t>7</w:t>
            </w:r>
          </w:p>
        </w:tc>
        <w:tc>
          <w:tcPr>
            <w:tcW w:w="1673" w:type="dxa"/>
            <w:tcBorders>
              <w:top w:val="nil"/>
              <w:left w:val="nil"/>
              <w:bottom w:val="single" w:sz="4" w:space="0" w:color="auto"/>
              <w:right w:val="single" w:sz="4" w:space="0" w:color="auto"/>
            </w:tcBorders>
          </w:tcPr>
          <w:p w14:paraId="7975B69F" w14:textId="5CBA52CC" w:rsidR="001C3906" w:rsidRPr="001C3906" w:rsidRDefault="001C3906" w:rsidP="0088578D">
            <w:pPr>
              <w:jc w:val="center"/>
              <w:rPr>
                <w:color w:val="000000"/>
                <w:sz w:val="18"/>
                <w:szCs w:val="18"/>
              </w:rPr>
            </w:pPr>
            <w:r w:rsidRPr="001C3906">
              <w:rPr>
                <w:color w:val="000000"/>
                <w:sz w:val="18"/>
                <w:szCs w:val="18"/>
              </w:rPr>
              <w:t>8</w:t>
            </w:r>
          </w:p>
        </w:tc>
        <w:tc>
          <w:tcPr>
            <w:tcW w:w="1522" w:type="dxa"/>
            <w:tcBorders>
              <w:top w:val="nil"/>
              <w:left w:val="nil"/>
              <w:bottom w:val="single" w:sz="4" w:space="0" w:color="auto"/>
              <w:right w:val="single" w:sz="4" w:space="0" w:color="auto"/>
            </w:tcBorders>
          </w:tcPr>
          <w:p w14:paraId="28F3B311" w14:textId="71C1980F" w:rsidR="001C3906" w:rsidRPr="001C3906" w:rsidRDefault="001C3906" w:rsidP="0088578D">
            <w:pPr>
              <w:jc w:val="center"/>
              <w:rPr>
                <w:color w:val="000000"/>
                <w:sz w:val="18"/>
                <w:szCs w:val="18"/>
              </w:rPr>
            </w:pPr>
            <w:r>
              <w:rPr>
                <w:color w:val="000000"/>
                <w:sz w:val="18"/>
                <w:szCs w:val="18"/>
              </w:rPr>
              <w:t>9</w:t>
            </w:r>
          </w:p>
        </w:tc>
      </w:tr>
      <w:tr w:rsidR="001C3906" w:rsidRPr="0010689C" w14:paraId="73037249" w14:textId="282950EB" w:rsidTr="001C3906">
        <w:trPr>
          <w:trHeight w:val="300"/>
        </w:trPr>
        <w:tc>
          <w:tcPr>
            <w:tcW w:w="822" w:type="dxa"/>
            <w:tcBorders>
              <w:top w:val="nil"/>
              <w:left w:val="single" w:sz="4" w:space="0" w:color="auto"/>
              <w:bottom w:val="single" w:sz="4" w:space="0" w:color="auto"/>
              <w:right w:val="single" w:sz="4" w:space="0" w:color="auto"/>
            </w:tcBorders>
            <w:shd w:val="clear" w:color="auto" w:fill="auto"/>
            <w:vAlign w:val="center"/>
          </w:tcPr>
          <w:p w14:paraId="2EAADE37" w14:textId="0545DE54" w:rsidR="001C3906" w:rsidRPr="0010689C" w:rsidRDefault="001C3906" w:rsidP="0088578D">
            <w:pPr>
              <w:jc w:val="center"/>
              <w:rPr>
                <w:color w:val="000000"/>
              </w:rPr>
            </w:pPr>
          </w:p>
        </w:tc>
        <w:tc>
          <w:tcPr>
            <w:tcW w:w="2229" w:type="dxa"/>
            <w:tcBorders>
              <w:top w:val="nil"/>
              <w:left w:val="nil"/>
              <w:bottom w:val="single" w:sz="4" w:space="0" w:color="auto"/>
              <w:right w:val="single" w:sz="4" w:space="0" w:color="auto"/>
            </w:tcBorders>
            <w:shd w:val="clear" w:color="auto" w:fill="auto"/>
            <w:vAlign w:val="center"/>
          </w:tcPr>
          <w:p w14:paraId="6C1BBE1E" w14:textId="77777777" w:rsidR="001C3906" w:rsidRPr="0010689C" w:rsidRDefault="001C3906" w:rsidP="0088578D">
            <w:pPr>
              <w:jc w:val="center"/>
              <w:rPr>
                <w:color w:val="000000"/>
              </w:rPr>
            </w:pPr>
          </w:p>
        </w:tc>
        <w:tc>
          <w:tcPr>
            <w:tcW w:w="1881" w:type="dxa"/>
            <w:tcBorders>
              <w:top w:val="nil"/>
              <w:left w:val="nil"/>
              <w:bottom w:val="single" w:sz="4" w:space="0" w:color="auto"/>
              <w:right w:val="single" w:sz="4" w:space="0" w:color="auto"/>
            </w:tcBorders>
            <w:shd w:val="clear" w:color="auto" w:fill="auto"/>
            <w:vAlign w:val="center"/>
          </w:tcPr>
          <w:p w14:paraId="7F597271" w14:textId="77777777" w:rsidR="001C3906" w:rsidRPr="0010689C" w:rsidRDefault="001C3906" w:rsidP="0088578D">
            <w:pPr>
              <w:jc w:val="center"/>
              <w:rPr>
                <w:color w:val="000000"/>
              </w:rPr>
            </w:pPr>
          </w:p>
        </w:tc>
        <w:tc>
          <w:tcPr>
            <w:tcW w:w="1881" w:type="dxa"/>
            <w:tcBorders>
              <w:top w:val="nil"/>
              <w:left w:val="nil"/>
              <w:bottom w:val="single" w:sz="4" w:space="0" w:color="auto"/>
              <w:right w:val="single" w:sz="4" w:space="0" w:color="auto"/>
            </w:tcBorders>
            <w:shd w:val="clear" w:color="auto" w:fill="auto"/>
            <w:vAlign w:val="center"/>
          </w:tcPr>
          <w:p w14:paraId="25884879" w14:textId="77777777" w:rsidR="001C3906" w:rsidRPr="0010689C" w:rsidRDefault="001C3906" w:rsidP="0088578D">
            <w:pPr>
              <w:jc w:val="center"/>
              <w:rPr>
                <w:color w:val="000000"/>
              </w:rPr>
            </w:pPr>
          </w:p>
        </w:tc>
        <w:tc>
          <w:tcPr>
            <w:tcW w:w="1596" w:type="dxa"/>
            <w:tcBorders>
              <w:top w:val="nil"/>
              <w:left w:val="nil"/>
              <w:bottom w:val="single" w:sz="4" w:space="0" w:color="auto"/>
              <w:right w:val="single" w:sz="4" w:space="0" w:color="auto"/>
            </w:tcBorders>
          </w:tcPr>
          <w:p w14:paraId="78510153" w14:textId="77777777" w:rsidR="001C3906" w:rsidRPr="0010689C" w:rsidRDefault="001C3906" w:rsidP="0088578D">
            <w:pPr>
              <w:jc w:val="center"/>
              <w:rPr>
                <w:color w:val="000000"/>
              </w:rPr>
            </w:pPr>
          </w:p>
        </w:tc>
        <w:tc>
          <w:tcPr>
            <w:tcW w:w="1547" w:type="dxa"/>
            <w:tcBorders>
              <w:top w:val="nil"/>
              <w:left w:val="nil"/>
              <w:bottom w:val="single" w:sz="4" w:space="0" w:color="auto"/>
              <w:right w:val="single" w:sz="4" w:space="0" w:color="auto"/>
            </w:tcBorders>
          </w:tcPr>
          <w:p w14:paraId="56ACD645" w14:textId="77777777" w:rsidR="001C3906" w:rsidRPr="0010689C" w:rsidRDefault="001C3906" w:rsidP="0088578D">
            <w:pPr>
              <w:jc w:val="center"/>
              <w:rPr>
                <w:color w:val="000000"/>
              </w:rPr>
            </w:pPr>
          </w:p>
        </w:tc>
        <w:tc>
          <w:tcPr>
            <w:tcW w:w="1642" w:type="dxa"/>
            <w:tcBorders>
              <w:top w:val="nil"/>
              <w:left w:val="nil"/>
              <w:bottom w:val="single" w:sz="4" w:space="0" w:color="auto"/>
              <w:right w:val="single" w:sz="4" w:space="0" w:color="auto"/>
            </w:tcBorders>
          </w:tcPr>
          <w:p w14:paraId="3FA4FE7E" w14:textId="77777777" w:rsidR="001C3906" w:rsidRPr="0010689C" w:rsidRDefault="001C3906" w:rsidP="0088578D">
            <w:pPr>
              <w:jc w:val="center"/>
              <w:rPr>
                <w:color w:val="000000"/>
              </w:rPr>
            </w:pPr>
          </w:p>
        </w:tc>
        <w:tc>
          <w:tcPr>
            <w:tcW w:w="1673" w:type="dxa"/>
            <w:tcBorders>
              <w:top w:val="nil"/>
              <w:left w:val="nil"/>
              <w:bottom w:val="single" w:sz="4" w:space="0" w:color="auto"/>
              <w:right w:val="single" w:sz="4" w:space="0" w:color="auto"/>
            </w:tcBorders>
          </w:tcPr>
          <w:p w14:paraId="37C3F10E" w14:textId="77777777" w:rsidR="001C3906" w:rsidRPr="0010689C" w:rsidRDefault="001C3906" w:rsidP="0088578D">
            <w:pPr>
              <w:jc w:val="center"/>
              <w:rPr>
                <w:color w:val="000000"/>
              </w:rPr>
            </w:pPr>
          </w:p>
        </w:tc>
        <w:tc>
          <w:tcPr>
            <w:tcW w:w="1522" w:type="dxa"/>
            <w:tcBorders>
              <w:top w:val="nil"/>
              <w:left w:val="nil"/>
              <w:bottom w:val="single" w:sz="4" w:space="0" w:color="auto"/>
              <w:right w:val="single" w:sz="4" w:space="0" w:color="auto"/>
            </w:tcBorders>
          </w:tcPr>
          <w:p w14:paraId="5412149F" w14:textId="77777777" w:rsidR="001C3906" w:rsidRPr="0010689C" w:rsidRDefault="001C3906" w:rsidP="0088578D">
            <w:pPr>
              <w:jc w:val="center"/>
              <w:rPr>
                <w:color w:val="000000"/>
              </w:rPr>
            </w:pPr>
          </w:p>
        </w:tc>
      </w:tr>
      <w:tr w:rsidR="001C3906" w:rsidRPr="0010689C" w14:paraId="7C198254" w14:textId="54ADFC04" w:rsidTr="001C3906">
        <w:trPr>
          <w:trHeight w:val="823"/>
        </w:trPr>
        <w:tc>
          <w:tcPr>
            <w:tcW w:w="4932" w:type="dxa"/>
            <w:gridSpan w:val="3"/>
            <w:tcBorders>
              <w:top w:val="nil"/>
              <w:left w:val="single" w:sz="4" w:space="0" w:color="auto"/>
              <w:bottom w:val="single" w:sz="4" w:space="0" w:color="auto"/>
              <w:right w:val="single" w:sz="4" w:space="0" w:color="auto"/>
            </w:tcBorders>
            <w:shd w:val="clear" w:color="auto" w:fill="auto"/>
            <w:vAlign w:val="center"/>
            <w:hideMark/>
          </w:tcPr>
          <w:p w14:paraId="70EAB767" w14:textId="77777777" w:rsidR="001C3906" w:rsidRDefault="001C3906" w:rsidP="0088578D">
            <w:pPr>
              <w:jc w:val="center"/>
              <w:rPr>
                <w:color w:val="000000"/>
              </w:rPr>
            </w:pPr>
          </w:p>
          <w:p w14:paraId="21AF41BE" w14:textId="30322AFA" w:rsidR="001C3906" w:rsidRPr="001C3906" w:rsidRDefault="001C3906" w:rsidP="001C3906">
            <w:pPr>
              <w:rPr>
                <w:b/>
                <w:bCs/>
                <w:color w:val="000000"/>
              </w:rPr>
            </w:pPr>
            <w:r w:rsidRPr="001C3906">
              <w:rPr>
                <w:b/>
                <w:bCs/>
                <w:color w:val="000000"/>
              </w:rPr>
              <w:t>Итого:</w:t>
            </w:r>
            <w:r w:rsidRPr="0010689C">
              <w:rPr>
                <w:color w:val="000000"/>
              </w:rPr>
              <w:t> </w:t>
            </w:r>
          </w:p>
        </w:tc>
        <w:tc>
          <w:tcPr>
            <w:tcW w:w="1881" w:type="dxa"/>
            <w:tcBorders>
              <w:top w:val="nil"/>
              <w:left w:val="nil"/>
              <w:bottom w:val="single" w:sz="4" w:space="0" w:color="auto"/>
              <w:right w:val="single" w:sz="4" w:space="0" w:color="auto"/>
            </w:tcBorders>
            <w:shd w:val="clear" w:color="auto" w:fill="auto"/>
            <w:vAlign w:val="center"/>
            <w:hideMark/>
          </w:tcPr>
          <w:p w14:paraId="5B79D5DC" w14:textId="77777777" w:rsidR="001C3906" w:rsidRPr="0010689C" w:rsidRDefault="001C3906" w:rsidP="0088578D">
            <w:pPr>
              <w:jc w:val="center"/>
              <w:rPr>
                <w:color w:val="000000"/>
              </w:rPr>
            </w:pPr>
            <w:r w:rsidRPr="0010689C">
              <w:rPr>
                <w:color w:val="000000"/>
              </w:rPr>
              <w:t> </w:t>
            </w:r>
          </w:p>
        </w:tc>
        <w:tc>
          <w:tcPr>
            <w:tcW w:w="1596" w:type="dxa"/>
            <w:tcBorders>
              <w:top w:val="nil"/>
              <w:left w:val="nil"/>
              <w:bottom w:val="single" w:sz="4" w:space="0" w:color="auto"/>
              <w:right w:val="single" w:sz="4" w:space="0" w:color="auto"/>
            </w:tcBorders>
          </w:tcPr>
          <w:p w14:paraId="2AE7FADD" w14:textId="77777777" w:rsidR="001C3906" w:rsidRPr="0010689C" w:rsidRDefault="001C3906" w:rsidP="0088578D">
            <w:pPr>
              <w:jc w:val="center"/>
              <w:rPr>
                <w:color w:val="000000"/>
              </w:rPr>
            </w:pPr>
          </w:p>
        </w:tc>
        <w:tc>
          <w:tcPr>
            <w:tcW w:w="1547" w:type="dxa"/>
            <w:tcBorders>
              <w:top w:val="nil"/>
              <w:left w:val="nil"/>
              <w:bottom w:val="single" w:sz="4" w:space="0" w:color="auto"/>
              <w:right w:val="single" w:sz="4" w:space="0" w:color="auto"/>
            </w:tcBorders>
          </w:tcPr>
          <w:p w14:paraId="22DF5E12" w14:textId="77777777" w:rsidR="001C3906" w:rsidRPr="0010689C" w:rsidRDefault="001C3906" w:rsidP="0088578D">
            <w:pPr>
              <w:jc w:val="center"/>
              <w:rPr>
                <w:color w:val="000000"/>
              </w:rPr>
            </w:pPr>
          </w:p>
        </w:tc>
        <w:tc>
          <w:tcPr>
            <w:tcW w:w="1642" w:type="dxa"/>
            <w:tcBorders>
              <w:top w:val="nil"/>
              <w:left w:val="nil"/>
              <w:bottom w:val="single" w:sz="4" w:space="0" w:color="auto"/>
              <w:right w:val="single" w:sz="4" w:space="0" w:color="auto"/>
            </w:tcBorders>
          </w:tcPr>
          <w:p w14:paraId="2F86F741" w14:textId="77777777" w:rsidR="001C3906" w:rsidRPr="0010689C" w:rsidRDefault="001C3906" w:rsidP="0088578D">
            <w:pPr>
              <w:jc w:val="center"/>
              <w:rPr>
                <w:color w:val="000000"/>
              </w:rPr>
            </w:pPr>
          </w:p>
        </w:tc>
        <w:tc>
          <w:tcPr>
            <w:tcW w:w="1673" w:type="dxa"/>
            <w:tcBorders>
              <w:top w:val="nil"/>
              <w:left w:val="nil"/>
              <w:bottom w:val="single" w:sz="4" w:space="0" w:color="auto"/>
              <w:right w:val="single" w:sz="4" w:space="0" w:color="auto"/>
            </w:tcBorders>
          </w:tcPr>
          <w:p w14:paraId="2B0E4220" w14:textId="77777777" w:rsidR="001C3906" w:rsidRPr="0010689C" w:rsidRDefault="001C3906" w:rsidP="0088578D">
            <w:pPr>
              <w:jc w:val="center"/>
              <w:rPr>
                <w:color w:val="000000"/>
              </w:rPr>
            </w:pPr>
          </w:p>
        </w:tc>
        <w:tc>
          <w:tcPr>
            <w:tcW w:w="1522" w:type="dxa"/>
            <w:tcBorders>
              <w:top w:val="nil"/>
              <w:left w:val="nil"/>
              <w:bottom w:val="single" w:sz="4" w:space="0" w:color="auto"/>
              <w:right w:val="single" w:sz="4" w:space="0" w:color="auto"/>
            </w:tcBorders>
          </w:tcPr>
          <w:p w14:paraId="31AA00A4" w14:textId="77777777" w:rsidR="001C3906" w:rsidRPr="0010689C" w:rsidRDefault="001C3906" w:rsidP="0088578D">
            <w:pPr>
              <w:jc w:val="center"/>
              <w:rPr>
                <w:color w:val="000000"/>
              </w:rPr>
            </w:pPr>
          </w:p>
        </w:tc>
      </w:tr>
    </w:tbl>
    <w:p w14:paraId="79A9DCB4" w14:textId="77777777" w:rsidR="00BE4884" w:rsidRDefault="00BE4884" w:rsidP="00BE4884">
      <w:pPr>
        <w:ind w:firstLine="567"/>
        <w:jc w:val="both"/>
      </w:pPr>
    </w:p>
    <w:p w14:paraId="6940DF33" w14:textId="77777777" w:rsidR="001C3906" w:rsidRDefault="001C3906" w:rsidP="00BE4884">
      <w:pPr>
        <w:jc w:val="both"/>
      </w:pPr>
      <w:r>
        <w:t>Н</w:t>
      </w:r>
      <w:r w:rsidRPr="001C3906">
        <w:t xml:space="preserve">ачальник отдела экономического развития </w:t>
      </w:r>
    </w:p>
    <w:p w14:paraId="07317967" w14:textId="29D79460" w:rsidR="00BE4884" w:rsidRPr="00BE4884" w:rsidRDefault="001C3906" w:rsidP="00BE4884">
      <w:pPr>
        <w:jc w:val="both"/>
      </w:pPr>
      <w:r w:rsidRPr="001C3906">
        <w:t>администрации городского округа "Александровск-Сахалинский район"</w:t>
      </w:r>
      <w:r>
        <w:t xml:space="preserve"> </w:t>
      </w:r>
      <w:r w:rsidR="00BE4884" w:rsidRPr="00BE4884">
        <w:t>________________</w:t>
      </w:r>
      <w:r>
        <w:t xml:space="preserve">         ___________________</w:t>
      </w:r>
    </w:p>
    <w:p w14:paraId="100B1234" w14:textId="581A02E3" w:rsidR="00BE4884" w:rsidRPr="00BE4884" w:rsidRDefault="00BE4884" w:rsidP="00BE4884">
      <w:pPr>
        <w:pStyle w:val="ac"/>
        <w:rPr>
          <w:rFonts w:ascii="Times New Roman" w:hAnsi="Times New Roman" w:cs="Times New Roman"/>
        </w:rPr>
      </w:pPr>
      <w:r w:rsidRPr="00BE4884">
        <w:rPr>
          <w:rFonts w:ascii="Times New Roman" w:hAnsi="Times New Roman" w:cs="Times New Roman"/>
        </w:rPr>
        <w:t xml:space="preserve">                                  </w:t>
      </w:r>
      <w:r w:rsidR="001C3906">
        <w:rPr>
          <w:rFonts w:ascii="Times New Roman" w:hAnsi="Times New Roman" w:cs="Times New Roman"/>
        </w:rPr>
        <w:t xml:space="preserve">                                                                                                                 </w:t>
      </w:r>
      <w:r w:rsidRPr="00BE4884">
        <w:rPr>
          <w:rFonts w:ascii="Times New Roman" w:hAnsi="Times New Roman" w:cs="Times New Roman"/>
        </w:rPr>
        <w:t xml:space="preserve"> </w:t>
      </w:r>
      <w:r w:rsidRPr="00BE4884">
        <w:rPr>
          <w:rFonts w:ascii="Times New Roman" w:hAnsi="Times New Roman" w:cs="Times New Roman"/>
          <w:sz w:val="20"/>
        </w:rPr>
        <w:t>(подпись)</w:t>
      </w:r>
      <w:r w:rsidRPr="00BE4884">
        <w:rPr>
          <w:rFonts w:ascii="Times New Roman" w:hAnsi="Times New Roman" w:cs="Times New Roman"/>
        </w:rPr>
        <w:t xml:space="preserve">                   </w:t>
      </w:r>
      <w:r w:rsidRPr="00BE4884">
        <w:rPr>
          <w:rFonts w:ascii="Times New Roman" w:hAnsi="Times New Roman" w:cs="Times New Roman"/>
          <w:sz w:val="20"/>
        </w:rPr>
        <w:t>(расшифровка подписи)</w:t>
      </w:r>
    </w:p>
    <w:p w14:paraId="13C607B2" w14:textId="77777777" w:rsidR="00BE4884" w:rsidRPr="009401B4" w:rsidRDefault="00BE4884" w:rsidP="00BE4884">
      <w:pPr>
        <w:pStyle w:val="ac"/>
        <w:rPr>
          <w:rFonts w:ascii="Times New Roman" w:hAnsi="Times New Roman" w:cs="Times New Roman"/>
        </w:rPr>
      </w:pPr>
      <w:r w:rsidRPr="00BE4884">
        <w:rPr>
          <w:rFonts w:ascii="Times New Roman" w:hAnsi="Times New Roman" w:cs="Times New Roman"/>
        </w:rPr>
        <w:t xml:space="preserve">Исполнитель: </w:t>
      </w:r>
      <w:r w:rsidRPr="009401B4">
        <w:rPr>
          <w:rFonts w:ascii="Times New Roman" w:hAnsi="Times New Roman" w:cs="Times New Roman"/>
        </w:rPr>
        <w:t>____________________</w:t>
      </w:r>
      <w:r w:rsidRPr="009401B4">
        <w:rPr>
          <w:rFonts w:ascii="Times New Roman" w:hAnsi="Times New Roman" w:cs="Times New Roman"/>
        </w:rPr>
        <w:tab/>
      </w:r>
      <w:r w:rsidRPr="009401B4">
        <w:rPr>
          <w:rFonts w:ascii="Times New Roman" w:hAnsi="Times New Roman" w:cs="Times New Roman"/>
        </w:rPr>
        <w:tab/>
        <w:t>________________   ________________________</w:t>
      </w:r>
    </w:p>
    <w:p w14:paraId="7954C80F" w14:textId="200B1873" w:rsidR="00BE4884" w:rsidRPr="00471AF9" w:rsidRDefault="00BE4884" w:rsidP="00471AF9">
      <w:pPr>
        <w:pStyle w:val="ac"/>
        <w:rPr>
          <w:rFonts w:ascii="Times New Roman" w:hAnsi="Times New Roman" w:cs="Times New Roman"/>
        </w:rPr>
      </w:pPr>
      <w:r w:rsidRPr="009401B4">
        <w:rPr>
          <w:rFonts w:ascii="Times New Roman" w:hAnsi="Times New Roman" w:cs="Times New Roman"/>
          <w:sz w:val="20"/>
        </w:rPr>
        <w:t xml:space="preserve">                                             (должность)             </w:t>
      </w:r>
      <w:r w:rsidRPr="009401B4">
        <w:rPr>
          <w:rFonts w:ascii="Times New Roman" w:hAnsi="Times New Roman" w:cs="Times New Roman"/>
        </w:rPr>
        <w:tab/>
        <w:t xml:space="preserve">                    </w:t>
      </w:r>
      <w:r w:rsidRPr="009401B4">
        <w:rPr>
          <w:rFonts w:ascii="Times New Roman" w:hAnsi="Times New Roman" w:cs="Times New Roman"/>
          <w:sz w:val="20"/>
        </w:rPr>
        <w:t>(подпись)</w:t>
      </w:r>
      <w:r w:rsidRPr="009401B4">
        <w:rPr>
          <w:rFonts w:ascii="Times New Roman" w:hAnsi="Times New Roman" w:cs="Times New Roman"/>
        </w:rPr>
        <w:t xml:space="preserve">                   </w:t>
      </w:r>
      <w:r w:rsidRPr="009401B4">
        <w:rPr>
          <w:rFonts w:ascii="Times New Roman" w:hAnsi="Times New Roman" w:cs="Times New Roman"/>
          <w:sz w:val="20"/>
        </w:rPr>
        <w:t>(расшифровка подписи)».</w:t>
      </w:r>
    </w:p>
    <w:sectPr w:rsidR="00BE4884" w:rsidRPr="00471AF9" w:rsidSect="0019162F">
      <w:pgSz w:w="16840" w:h="11907" w:orient="landscape"/>
      <w:pgMar w:top="1701" w:right="1134" w:bottom="850" w:left="1134" w:header="567"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B4E54" w14:textId="77777777" w:rsidR="00CB5349" w:rsidRDefault="00CB5349">
      <w:r>
        <w:separator/>
      </w:r>
    </w:p>
  </w:endnote>
  <w:endnote w:type="continuationSeparator" w:id="0">
    <w:p w14:paraId="4BDC7137" w14:textId="77777777" w:rsidR="00CB5349" w:rsidRDefault="00CB5349">
      <w:r>
        <w:continuationSeparator/>
      </w:r>
    </w:p>
  </w:endnote>
  <w:endnote w:type="continuationNotice" w:id="1">
    <w:p w14:paraId="31E3DC69" w14:textId="77777777" w:rsidR="00CB5349" w:rsidRDefault="00CB5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A2034" w14:textId="3D0D315F" w:rsidR="001067EA" w:rsidRPr="001067EA" w:rsidRDefault="00BF00DF">
    <w:pPr>
      <w:pStyle w:val="a9"/>
      <w:rPr>
        <w:lang w:val="en-US"/>
      </w:rPr>
    </w:pPr>
    <w:r>
      <w:rPr>
        <w:rFonts w:cs="Arial"/>
        <w:b/>
        <w:szCs w:val="18"/>
      </w:rPr>
      <w:t>00397(п)</w:t>
    </w:r>
    <w:r w:rsidR="001067EA">
      <w:rPr>
        <w:rFonts w:cs="Arial"/>
        <w:szCs w:val="18"/>
        <w:lang w:val="en-US"/>
      </w:rPr>
      <w:t>(</w:t>
    </w:r>
    <w:sdt>
      <w:sdtPr>
        <w:rPr>
          <w:rFonts w:cs="Arial"/>
          <w:b/>
          <w:szCs w:val="18"/>
        </w:rPr>
        <w:alias w:val="{TagFile}{_UIVersionString}"/>
        <w:tag w:val="{TagFile}{_UIVersionString}"/>
        <w:id w:val="-191606977"/>
        <w:lock w:val="contentLocked"/>
      </w:sdtPr>
      <w:sdtEndPr/>
      <w:sdtContent>
        <w:r w:rsidR="001067EA" w:rsidRPr="00C75F4B">
          <w:rPr>
            <w:rFonts w:cs="Arial"/>
            <w:szCs w:val="18"/>
          </w:rPr>
          <w:t xml:space="preserve"> </w:t>
        </w:r>
        <w:r w:rsidR="001067EA" w:rsidRPr="0088654F">
          <w:rPr>
            <w:rFonts w:cs="Arial"/>
            <w:szCs w:val="18"/>
          </w:rPr>
          <w:t>Версия</w:t>
        </w:r>
      </w:sdtContent>
    </w:sdt>
    <w:r w:rsidR="001067EA">
      <w:rPr>
        <w:rFonts w:cs="Arial"/>
        <w:szCs w:val="18"/>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C3F2B" w14:textId="77777777" w:rsidR="00CB5349" w:rsidRDefault="00CB5349">
      <w:r>
        <w:separator/>
      </w:r>
    </w:p>
  </w:footnote>
  <w:footnote w:type="continuationSeparator" w:id="0">
    <w:p w14:paraId="780F6863" w14:textId="77777777" w:rsidR="00CB5349" w:rsidRDefault="00CB5349">
      <w:r>
        <w:continuationSeparator/>
      </w:r>
    </w:p>
  </w:footnote>
  <w:footnote w:type="continuationNotice" w:id="1">
    <w:p w14:paraId="4E1D3419" w14:textId="77777777" w:rsidR="00CB5349" w:rsidRDefault="00CB53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B0319"/>
    <w:multiLevelType w:val="hybridMultilevel"/>
    <w:tmpl w:val="F294A564"/>
    <w:lvl w:ilvl="0" w:tplc="7D685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6968CE"/>
    <w:multiLevelType w:val="multilevel"/>
    <w:tmpl w:val="64A8E4FA"/>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1132C"/>
    <w:rsid w:val="000217B6"/>
    <w:rsid w:val="000303D0"/>
    <w:rsid w:val="00037F7F"/>
    <w:rsid w:val="00040485"/>
    <w:rsid w:val="00055DBE"/>
    <w:rsid w:val="0006082F"/>
    <w:rsid w:val="000678CD"/>
    <w:rsid w:val="000A757C"/>
    <w:rsid w:val="000F61C5"/>
    <w:rsid w:val="001067EA"/>
    <w:rsid w:val="001067F4"/>
    <w:rsid w:val="00142859"/>
    <w:rsid w:val="00163D19"/>
    <w:rsid w:val="001640C9"/>
    <w:rsid w:val="0016499A"/>
    <w:rsid w:val="0017704D"/>
    <w:rsid w:val="00180E3F"/>
    <w:rsid w:val="001B5877"/>
    <w:rsid w:val="001C3906"/>
    <w:rsid w:val="001D3EF2"/>
    <w:rsid w:val="001F3B72"/>
    <w:rsid w:val="00206CA4"/>
    <w:rsid w:val="00213046"/>
    <w:rsid w:val="0023086C"/>
    <w:rsid w:val="00231633"/>
    <w:rsid w:val="0024520C"/>
    <w:rsid w:val="0024672C"/>
    <w:rsid w:val="00253FF2"/>
    <w:rsid w:val="002962D5"/>
    <w:rsid w:val="00333F0B"/>
    <w:rsid w:val="00337D5D"/>
    <w:rsid w:val="00343DF0"/>
    <w:rsid w:val="0036483E"/>
    <w:rsid w:val="0037530E"/>
    <w:rsid w:val="003911E3"/>
    <w:rsid w:val="00394613"/>
    <w:rsid w:val="003C2C68"/>
    <w:rsid w:val="003C3E4D"/>
    <w:rsid w:val="00401487"/>
    <w:rsid w:val="00406AA7"/>
    <w:rsid w:val="00427EE2"/>
    <w:rsid w:val="00435DAE"/>
    <w:rsid w:val="004514E5"/>
    <w:rsid w:val="00453A25"/>
    <w:rsid w:val="00471AF9"/>
    <w:rsid w:val="00481897"/>
    <w:rsid w:val="0049477F"/>
    <w:rsid w:val="004E57A2"/>
    <w:rsid w:val="004E5AE2"/>
    <w:rsid w:val="00502266"/>
    <w:rsid w:val="005214B2"/>
    <w:rsid w:val="005300B2"/>
    <w:rsid w:val="00535414"/>
    <w:rsid w:val="00540ABD"/>
    <w:rsid w:val="00566BB5"/>
    <w:rsid w:val="005A004D"/>
    <w:rsid w:val="005B1059"/>
    <w:rsid w:val="005D37AF"/>
    <w:rsid w:val="005E46FF"/>
    <w:rsid w:val="0065455C"/>
    <w:rsid w:val="006564A8"/>
    <w:rsid w:val="006620C8"/>
    <w:rsid w:val="0066347B"/>
    <w:rsid w:val="00664033"/>
    <w:rsid w:val="00666B26"/>
    <w:rsid w:val="00677B2C"/>
    <w:rsid w:val="0068386A"/>
    <w:rsid w:val="00686FB2"/>
    <w:rsid w:val="006874A9"/>
    <w:rsid w:val="006B3C38"/>
    <w:rsid w:val="006B6EBB"/>
    <w:rsid w:val="007057EC"/>
    <w:rsid w:val="00705C4A"/>
    <w:rsid w:val="00723157"/>
    <w:rsid w:val="00763452"/>
    <w:rsid w:val="00765FB3"/>
    <w:rsid w:val="0077121E"/>
    <w:rsid w:val="00783122"/>
    <w:rsid w:val="007853E2"/>
    <w:rsid w:val="007D23EF"/>
    <w:rsid w:val="007E1709"/>
    <w:rsid w:val="00841077"/>
    <w:rsid w:val="008410B6"/>
    <w:rsid w:val="00851291"/>
    <w:rsid w:val="00877706"/>
    <w:rsid w:val="00881598"/>
    <w:rsid w:val="008A52B0"/>
    <w:rsid w:val="008B10EE"/>
    <w:rsid w:val="008C235F"/>
    <w:rsid w:val="008C31AE"/>
    <w:rsid w:val="008D2FF9"/>
    <w:rsid w:val="008E33EA"/>
    <w:rsid w:val="008E3771"/>
    <w:rsid w:val="00917E46"/>
    <w:rsid w:val="009310D1"/>
    <w:rsid w:val="009401B4"/>
    <w:rsid w:val="00947C68"/>
    <w:rsid w:val="00964845"/>
    <w:rsid w:val="00975C9B"/>
    <w:rsid w:val="009C63DB"/>
    <w:rsid w:val="009E050A"/>
    <w:rsid w:val="009F421D"/>
    <w:rsid w:val="009F5E7F"/>
    <w:rsid w:val="009F646C"/>
    <w:rsid w:val="00A01264"/>
    <w:rsid w:val="00A150CA"/>
    <w:rsid w:val="00A24D21"/>
    <w:rsid w:val="00A37078"/>
    <w:rsid w:val="00A51DC8"/>
    <w:rsid w:val="00A574FB"/>
    <w:rsid w:val="00A630D1"/>
    <w:rsid w:val="00A70180"/>
    <w:rsid w:val="00A72D7D"/>
    <w:rsid w:val="00AB70D3"/>
    <w:rsid w:val="00AE0711"/>
    <w:rsid w:val="00B11972"/>
    <w:rsid w:val="00B36211"/>
    <w:rsid w:val="00B6165F"/>
    <w:rsid w:val="00B94A6D"/>
    <w:rsid w:val="00BD1D85"/>
    <w:rsid w:val="00BD30A3"/>
    <w:rsid w:val="00BE4884"/>
    <w:rsid w:val="00BF00DF"/>
    <w:rsid w:val="00C13EBE"/>
    <w:rsid w:val="00C17A80"/>
    <w:rsid w:val="00C41956"/>
    <w:rsid w:val="00C63780"/>
    <w:rsid w:val="00C755F8"/>
    <w:rsid w:val="00C8203B"/>
    <w:rsid w:val="00C86C57"/>
    <w:rsid w:val="00C90F53"/>
    <w:rsid w:val="00C923A6"/>
    <w:rsid w:val="00C9423F"/>
    <w:rsid w:val="00CB5349"/>
    <w:rsid w:val="00CB688F"/>
    <w:rsid w:val="00CC130F"/>
    <w:rsid w:val="00CD0931"/>
    <w:rsid w:val="00D1048B"/>
    <w:rsid w:val="00D11F57"/>
    <w:rsid w:val="00D15934"/>
    <w:rsid w:val="00D20BF1"/>
    <w:rsid w:val="00D304BD"/>
    <w:rsid w:val="00D417AF"/>
    <w:rsid w:val="00D52E57"/>
    <w:rsid w:val="00D66824"/>
    <w:rsid w:val="00D70774"/>
    <w:rsid w:val="00D848F5"/>
    <w:rsid w:val="00D948DD"/>
    <w:rsid w:val="00D95380"/>
    <w:rsid w:val="00DC2988"/>
    <w:rsid w:val="00E104EA"/>
    <w:rsid w:val="00E15BA2"/>
    <w:rsid w:val="00E43D42"/>
    <w:rsid w:val="00E44CAC"/>
    <w:rsid w:val="00E508D9"/>
    <w:rsid w:val="00E56736"/>
    <w:rsid w:val="00EA335E"/>
    <w:rsid w:val="00EC03CA"/>
    <w:rsid w:val="00EC325C"/>
    <w:rsid w:val="00F21860"/>
    <w:rsid w:val="00F23320"/>
    <w:rsid w:val="00F2648D"/>
    <w:rsid w:val="00F63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CC130F"/>
    <w:pPr>
      <w:keepNext/>
      <w:spacing w:after="120" w:line="240" w:lineRule="atLeas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C3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 w:type="character" w:styleId="ab">
    <w:name w:val="Hyperlink"/>
    <w:basedOn w:val="a0"/>
    <w:uiPriority w:val="99"/>
    <w:unhideWhenUsed/>
    <w:rsid w:val="0016499A"/>
    <w:rPr>
      <w:color w:val="0000FF" w:themeColor="hyperlink"/>
      <w:u w:val="single"/>
    </w:rPr>
  </w:style>
  <w:style w:type="paragraph" w:customStyle="1" w:styleId="ConsPlusTitle">
    <w:name w:val="ConsPlusTitle"/>
    <w:rsid w:val="00B6165F"/>
    <w:pPr>
      <w:widowControl w:val="0"/>
      <w:autoSpaceDE w:val="0"/>
      <w:autoSpaceDN w:val="0"/>
      <w:spacing w:after="0" w:line="240" w:lineRule="auto"/>
    </w:pPr>
    <w:rPr>
      <w:b/>
      <w:sz w:val="28"/>
      <w:szCs w:val="20"/>
    </w:rPr>
  </w:style>
  <w:style w:type="paragraph" w:customStyle="1" w:styleId="ConsPlusNormal">
    <w:name w:val="ConsPlusNormal"/>
    <w:link w:val="ConsPlusNormal0"/>
    <w:rsid w:val="00D52E57"/>
    <w:pPr>
      <w:widowControl w:val="0"/>
      <w:autoSpaceDE w:val="0"/>
      <w:autoSpaceDN w:val="0"/>
      <w:spacing w:after="0" w:line="240" w:lineRule="auto"/>
    </w:pPr>
    <w:rPr>
      <w:sz w:val="28"/>
      <w:szCs w:val="20"/>
    </w:rPr>
  </w:style>
  <w:style w:type="paragraph" w:styleId="ac">
    <w:name w:val="No Spacing"/>
    <w:uiPriority w:val="1"/>
    <w:qFormat/>
    <w:rsid w:val="00D52E57"/>
    <w:pPr>
      <w:spacing w:after="0" w:line="240" w:lineRule="auto"/>
    </w:pPr>
    <w:rPr>
      <w:rFonts w:asciiTheme="minorHAnsi" w:eastAsiaTheme="minorHAnsi" w:hAnsiTheme="minorHAnsi" w:cstheme="minorBidi"/>
      <w:lang w:eastAsia="en-US"/>
    </w:rPr>
  </w:style>
  <w:style w:type="paragraph" w:styleId="ad">
    <w:name w:val="List Paragraph"/>
    <w:basedOn w:val="a"/>
    <w:uiPriority w:val="34"/>
    <w:qFormat/>
    <w:rsid w:val="0023086C"/>
    <w:pPr>
      <w:ind w:left="720"/>
      <w:contextualSpacing/>
    </w:pPr>
    <w:rPr>
      <w:sz w:val="20"/>
      <w:szCs w:val="20"/>
    </w:rPr>
  </w:style>
  <w:style w:type="character" w:customStyle="1" w:styleId="ConsPlusNormal0">
    <w:name w:val="ConsPlusNormal Знак"/>
    <w:link w:val="ConsPlusNormal"/>
    <w:locked/>
    <w:rsid w:val="00BE4884"/>
    <w:rPr>
      <w:sz w:val="28"/>
      <w:szCs w:val="20"/>
    </w:rPr>
  </w:style>
  <w:style w:type="character" w:customStyle="1" w:styleId="ae">
    <w:name w:val="Основной текст_"/>
    <w:basedOn w:val="a0"/>
    <w:link w:val="11"/>
    <w:rsid w:val="00BE4884"/>
    <w:rPr>
      <w:shd w:val="clear" w:color="auto" w:fill="FFFFFF"/>
    </w:rPr>
  </w:style>
  <w:style w:type="character" w:customStyle="1" w:styleId="2">
    <w:name w:val="Заголовок №2_"/>
    <w:basedOn w:val="a0"/>
    <w:link w:val="20"/>
    <w:rsid w:val="00BE4884"/>
    <w:rPr>
      <w:b/>
      <w:bCs/>
      <w:shd w:val="clear" w:color="auto" w:fill="FFFFFF"/>
    </w:rPr>
  </w:style>
  <w:style w:type="paragraph" w:customStyle="1" w:styleId="11">
    <w:name w:val="Основной текст1"/>
    <w:basedOn w:val="a"/>
    <w:link w:val="ae"/>
    <w:rsid w:val="00BE4884"/>
    <w:pPr>
      <w:widowControl w:val="0"/>
      <w:shd w:val="clear" w:color="auto" w:fill="FFFFFF"/>
      <w:spacing w:line="259" w:lineRule="auto"/>
      <w:ind w:firstLine="400"/>
    </w:pPr>
    <w:rPr>
      <w:sz w:val="22"/>
      <w:szCs w:val="22"/>
    </w:rPr>
  </w:style>
  <w:style w:type="paragraph" w:customStyle="1" w:styleId="20">
    <w:name w:val="Заголовок №2"/>
    <w:basedOn w:val="a"/>
    <w:link w:val="2"/>
    <w:rsid w:val="00BE4884"/>
    <w:pPr>
      <w:widowControl w:val="0"/>
      <w:shd w:val="clear" w:color="auto" w:fill="FFFFFF"/>
      <w:spacing w:after="280" w:line="259" w:lineRule="auto"/>
      <w:jc w:val="center"/>
      <w:outlineLvl w:val="1"/>
    </w:pPr>
    <w:rPr>
      <w:b/>
      <w:bCs/>
      <w:sz w:val="22"/>
      <w:szCs w:val="22"/>
    </w:rPr>
  </w:style>
  <w:style w:type="character" w:customStyle="1" w:styleId="10">
    <w:name w:val="Заголовок 1 Знак"/>
    <w:basedOn w:val="a0"/>
    <w:link w:val="1"/>
    <w:uiPriority w:val="99"/>
    <w:rsid w:val="00CC130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54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eks-sakh.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consultantplus://offline/ref=0530D47C81F9194EDDF032EF48DDDF8ADE4B30E284E05A0B8A573E9A1DeEb0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3.xml><?xml version="1.0" encoding="utf-8"?>
<ds:datastoreItem xmlns:ds="http://schemas.openxmlformats.org/officeDocument/2006/customXml" ds:itemID="{44A12310-15F3-4A2C-8DC3-FD1CCA7B60F5}">
  <ds:schemaRefs>
    <ds:schemaRef ds:uri="http://schemas.microsoft.com/office/2006/documentManagement/types"/>
    <ds:schemaRef ds:uri="http://www.w3.org/XML/1998/namespace"/>
    <ds:schemaRef ds:uri="http://purl.org/dc/elements/1.1/"/>
    <ds:schemaRef ds:uri="http://schemas.microsoft.com/sharepoint/v3"/>
    <ds:schemaRef ds:uri="00ae519a-a787-4cb6-a9f3-e0d2ce624f96"/>
    <ds:schemaRef ds:uri="http://purl.org/dc/terms/"/>
    <ds:schemaRef ds:uri="http://schemas.openxmlformats.org/package/2006/metadata/core-properties"/>
    <ds:schemaRef ds:uri="http://schemas.microsoft.com/office/2006/metadata/properties"/>
    <ds:schemaRef ds:uri="http://schemas.microsoft.com/office/infopath/2007/PartnerControls"/>
    <ds:schemaRef ds:uri="D7192FFF-C2B2-4F10-B7A4-C791C93B1729"/>
    <ds:schemaRef ds:uri="http://purl.org/dc/dcmitype/"/>
  </ds:schemaRefs>
</ds:datastoreItem>
</file>

<file path=customXml/itemProps4.xml><?xml version="1.0" encoding="utf-8"?>
<ds:datastoreItem xmlns:ds="http://schemas.openxmlformats.org/officeDocument/2006/customXml" ds:itemID="{A6E864D1-CD35-4B4C-9705-636A3EF7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5820</Words>
  <Characters>45988</Characters>
  <Application>Microsoft Office Word</Application>
  <DocSecurity>0</DocSecurity>
  <Lines>383</Lines>
  <Paragraphs>103</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51705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Кузнецова Евгения В.</cp:lastModifiedBy>
  <cp:revision>8</cp:revision>
  <cp:lastPrinted>2023-12-27T03:59:00Z</cp:lastPrinted>
  <dcterms:created xsi:type="dcterms:W3CDTF">2023-11-13T05:34:00Z</dcterms:created>
  <dcterms:modified xsi:type="dcterms:W3CDTF">2023-12-27T03:59:00Z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