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49EC" w14:textId="5D6184DD" w:rsidR="00231960" w:rsidRPr="008D54D9" w:rsidRDefault="000C2444" w:rsidP="00183981">
      <w:pPr>
        <w:pStyle w:val="ConsPlusNormal"/>
        <w:ind w:firstLine="539"/>
        <w:jc w:val="right"/>
        <w:rPr>
          <w:bCs/>
          <w:color w:val="FFFFFF" w:themeColor="background1"/>
        </w:rPr>
      </w:pPr>
      <w:r w:rsidRPr="008D54D9">
        <w:rPr>
          <w:bCs/>
          <w:color w:val="FFFFFF" w:themeColor="background1"/>
        </w:rPr>
        <w:t>ПРОЕКТ</w:t>
      </w:r>
    </w:p>
    <w:p w14:paraId="53568468" w14:textId="77777777" w:rsidR="00385C82" w:rsidRPr="00845524" w:rsidRDefault="00385C82" w:rsidP="00385C82">
      <w:pPr>
        <w:autoSpaceDE w:val="0"/>
        <w:autoSpaceDN w:val="0"/>
        <w:spacing w:after="0" w:line="240" w:lineRule="auto"/>
        <w:jc w:val="right"/>
        <w:rPr>
          <w:rFonts w:ascii="Times New Roman" w:hAnsi="Times New Roman"/>
          <w:color w:val="000000" w:themeColor="text1"/>
          <w:sz w:val="28"/>
          <w:szCs w:val="28"/>
        </w:rPr>
      </w:pPr>
      <w:r w:rsidRPr="00845524">
        <w:rPr>
          <w:rFonts w:ascii="Times New Roman" w:hAnsi="Times New Roman"/>
          <w:color w:val="000000" w:themeColor="text1"/>
          <w:sz w:val="28"/>
          <w:szCs w:val="28"/>
        </w:rPr>
        <w:t>Утвержден</w:t>
      </w:r>
    </w:p>
    <w:p w14:paraId="392264E5" w14:textId="77777777" w:rsidR="00385C82" w:rsidRPr="00845524" w:rsidRDefault="00385C82" w:rsidP="00385C82">
      <w:pPr>
        <w:autoSpaceDE w:val="0"/>
        <w:autoSpaceDN w:val="0"/>
        <w:spacing w:after="0" w:line="240" w:lineRule="auto"/>
        <w:jc w:val="right"/>
        <w:rPr>
          <w:rFonts w:ascii="Times New Roman" w:hAnsi="Times New Roman"/>
          <w:color w:val="000000" w:themeColor="text1"/>
          <w:sz w:val="28"/>
          <w:szCs w:val="28"/>
        </w:rPr>
      </w:pPr>
      <w:r w:rsidRPr="00845524">
        <w:rPr>
          <w:rFonts w:ascii="Times New Roman" w:hAnsi="Times New Roman"/>
          <w:color w:val="000000" w:themeColor="text1"/>
          <w:sz w:val="28"/>
          <w:szCs w:val="28"/>
        </w:rPr>
        <w:t>постановлением администрации городского округа</w:t>
      </w:r>
    </w:p>
    <w:p w14:paraId="77857A3B" w14:textId="77777777" w:rsidR="00385C82" w:rsidRPr="00845524" w:rsidRDefault="00385C82" w:rsidP="00385C82">
      <w:pPr>
        <w:autoSpaceDE w:val="0"/>
        <w:autoSpaceDN w:val="0"/>
        <w:spacing w:after="0" w:line="240" w:lineRule="auto"/>
        <w:jc w:val="right"/>
        <w:rPr>
          <w:rFonts w:ascii="Times New Roman" w:hAnsi="Times New Roman"/>
          <w:color w:val="000000" w:themeColor="text1"/>
          <w:sz w:val="28"/>
          <w:szCs w:val="28"/>
        </w:rPr>
      </w:pPr>
      <w:r w:rsidRPr="00845524">
        <w:rPr>
          <w:rFonts w:ascii="Times New Roman" w:hAnsi="Times New Roman"/>
          <w:color w:val="000000" w:themeColor="text1"/>
          <w:sz w:val="28"/>
          <w:szCs w:val="28"/>
        </w:rPr>
        <w:t>«Александровск-Сахалинский район»</w:t>
      </w:r>
    </w:p>
    <w:p w14:paraId="56AF2FDB" w14:textId="024D040A" w:rsidR="00385C82" w:rsidRPr="00845524" w:rsidRDefault="00845524" w:rsidP="00385C82">
      <w:pPr>
        <w:autoSpaceDE w:val="0"/>
        <w:autoSpaceDN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85C82" w:rsidRPr="00845524">
        <w:rPr>
          <w:rFonts w:ascii="Times New Roman" w:hAnsi="Times New Roman"/>
          <w:color w:val="000000" w:themeColor="text1"/>
          <w:sz w:val="28"/>
          <w:szCs w:val="28"/>
        </w:rPr>
        <w:t xml:space="preserve">                   От                   № </w:t>
      </w:r>
    </w:p>
    <w:p w14:paraId="19CBB94E" w14:textId="77777777" w:rsidR="00385C82" w:rsidRPr="00157291" w:rsidRDefault="00385C82" w:rsidP="00385C82">
      <w:pPr>
        <w:pStyle w:val="ConsPlusNormal"/>
        <w:jc w:val="center"/>
        <w:rPr>
          <w:sz w:val="24"/>
          <w:szCs w:val="24"/>
        </w:rPr>
      </w:pPr>
    </w:p>
    <w:p w14:paraId="3790A986" w14:textId="77777777" w:rsidR="00385C82" w:rsidRPr="00646F1A" w:rsidRDefault="00385C82" w:rsidP="00385C82">
      <w:pPr>
        <w:pStyle w:val="ConsPlusNormal"/>
        <w:jc w:val="center"/>
        <w:rPr>
          <w:b/>
          <w:bCs/>
          <w:sz w:val="24"/>
          <w:szCs w:val="24"/>
        </w:rPr>
      </w:pPr>
      <w:r w:rsidRPr="00646F1A">
        <w:rPr>
          <w:b/>
          <w:bCs/>
          <w:sz w:val="24"/>
          <w:szCs w:val="24"/>
        </w:rPr>
        <w:t>АДМИНИСТРАТИВНЫЙ РЕГЛАМЕНТ</w:t>
      </w:r>
    </w:p>
    <w:p w14:paraId="43C43865" w14:textId="6D893F22" w:rsidR="00385C82" w:rsidRDefault="00385C82" w:rsidP="00385C82">
      <w:pPr>
        <w:pStyle w:val="ConsPlusNormal"/>
        <w:jc w:val="center"/>
        <w:rPr>
          <w:b/>
          <w:bCs/>
          <w:sz w:val="24"/>
          <w:szCs w:val="24"/>
        </w:rPr>
      </w:pPr>
      <w:r w:rsidRPr="00646F1A">
        <w:rPr>
          <w:b/>
          <w:bCs/>
          <w:sz w:val="24"/>
          <w:szCs w:val="24"/>
        </w:rPr>
        <w:t xml:space="preserve">ПРЕДОСТАВЛЕНИЯ МУНИЦИПАЛЬНОЙ УСЛУГИ </w:t>
      </w:r>
    </w:p>
    <w:p w14:paraId="4547DFAE" w14:textId="3608BA93" w:rsidR="00385C82" w:rsidRDefault="00385C82" w:rsidP="00385C82">
      <w:pPr>
        <w:pStyle w:val="ConsPlusNormal"/>
        <w:jc w:val="center"/>
        <w:rPr>
          <w:b/>
          <w:bCs/>
          <w:sz w:val="24"/>
          <w:szCs w:val="24"/>
        </w:rPr>
      </w:pPr>
      <w:r w:rsidRPr="00385C82">
        <w:rPr>
          <w:b/>
          <w:bCs/>
          <w:sz w:val="24"/>
          <w:szCs w:val="24"/>
        </w:rPr>
        <w:t>"ВЫДАЧА РАЗРЕШЕНИЯ НА ВВОД ОБЪЕКТА В ЭКСПЛУАТАЦИЮ"</w:t>
      </w:r>
    </w:p>
    <w:p w14:paraId="0132F2B9" w14:textId="77777777" w:rsidR="000C2444" w:rsidRPr="00183981" w:rsidRDefault="000C2444" w:rsidP="00183981">
      <w:pPr>
        <w:pStyle w:val="ConsPlusNormal"/>
        <w:ind w:firstLine="539"/>
        <w:jc w:val="right"/>
        <w:rPr>
          <w:bCs/>
          <w:color w:val="000000" w:themeColor="text1"/>
        </w:rPr>
      </w:pPr>
    </w:p>
    <w:p w14:paraId="29455B06" w14:textId="4583E967" w:rsidR="00511437" w:rsidRPr="00302E6A" w:rsidRDefault="00762452" w:rsidP="00522E69">
      <w:pPr>
        <w:widowControl w:val="0"/>
        <w:tabs>
          <w:tab w:val="left" w:pos="567"/>
        </w:tabs>
        <w:spacing w:after="0" w:line="240" w:lineRule="auto"/>
        <w:ind w:left="142"/>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522E69">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1DBD1DF2"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муниципальной</w:t>
      </w:r>
      <w:r w:rsidR="00522E69">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услуги </w:t>
      </w:r>
      <w:r w:rsidR="00CF6E5B">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w:t>
      </w:r>
      <w:bookmarkStart w:id="0" w:name="_Hlk121319740"/>
      <w:bookmarkStart w:id="1" w:name="_Hlk121319757"/>
      <w:r w:rsidR="007933C9" w:rsidRPr="007933C9">
        <w:rPr>
          <w:rFonts w:ascii="Times New Roman" w:hAnsi="Times New Roman"/>
          <w:color w:val="000000" w:themeColor="text1"/>
          <w:sz w:val="28"/>
          <w:szCs w:val="28"/>
        </w:rPr>
        <w:t>в администрацию городского округа «Александровск-Сахалинский район»</w:t>
      </w:r>
      <w:bookmarkEnd w:id="0"/>
      <w:r w:rsidR="007933C9" w:rsidRPr="007933C9">
        <w:rPr>
          <w:rFonts w:ascii="Times New Roman" w:hAnsi="Times New Roman"/>
          <w:color w:val="000000" w:themeColor="text1"/>
          <w:sz w:val="28"/>
          <w:szCs w:val="28"/>
        </w:rPr>
        <w:t xml:space="preserve"> (отдел архитектуры и градостроительства)</w:t>
      </w:r>
      <w:r w:rsidR="00DB1ACD" w:rsidRPr="00302E6A">
        <w:rPr>
          <w:rFonts w:ascii="Times New Roman" w:hAnsi="Times New Roman"/>
          <w:color w:val="000000" w:themeColor="text1"/>
          <w:sz w:val="28"/>
          <w:szCs w:val="28"/>
        </w:rPr>
        <w:t xml:space="preserve"> </w:t>
      </w:r>
      <w:bookmarkEnd w:id="1"/>
      <w:r w:rsidR="00DB1ACD" w:rsidRPr="00302E6A">
        <w:rPr>
          <w:rFonts w:ascii="Times New Roman" w:hAnsi="Times New Roman"/>
          <w:color w:val="000000" w:themeColor="text1"/>
          <w:sz w:val="28"/>
          <w:szCs w:val="28"/>
        </w:rPr>
        <w:t xml:space="preserve">(далее – уполномоченный орган)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CF6E5B">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05D8E8BF"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4F0AF398" w14:textId="1EF9CB88"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lastRenderedPageBreak/>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14567F34"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385C82">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государственной услуги. </w:t>
      </w:r>
    </w:p>
    <w:p w14:paraId="4B800AE1" w14:textId="1D78B30E"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муниципальной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65EAFC65" w14:textId="55B42969" w:rsidR="00CF6E5B" w:rsidRDefault="00CF6E5B">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7BA589F7" w14:textId="77777777" w:rsidR="00214BBF" w:rsidRDefault="00214BBF" w:rsidP="00B756A5">
      <w:pPr>
        <w:tabs>
          <w:tab w:val="left" w:pos="7425"/>
        </w:tabs>
        <w:spacing w:after="0" w:line="240" w:lineRule="auto"/>
        <w:ind w:firstLine="709"/>
        <w:jc w:val="both"/>
        <w:rPr>
          <w:rFonts w:ascii="Times New Roman" w:hAnsi="Times New Roman"/>
          <w:color w:val="000000" w:themeColor="text1"/>
          <w:sz w:val="28"/>
          <w:szCs w:val="24"/>
        </w:rPr>
      </w:pPr>
    </w:p>
    <w:p w14:paraId="5367E8B8" w14:textId="5C9BECDA"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32A4BD21"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74F86A0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07F000AB"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предоставляющего муниципальную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376D00A0" w:rsidR="000B3F69"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385C82">
        <w:rPr>
          <w:rFonts w:ascii="Times New Roman" w:hAnsi="Times New Roman"/>
          <w:bCs/>
          <w:color w:val="000000" w:themeColor="text1"/>
          <w:sz w:val="28"/>
          <w:szCs w:val="28"/>
        </w:rPr>
        <w:t>М</w:t>
      </w:r>
      <w:r w:rsidR="000B3F69" w:rsidRPr="00302E6A">
        <w:rPr>
          <w:rFonts w:ascii="Times New Roman" w:hAnsi="Times New Roman"/>
          <w:bCs/>
          <w:color w:val="000000" w:themeColor="text1"/>
          <w:sz w:val="28"/>
          <w:szCs w:val="28"/>
        </w:rPr>
        <w:t xml:space="preserve">униципальная услуга предоставляется </w:t>
      </w:r>
      <w:r w:rsidR="00C115AF">
        <w:rPr>
          <w:rFonts w:ascii="Times New Roman" w:hAnsi="Times New Roman"/>
          <w:bCs/>
          <w:color w:val="000000" w:themeColor="text1"/>
          <w:sz w:val="28"/>
          <w:szCs w:val="28"/>
        </w:rPr>
        <w:t>у</w:t>
      </w:r>
      <w:r w:rsidR="00C115AF" w:rsidRPr="00C115AF">
        <w:rPr>
          <w:rFonts w:ascii="Times New Roman" w:hAnsi="Times New Roman"/>
          <w:bCs/>
          <w:color w:val="000000" w:themeColor="text1"/>
          <w:sz w:val="28"/>
          <w:szCs w:val="28"/>
        </w:rPr>
        <w:t xml:space="preserve">полномоченным органом </w:t>
      </w:r>
      <w:bookmarkStart w:id="2" w:name="_Hlk96013471"/>
      <w:r w:rsidR="00C115AF" w:rsidRPr="00C115AF">
        <w:rPr>
          <w:rFonts w:ascii="Times New Roman" w:hAnsi="Times New Roman"/>
          <w:bCs/>
          <w:color w:val="000000" w:themeColor="text1"/>
          <w:sz w:val="28"/>
          <w:szCs w:val="28"/>
        </w:rPr>
        <w:t xml:space="preserve">через структурное подразделение – </w:t>
      </w:r>
      <w:bookmarkStart w:id="3" w:name="_Hlk96006730"/>
      <w:r w:rsidR="00C115AF" w:rsidRPr="00C115AF">
        <w:rPr>
          <w:rFonts w:ascii="Times New Roman" w:hAnsi="Times New Roman"/>
          <w:bCs/>
          <w:color w:val="000000" w:themeColor="text1"/>
          <w:sz w:val="28"/>
          <w:szCs w:val="28"/>
        </w:rPr>
        <w:t>отдел архитектуры и градостроительства городского округа «Александровск-Сахалинский район».</w:t>
      </w:r>
      <w:bookmarkEnd w:id="2"/>
      <w:bookmarkEnd w:id="3"/>
      <w:r w:rsidR="00C115AF" w:rsidRPr="00C115AF">
        <w:rPr>
          <w:rFonts w:ascii="Times New Roman" w:hAnsi="Times New Roman"/>
          <w:bCs/>
          <w:color w:val="000000" w:themeColor="text1"/>
          <w:sz w:val="28"/>
          <w:szCs w:val="28"/>
        </w:rPr>
        <w:t xml:space="preserve"> </w:t>
      </w:r>
    </w:p>
    <w:p w14:paraId="4F563E17" w14:textId="68A468D9"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85C82">
        <w:rPr>
          <w:rFonts w:ascii="Times New Roman" w:hAnsi="Times New Roman"/>
          <w:bCs/>
          <w:color w:val="000000" w:themeColor="text1"/>
          <w:sz w:val="28"/>
          <w:szCs w:val="28"/>
          <w:highlight w:val="yellow"/>
        </w:rPr>
        <w:t xml:space="preserve">Многофункциональный центр </w:t>
      </w:r>
      <w:r w:rsidR="00AE48D7" w:rsidRPr="00385C82">
        <w:rPr>
          <w:rFonts w:ascii="Times New Roman" w:hAnsi="Times New Roman"/>
          <w:bCs/>
          <w:color w:val="000000" w:themeColor="text1"/>
          <w:sz w:val="28"/>
          <w:szCs w:val="28"/>
          <w:highlight w:val="yellow"/>
        </w:rPr>
        <w:t xml:space="preserve">предоставления государственных и муниципальных услуг (далее – многофункциональный центр) </w:t>
      </w:r>
      <w:r w:rsidRPr="00385C82">
        <w:rPr>
          <w:rFonts w:ascii="Times New Roman" w:hAnsi="Times New Roman"/>
          <w:bCs/>
          <w:i/>
          <w:color w:val="000000" w:themeColor="text1"/>
          <w:sz w:val="28"/>
          <w:szCs w:val="28"/>
          <w:highlight w:val="yellow"/>
        </w:rPr>
        <w:t xml:space="preserve">(указать </w:t>
      </w:r>
      <w:r w:rsidR="00CF6E5B" w:rsidRPr="00385C82">
        <w:rPr>
          <w:rFonts w:ascii="Times New Roman" w:hAnsi="Times New Roman"/>
          <w:bCs/>
          <w:i/>
          <w:color w:val="000000" w:themeColor="text1"/>
          <w:sz w:val="28"/>
          <w:szCs w:val="28"/>
          <w:highlight w:val="yellow"/>
        </w:rPr>
        <w:t>"</w:t>
      </w:r>
      <w:r w:rsidRPr="00385C82">
        <w:rPr>
          <w:rFonts w:ascii="Times New Roman" w:hAnsi="Times New Roman"/>
          <w:bCs/>
          <w:i/>
          <w:color w:val="000000" w:themeColor="text1"/>
          <w:sz w:val="28"/>
          <w:szCs w:val="28"/>
          <w:highlight w:val="yellow"/>
        </w:rPr>
        <w:t>вправе принять</w:t>
      </w:r>
      <w:r w:rsidR="00CF6E5B" w:rsidRPr="00385C82">
        <w:rPr>
          <w:rFonts w:ascii="Times New Roman" w:hAnsi="Times New Roman"/>
          <w:bCs/>
          <w:i/>
          <w:color w:val="000000" w:themeColor="text1"/>
          <w:sz w:val="28"/>
          <w:szCs w:val="28"/>
          <w:highlight w:val="yellow"/>
        </w:rPr>
        <w:t>"</w:t>
      </w:r>
      <w:r w:rsidRPr="00385C82">
        <w:rPr>
          <w:rFonts w:ascii="Times New Roman" w:hAnsi="Times New Roman"/>
          <w:bCs/>
          <w:i/>
          <w:color w:val="000000" w:themeColor="text1"/>
          <w:sz w:val="28"/>
          <w:szCs w:val="28"/>
          <w:highlight w:val="yellow"/>
        </w:rPr>
        <w:t xml:space="preserve"> или </w:t>
      </w:r>
      <w:r w:rsidR="00CF6E5B" w:rsidRPr="00385C82">
        <w:rPr>
          <w:rFonts w:ascii="Times New Roman" w:hAnsi="Times New Roman"/>
          <w:bCs/>
          <w:i/>
          <w:color w:val="000000" w:themeColor="text1"/>
          <w:sz w:val="28"/>
          <w:szCs w:val="28"/>
          <w:highlight w:val="yellow"/>
        </w:rPr>
        <w:t>"</w:t>
      </w:r>
      <w:r w:rsidRPr="00385C82">
        <w:rPr>
          <w:rFonts w:ascii="Times New Roman" w:hAnsi="Times New Roman"/>
          <w:bCs/>
          <w:i/>
          <w:color w:val="000000" w:themeColor="text1"/>
          <w:sz w:val="28"/>
          <w:szCs w:val="28"/>
          <w:highlight w:val="yellow"/>
        </w:rPr>
        <w:t>не вправе принимать</w:t>
      </w:r>
      <w:r w:rsidR="00CF6E5B" w:rsidRPr="00385C82">
        <w:rPr>
          <w:rFonts w:ascii="Times New Roman" w:hAnsi="Times New Roman"/>
          <w:bCs/>
          <w:i/>
          <w:color w:val="000000" w:themeColor="text1"/>
          <w:sz w:val="28"/>
          <w:szCs w:val="28"/>
          <w:highlight w:val="yellow"/>
        </w:rPr>
        <w:t>"</w:t>
      </w:r>
      <w:r w:rsidRPr="00385C82">
        <w:rPr>
          <w:rFonts w:ascii="Times New Roman" w:hAnsi="Times New Roman"/>
          <w:bCs/>
          <w:i/>
          <w:color w:val="000000" w:themeColor="text1"/>
          <w:sz w:val="28"/>
          <w:szCs w:val="28"/>
          <w:highlight w:val="yellow"/>
        </w:rPr>
        <w:t xml:space="preserve">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85C82">
        <w:rPr>
          <w:rFonts w:ascii="Times New Roman" w:hAnsi="Times New Roman"/>
          <w:bCs/>
          <w:color w:val="000000" w:themeColor="text1"/>
          <w:sz w:val="28"/>
          <w:szCs w:val="28"/>
          <w:highlight w:val="yellow"/>
        </w:rPr>
        <w:t xml:space="preserve"> решение об отказе в приеме </w:t>
      </w:r>
      <w:r w:rsidR="00AE48D7" w:rsidRPr="00385C82">
        <w:rPr>
          <w:rFonts w:ascii="Times New Roman" w:eastAsia="Calibri" w:hAnsi="Times New Roman"/>
          <w:color w:val="000000" w:themeColor="text1"/>
          <w:sz w:val="28"/>
          <w:szCs w:val="28"/>
          <w:highlight w:val="yellow"/>
        </w:rPr>
        <w:t>заявления о выдаче разрешения на ввод объекта в эксплуатацию, а в случаях, предусмотренных частью 12 статьи 5</w:t>
      </w:r>
      <w:r w:rsidR="00385C82">
        <w:rPr>
          <w:rFonts w:ascii="Times New Roman" w:eastAsia="Calibri" w:hAnsi="Times New Roman"/>
          <w:color w:val="000000" w:themeColor="text1"/>
          <w:sz w:val="28"/>
          <w:szCs w:val="28"/>
          <w:highlight w:val="yellow"/>
        </w:rPr>
        <w:t>.1</w:t>
      </w:r>
      <w:r w:rsidR="00AE48D7" w:rsidRPr="00385C82">
        <w:rPr>
          <w:rFonts w:ascii="Times New Roman" w:eastAsia="Calibri" w:hAnsi="Times New Roman"/>
          <w:color w:val="000000" w:themeColor="text1"/>
          <w:sz w:val="28"/>
          <w:szCs w:val="28"/>
          <w:highlight w:val="yellow"/>
        </w:rPr>
        <w:t xml:space="preserve"> и частью 3</w:t>
      </w:r>
      <w:r w:rsidR="00385C82">
        <w:rPr>
          <w:rFonts w:ascii="Times New Roman" w:eastAsia="Calibri" w:hAnsi="Times New Roman"/>
          <w:color w:val="000000" w:themeColor="text1"/>
          <w:sz w:val="28"/>
          <w:szCs w:val="28"/>
          <w:highlight w:val="yellow"/>
        </w:rPr>
        <w:t>.3</w:t>
      </w:r>
      <w:r w:rsidR="00AE48D7" w:rsidRPr="00385C82">
        <w:rPr>
          <w:rFonts w:ascii="Times New Roman" w:eastAsia="Calibri" w:hAnsi="Times New Roman"/>
          <w:color w:val="000000" w:themeColor="text1"/>
          <w:sz w:val="28"/>
          <w:szCs w:val="28"/>
          <w:highlight w:val="yellow"/>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w:t>
      </w:r>
      <w:r w:rsidR="00AE48D7" w:rsidRPr="002F6426">
        <w:rPr>
          <w:rFonts w:ascii="Times New Roman" w:eastAsia="Calibri" w:hAnsi="Times New Roman"/>
          <w:color w:val="000000" w:themeColor="text1"/>
          <w:sz w:val="28"/>
          <w:szCs w:val="28"/>
        </w:rPr>
        <w:t xml:space="preserve">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386531">
        <w:rPr>
          <w:rFonts w:ascii="Times New Roman" w:eastAsia="Calibri" w:hAnsi="Times New Roman"/>
          <w:color w:val="000000" w:themeColor="text1"/>
          <w:sz w:val="28"/>
          <w:szCs w:val="28"/>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1805817A"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муниципальной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3C51B239"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4053382A"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(указывается сайт уполномоченного органа государственной власти. органа местного управления, </w:t>
      </w:r>
      <w:r w:rsidRPr="00CF6E5B">
        <w:rPr>
          <w:color w:val="000000" w:themeColor="text1"/>
        </w:rPr>
        <w:lastRenderedPageBreak/>
        <w:t>организации),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bookmarkStart w:id="4" w:name="_Hlk96006601"/>
      <w:r w:rsidR="00386531" w:rsidRPr="00386531">
        <w:rPr>
          <w:color w:val="000000" w:themeColor="text1"/>
        </w:rPr>
        <w:fldChar w:fldCharType="begin"/>
      </w:r>
      <w:r w:rsidR="00386531" w:rsidRPr="00386531">
        <w:rPr>
          <w:color w:val="000000" w:themeColor="text1"/>
        </w:rPr>
        <w:instrText xml:space="preserve"> HYPERLINK "https://uslugi.admsakhalin.ru" </w:instrText>
      </w:r>
      <w:r w:rsidR="00386531" w:rsidRPr="00386531">
        <w:rPr>
          <w:color w:val="000000" w:themeColor="text1"/>
        </w:rPr>
        <w:fldChar w:fldCharType="separate"/>
      </w:r>
      <w:r w:rsidR="00386531" w:rsidRPr="00386531">
        <w:rPr>
          <w:color w:val="000000" w:themeColor="text1"/>
        </w:rPr>
        <w:t>https://uslugi.admsakhalin.ru</w:t>
      </w:r>
      <w:r w:rsidR="00386531" w:rsidRPr="00386531">
        <w:rPr>
          <w:color w:val="000000" w:themeColor="text1"/>
        </w:rPr>
        <w:fldChar w:fldCharType="end"/>
      </w:r>
      <w:bookmarkEnd w:id="4"/>
      <w:r w:rsidRPr="00CF6E5B">
        <w:rPr>
          <w:color w:val="000000" w:themeColor="text1"/>
        </w:rPr>
        <w:t>) (далее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754FA6C9"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муниципальной услуги</w:t>
      </w:r>
    </w:p>
    <w:p w14:paraId="0DA8362C" w14:textId="77777777" w:rsidR="000B3F69" w:rsidRPr="00302E6A" w:rsidRDefault="000B3F69" w:rsidP="00302E6A">
      <w:pPr>
        <w:pStyle w:val="ConsPlusNormal"/>
        <w:ind w:firstLine="709"/>
        <w:jc w:val="both"/>
        <w:rPr>
          <w:bCs/>
          <w:color w:val="000000" w:themeColor="text1"/>
        </w:rPr>
      </w:pPr>
    </w:p>
    <w:p w14:paraId="768026AC" w14:textId="301A3A27"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государственной власти, орган мест</w:t>
      </w:r>
      <w:r w:rsidR="00CE0245" w:rsidRPr="00302E6A">
        <w:rPr>
          <w:bCs/>
          <w:color w:val="000000" w:themeColor="text1"/>
        </w:rPr>
        <w:t>ного самоуправления, организацию</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7405FB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302E6A">
        <w:rPr>
          <w:rFonts w:ascii="Times New Roman" w:eastAsia="Calibri" w:hAnsi="Times New Roman"/>
          <w:bCs/>
          <w:color w:val="000000" w:themeColor="text1"/>
          <w:sz w:val="28"/>
          <w:szCs w:val="28"/>
          <w:lang w:eastAsia="en-US"/>
        </w:rPr>
        <w:lastRenderedPageBreak/>
        <w:t xml:space="preserve">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636708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D93FFF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7F032C2A" w14:textId="4D8EEDC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6B03F78D"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71B61B0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w:t>
      </w:r>
      <w:r w:rsidRPr="00CF6E5B">
        <w:rPr>
          <w:rFonts w:ascii="Times New Roman" w:eastAsia="Calibri" w:hAnsi="Times New Roman"/>
          <w:bCs/>
          <w:color w:val="000000" w:themeColor="text1"/>
          <w:sz w:val="28"/>
          <w:szCs w:val="28"/>
          <w:lang w:eastAsia="en-US"/>
        </w:rPr>
        <w:lastRenderedPageBreak/>
        <w:t>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55865EA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2.7.2</w:t>
      </w:r>
      <w:r w:rsidRPr="00CF6E5B">
        <w:rPr>
          <w:rFonts w:ascii="Times New Roman" w:eastAsia="Calibri" w:hAnsi="Times New Roman"/>
          <w:bCs/>
          <w:color w:val="000000" w:themeColor="text1"/>
          <w:sz w:val="28"/>
          <w:szCs w:val="28"/>
          <w:lang w:eastAsia="en-US"/>
        </w:rPr>
        <w:t>.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708D244A"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33CD930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w:t>
      </w:r>
      <w:r w:rsidRPr="00CF6E5B">
        <w:rPr>
          <w:rFonts w:ascii="Times New Roman" w:eastAsia="Calibri" w:hAnsi="Times New Roman"/>
          <w:bCs/>
          <w:color w:val="000000" w:themeColor="text1"/>
          <w:sz w:val="28"/>
          <w:szCs w:val="28"/>
          <w:lang w:eastAsia="en-US"/>
        </w:rPr>
        <w:lastRenderedPageBreak/>
        <w:t>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3BC29B53"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952AEF">
        <w:rPr>
          <w:rFonts w:ascii="Times New Roman" w:eastAsia="Calibri" w:hAnsi="Times New Roman"/>
          <w:bCs/>
          <w:color w:val="000000" w:themeColor="text1"/>
          <w:sz w:val="28"/>
          <w:szCs w:val="28"/>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w:t>
      </w:r>
      <w:r w:rsidR="00C81498" w:rsidRPr="000F6A3C">
        <w:rPr>
          <w:rFonts w:ascii="Times New Roman" w:hAnsi="Times New Roman"/>
          <w:color w:val="000000" w:themeColor="text1"/>
          <w:sz w:val="28"/>
          <w:szCs w:val="28"/>
        </w:rPr>
        <w:lastRenderedPageBreak/>
        <w:t>закон № 210-ФЗ)</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5BD873C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63F1109C"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005B12A0">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bCs/>
          <w:color w:val="000000" w:themeColor="text1"/>
          <w:sz w:val="28"/>
          <w:szCs w:val="28"/>
          <w:lang w:eastAsia="en-US"/>
        </w:rPr>
        <w:t xml:space="preserve">организацию.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6AF4C36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w:t>
      </w:r>
      <w:r w:rsidR="00947CE5" w:rsidRPr="00C55818">
        <w:rPr>
          <w:rFonts w:ascii="Times New Roman" w:eastAsia="Calibri" w:hAnsi="Times New Roman"/>
          <w:color w:val="000000" w:themeColor="text1"/>
          <w:sz w:val="28"/>
          <w:szCs w:val="28"/>
          <w:lang w:eastAsia="en-US"/>
        </w:rPr>
        <w:lastRenderedPageBreak/>
        <w:t>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106FC247" w14:textId="23E41BDB" w:rsidR="000C39B9" w:rsidRDefault="00073ABF" w:rsidP="00952AE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073ABF">
        <w:rPr>
          <w:rFonts w:ascii="Times New Roman" w:eastAsia="Calibri" w:hAnsi="Times New Roman"/>
          <w:color w:val="000000" w:themeColor="text1"/>
          <w:sz w:val="28"/>
          <w:szCs w:val="28"/>
          <w:lang w:eastAsia="en-US"/>
        </w:rPr>
        <w:t>машино</w:t>
      </w:r>
      <w:proofErr w:type="spellEnd"/>
      <w:r w:rsidRPr="00073ABF">
        <w:rPr>
          <w:rFonts w:ascii="Times New Roman" w:eastAsia="Calibri" w:hAnsi="Times New Roman"/>
          <w:color w:val="000000" w:themeColor="text1"/>
          <w:sz w:val="28"/>
          <w:szCs w:val="28"/>
          <w:lang w:eastAsia="en-US"/>
        </w:rPr>
        <w:t>-места</w:t>
      </w:r>
      <w:r>
        <w:rPr>
          <w:rFonts w:ascii="Times New Roman" w:eastAsia="Calibri" w:hAnsi="Times New Roman"/>
          <w:color w:val="000000" w:themeColor="text1"/>
          <w:sz w:val="28"/>
          <w:szCs w:val="28"/>
          <w:lang w:eastAsia="en-US"/>
        </w:rPr>
        <w:t xml:space="preserve"> </w:t>
      </w:r>
      <w:r w:rsidR="001741DA">
        <w:rPr>
          <w:rFonts w:ascii="Times New Roman" w:eastAsia="Calibri" w:hAnsi="Times New Roman"/>
          <w:color w:val="000000" w:themeColor="text1"/>
          <w:sz w:val="28"/>
          <w:szCs w:val="28"/>
          <w:lang w:eastAsia="en-US"/>
        </w:rPr>
        <w:t>(</w:t>
      </w:r>
      <w:r w:rsidR="001741DA">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1741DA" w:rsidRPr="00C93100">
        <w:rPr>
          <w:rFonts w:ascii="Times New Roman" w:eastAsia="Calibri" w:hAnsi="Times New Roman"/>
          <w:bCs/>
          <w:color w:val="000000" w:themeColor="text1"/>
          <w:sz w:val="28"/>
          <w:szCs w:val="28"/>
          <w:lang w:eastAsia="en-US"/>
        </w:rPr>
        <w:t>согласие</w:t>
      </w:r>
      <w:r w:rsidR="001741DA">
        <w:rPr>
          <w:rFonts w:ascii="Times New Roman" w:eastAsia="Calibri" w:hAnsi="Times New Roman"/>
          <w:bCs/>
          <w:color w:val="000000" w:themeColor="text1"/>
          <w:sz w:val="28"/>
          <w:szCs w:val="28"/>
          <w:lang w:eastAsia="en-US"/>
        </w:rPr>
        <w:t>, указанное в пункте 2 части 3</w:t>
      </w:r>
      <w:r w:rsidR="001741DA" w:rsidRPr="00183981">
        <w:rPr>
          <w:rFonts w:ascii="Times New Roman" w:eastAsia="Calibri" w:hAnsi="Times New Roman"/>
          <w:bCs/>
          <w:color w:val="000000" w:themeColor="text1"/>
          <w:sz w:val="28"/>
          <w:szCs w:val="28"/>
          <w:vertAlign w:val="superscript"/>
          <w:lang w:eastAsia="en-US"/>
        </w:rPr>
        <w:t>6</w:t>
      </w:r>
      <w:r w:rsidR="001741D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777B3EE5"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AC5B08">
        <w:rPr>
          <w:rFonts w:ascii="Times New Roman" w:eastAsia="Calibri" w:hAnsi="Times New Roman"/>
          <w:bCs/>
          <w:color w:val="000000" w:themeColor="text1"/>
          <w:sz w:val="28"/>
          <w:szCs w:val="28"/>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40EDD11F"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60C9ED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AC5B08">
        <w:rPr>
          <w:rFonts w:ascii="Times New Roman" w:eastAsia="Calibri" w:hAnsi="Times New Roman"/>
          <w:bCs/>
          <w:color w:val="000000" w:themeColor="text1"/>
          <w:sz w:val="28"/>
          <w:szCs w:val="28"/>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w:t>
      </w:r>
      <w:r w:rsidR="00E308EC" w:rsidRPr="00302E6A">
        <w:rPr>
          <w:rFonts w:ascii="Times New Roman" w:eastAsia="Calibri" w:hAnsi="Times New Roman"/>
          <w:bCs/>
          <w:color w:val="000000" w:themeColor="text1"/>
          <w:sz w:val="28"/>
          <w:szCs w:val="28"/>
          <w:lang w:eastAsia="en-US"/>
        </w:rPr>
        <w:lastRenderedPageBreak/>
        <w:t>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358BAE04"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AC5B08">
        <w:rPr>
          <w:bCs/>
          <w:color w:val="000000" w:themeColor="text1"/>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1B8FF5D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w:t>
      </w:r>
      <w:r w:rsidRPr="00302E6A">
        <w:rPr>
          <w:rFonts w:ascii="Times New Roman" w:eastAsia="Calibri" w:hAnsi="Times New Roman"/>
          <w:bCs/>
          <w:color w:val="000000" w:themeColor="text1"/>
          <w:sz w:val="28"/>
          <w:szCs w:val="28"/>
          <w:lang w:eastAsia="en-US"/>
        </w:rPr>
        <w:lastRenderedPageBreak/>
        <w:t xml:space="preserve">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5E3796B2"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Срок регистрации запроса заявителя о предоставлении муниципальной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159D182D"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A36287D" w14:textId="534A7C9C"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77777777"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государственной (муниципальной)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0539357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государственной власти, орган местного самоуправления, организацию.</w:t>
      </w:r>
    </w:p>
    <w:p w14:paraId="790B4F0A" w14:textId="781723AC"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государственной власти, орган местного самоуправления, организацию со дня его регистрации.</w:t>
      </w:r>
      <w:r w:rsidRPr="00302E6A">
        <w:rPr>
          <w:rFonts w:ascii="Times New Roman" w:eastAsia="Calibri" w:hAnsi="Times New Roman"/>
          <w:bCs/>
          <w:color w:val="000000" w:themeColor="text1"/>
          <w:sz w:val="28"/>
          <w:szCs w:val="28"/>
          <w:lang w:eastAsia="en-US"/>
        </w:rPr>
        <w:cr/>
      </w:r>
    </w:p>
    <w:p w14:paraId="6C3E81A6" w14:textId="3500C17B"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государственной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4BA83C0F"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государственно</w:t>
      </w:r>
      <w:r w:rsidR="003A2483">
        <w:rPr>
          <w:b/>
          <w:bCs/>
          <w:color w:val="000000" w:themeColor="text1"/>
        </w:rPr>
        <w:t>й</w:t>
      </w:r>
      <w:r w:rsidRPr="00302E6A">
        <w:rPr>
          <w:b/>
          <w:bCs/>
          <w:color w:val="000000" w:themeColor="text1"/>
        </w:rPr>
        <w:t xml:space="preserve">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F2D030"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150E187B" w14:textId="10262A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4798C754" w:rsidR="00946605" w:rsidRPr="00371870" w:rsidRDefault="00371870"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Результат предоставления государственной (муниципальной)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w:t>
      </w:r>
      <w:r w:rsidRPr="00302E6A">
        <w:rPr>
          <w:rFonts w:ascii="Times New Roman" w:eastAsia="Calibri" w:hAnsi="Times New Roman"/>
          <w:bCs/>
          <w:color w:val="000000" w:themeColor="text1"/>
          <w:sz w:val="28"/>
          <w:szCs w:val="28"/>
          <w:lang w:eastAsia="en-US"/>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5F25D1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CF6E5B">
        <w:rPr>
          <w:rFonts w:ascii="Times New Roman" w:eastAsia="Calibri" w:hAnsi="Times New Roman"/>
          <w:bCs/>
          <w:color w:val="000000" w:themeColor="text1"/>
          <w:sz w:val="28"/>
          <w:szCs w:val="28"/>
          <w:lang w:eastAsia="en-US"/>
        </w:rPr>
        <w:lastRenderedPageBreak/>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Государственной корпорацией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061C3C7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1AD1192A"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государственной (муниципальной)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704989F6"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0AE23A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28DBC9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51111C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w:t>
      </w:r>
      <w:r w:rsidRPr="00302E6A">
        <w:rPr>
          <w:rFonts w:ascii="Times New Roman" w:eastAsia="Calibri" w:hAnsi="Times New Roman"/>
          <w:bCs/>
          <w:color w:val="000000" w:themeColor="text1"/>
          <w:sz w:val="28"/>
          <w:szCs w:val="28"/>
          <w:lang w:eastAsia="en-US"/>
        </w:rPr>
        <w:lastRenderedPageBreak/>
        <w:t>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AA14DE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w:t>
      </w:r>
      <w:r w:rsidRPr="00302E6A">
        <w:rPr>
          <w:bCs/>
          <w:color w:val="000000" w:themeColor="text1"/>
        </w:rPr>
        <w:lastRenderedPageBreak/>
        <w:t xml:space="preserve">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2402561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6CACB9D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39C8AE1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0DE61A05"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705FFEC4"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F847C1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58C04A84"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130F">
        <w:rPr>
          <w:rFonts w:ascii="Times New Roman" w:hAnsi="Times New Roman"/>
          <w:color w:val="000000" w:themeColor="text1"/>
          <w:sz w:val="28"/>
          <w:szCs w:val="28"/>
        </w:rPr>
        <w:t>государственных (</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50C380A6"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952AEF">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952AEF">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5D7769C1" w:rsidR="007C750A" w:rsidRPr="00B10465"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B10465">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B10465"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677B0007" w:rsidR="00CE6C97" w:rsidRPr="00B10465"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B10465">
        <w:rPr>
          <w:rFonts w:ascii="Times New Roman" w:hAnsi="Times New Roman"/>
          <w:color w:val="000000" w:themeColor="text1"/>
          <w:sz w:val="28"/>
          <w:szCs w:val="28"/>
        </w:rPr>
        <w:t>2.</w:t>
      </w:r>
      <w:r w:rsidR="00F626A4" w:rsidRPr="00B10465">
        <w:rPr>
          <w:rFonts w:ascii="Times New Roman" w:hAnsi="Times New Roman"/>
          <w:color w:val="000000" w:themeColor="text1"/>
          <w:sz w:val="28"/>
          <w:szCs w:val="28"/>
        </w:rPr>
        <w:t>3</w:t>
      </w:r>
      <w:r w:rsidR="000628B6" w:rsidRPr="00B10465">
        <w:rPr>
          <w:rFonts w:ascii="Times New Roman" w:hAnsi="Times New Roman"/>
          <w:color w:val="000000" w:themeColor="text1"/>
          <w:sz w:val="28"/>
          <w:szCs w:val="28"/>
        </w:rPr>
        <w:t>3</w:t>
      </w:r>
      <w:r w:rsidRPr="00B10465">
        <w:rPr>
          <w:rFonts w:ascii="Times New Roman" w:hAnsi="Times New Roman"/>
          <w:color w:val="000000" w:themeColor="text1"/>
          <w:sz w:val="28"/>
          <w:szCs w:val="28"/>
        </w:rPr>
        <w:t>.</w:t>
      </w:r>
      <w:r w:rsidR="00CD7AB1" w:rsidRPr="00B10465">
        <w:rPr>
          <w:rFonts w:ascii="Times New Roman" w:hAnsi="Times New Roman"/>
          <w:sz w:val="24"/>
          <w:szCs w:val="24"/>
        </w:rPr>
        <w:t xml:space="preserve"> </w:t>
      </w:r>
      <w:r w:rsidR="00CD7AB1" w:rsidRPr="00B10465">
        <w:rPr>
          <w:rFonts w:ascii="Times New Roman" w:hAnsi="Times New Roman"/>
          <w:color w:val="000000" w:themeColor="text1"/>
          <w:sz w:val="28"/>
          <w:szCs w:val="28"/>
        </w:rPr>
        <w:t xml:space="preserve">Необходимой и обязательной услугой для предоставления государственной услуги является услуга, </w:t>
      </w:r>
      <w:r w:rsidR="00CD7AB1" w:rsidRPr="00B10465">
        <w:rPr>
          <w:rFonts w:ascii="Times New Roman" w:hAnsi="Times New Roman"/>
          <w:sz w:val="28"/>
          <w:szCs w:val="28"/>
        </w:rPr>
        <w:t xml:space="preserve">предусмотренная </w:t>
      </w:r>
      <w:hyperlink r:id="rId8" w:history="1">
        <w:r w:rsidR="00CD7AB1" w:rsidRPr="00B10465">
          <w:rPr>
            <w:rStyle w:val="af9"/>
            <w:rFonts w:ascii="Times New Roman" w:hAnsi="Times New Roman"/>
            <w:color w:val="auto"/>
            <w:sz w:val="28"/>
            <w:szCs w:val="28"/>
            <w:u w:val="none"/>
          </w:rPr>
          <w:t>пунктом 25</w:t>
        </w:r>
      </w:hyperlink>
      <w:r w:rsidR="00CD7AB1" w:rsidRPr="00B10465">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w:t>
      </w:r>
      <w:r w:rsidR="00CE6C97" w:rsidRPr="00B10465">
        <w:rPr>
          <w:rFonts w:ascii="Times New Roman" w:hAnsi="Times New Roman"/>
          <w:color w:val="000000" w:themeColor="text1"/>
          <w:sz w:val="28"/>
          <w:szCs w:val="28"/>
        </w:rPr>
        <w:t xml:space="preserve">. </w:t>
      </w:r>
    </w:p>
    <w:p w14:paraId="569C8DF8" w14:textId="77777777" w:rsidR="001179DC" w:rsidRPr="00B10465"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78F76A39"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B10465">
        <w:rPr>
          <w:rFonts w:ascii="Times New Roman" w:hAnsi="Times New Roman"/>
          <w:b/>
          <w:bCs/>
          <w:color w:val="000000" w:themeColor="text1"/>
          <w:sz w:val="28"/>
          <w:szCs w:val="28"/>
        </w:rPr>
        <w:t>Максимальный срок ожидания</w:t>
      </w:r>
      <w:r w:rsidRPr="00302E6A">
        <w:rPr>
          <w:rFonts w:ascii="Times New Roman" w:hAnsi="Times New Roman"/>
          <w:b/>
          <w:bCs/>
          <w:color w:val="000000" w:themeColor="text1"/>
          <w:sz w:val="28"/>
          <w:szCs w:val="28"/>
        </w:rPr>
        <w:t xml:space="preserve">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B7C5EE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4DD2E777"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помещениям, в которых предоставляется 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35A7CF89"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уполномоченного органа </w:t>
      </w:r>
      <w:r w:rsidRPr="00302E6A">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0B7972B1"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5272D265"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lastRenderedPageBreak/>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565BEB2B"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2DA2975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уполномоченный </w:t>
      </w:r>
      <w:proofErr w:type="gramStart"/>
      <w:r w:rsidRPr="002F6426">
        <w:rPr>
          <w:rFonts w:ascii="Times New Roman" w:eastAsia="Calibri" w:hAnsi="Times New Roman"/>
          <w:color w:val="000000" w:themeColor="text1"/>
          <w:sz w:val="28"/>
          <w:szCs w:val="28"/>
        </w:rPr>
        <w:t>орган  или</w:t>
      </w:r>
      <w:proofErr w:type="gramEnd"/>
      <w:r w:rsidRPr="002F6426">
        <w:rPr>
          <w:rFonts w:ascii="Times New Roman" w:eastAsia="Calibri" w:hAnsi="Times New Roman"/>
          <w:color w:val="000000" w:themeColor="text1"/>
          <w:sz w:val="28"/>
          <w:szCs w:val="28"/>
        </w:rPr>
        <w:t xml:space="preserve"> в многофункциональном центре;</w:t>
      </w:r>
    </w:p>
    <w:p w14:paraId="72F45FE3"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5" w:name="_Hlk117831188"/>
      <w:r w:rsidRPr="002A40E0">
        <w:rPr>
          <w:rFonts w:ascii="Times New Roman" w:eastAsia="Calibri" w:hAnsi="Times New Roman"/>
          <w:color w:val="000000" w:themeColor="text1"/>
          <w:sz w:val="28"/>
          <w:szCs w:val="28"/>
        </w:rPr>
        <w:t>(https://www.gosuslugi.ru/)</w:t>
      </w:r>
      <w:bookmarkEnd w:id="5"/>
      <w:r w:rsidRPr="002A40E0">
        <w:rPr>
          <w:rFonts w:ascii="Times New Roman" w:eastAsia="Calibri" w:hAnsi="Times New Roman"/>
          <w:color w:val="000000" w:themeColor="text1"/>
          <w:sz w:val="28"/>
          <w:szCs w:val="28"/>
        </w:rPr>
        <w:t>;</w:t>
      </w:r>
    </w:p>
    <w:p w14:paraId="14793758" w14:textId="5F89AC3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6" w:name="_Hlk117831198"/>
      <w:r w:rsidRPr="002A40E0">
        <w:rPr>
          <w:rFonts w:ascii="Times New Roman" w:eastAsia="Calibri" w:hAnsi="Times New Roman"/>
          <w:color w:val="000000" w:themeColor="text1"/>
          <w:sz w:val="28"/>
          <w:szCs w:val="28"/>
        </w:rPr>
        <w:t>(</w:t>
      </w:r>
      <w:hyperlink r:id="rId9" w:history="1">
        <w:r w:rsidR="00B10465" w:rsidRPr="00B10465">
          <w:rPr>
            <w:rFonts w:ascii="Times New Roman" w:eastAsia="Calibri" w:hAnsi="Times New Roman"/>
            <w:color w:val="000000" w:themeColor="text1"/>
            <w:sz w:val="28"/>
            <w:szCs w:val="28"/>
          </w:rPr>
          <w:t>https://uslugi.admsakhalin.ru</w:t>
        </w:r>
      </w:hyperlink>
      <w:r w:rsidRPr="002A40E0">
        <w:rPr>
          <w:rFonts w:ascii="Times New Roman" w:eastAsia="Calibri" w:hAnsi="Times New Roman"/>
          <w:color w:val="000000" w:themeColor="text1"/>
          <w:sz w:val="28"/>
          <w:szCs w:val="28"/>
        </w:rPr>
        <w:t>)</w:t>
      </w:r>
      <w:bookmarkEnd w:id="6"/>
      <w:r w:rsidRPr="002A40E0">
        <w:rPr>
          <w:rFonts w:ascii="Times New Roman" w:eastAsia="Calibri" w:hAnsi="Times New Roman"/>
          <w:color w:val="000000" w:themeColor="text1"/>
          <w:sz w:val="28"/>
          <w:szCs w:val="28"/>
        </w:rPr>
        <w:t>;</w:t>
      </w:r>
    </w:p>
    <w:p w14:paraId="052F951B" w14:textId="690083A3"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w:t>
      </w:r>
      <w:r w:rsidRPr="00B10465">
        <w:rPr>
          <w:rFonts w:ascii="Times New Roman" w:eastAsia="Calibri" w:hAnsi="Times New Roman"/>
          <w:color w:val="000000" w:themeColor="text1"/>
          <w:sz w:val="28"/>
          <w:szCs w:val="28"/>
        </w:rPr>
        <w:t>(</w:t>
      </w:r>
      <w:bookmarkStart w:id="7" w:name="_Hlk96013393"/>
      <w:r w:rsidR="00B10465" w:rsidRPr="00B10465">
        <w:rPr>
          <w:rFonts w:ascii="Times New Roman" w:eastAsia="Calibri" w:hAnsi="Times New Roman"/>
          <w:color w:val="000000" w:themeColor="text1"/>
          <w:sz w:val="28"/>
          <w:szCs w:val="28"/>
        </w:rPr>
        <w:fldChar w:fldCharType="begin"/>
      </w:r>
      <w:r w:rsidR="00B10465" w:rsidRPr="00B10465">
        <w:rPr>
          <w:rFonts w:ascii="Times New Roman" w:eastAsia="Calibri" w:hAnsi="Times New Roman"/>
          <w:color w:val="000000" w:themeColor="text1"/>
          <w:sz w:val="28"/>
          <w:szCs w:val="28"/>
        </w:rPr>
        <w:instrText xml:space="preserve"> HYPERLINK "http://www.aleks-sakh.ru" </w:instrText>
      </w:r>
      <w:r w:rsidR="00B10465" w:rsidRPr="00B10465">
        <w:rPr>
          <w:rFonts w:ascii="Times New Roman" w:eastAsia="Calibri" w:hAnsi="Times New Roman"/>
          <w:color w:val="000000" w:themeColor="text1"/>
          <w:sz w:val="28"/>
          <w:szCs w:val="28"/>
        </w:rPr>
        <w:fldChar w:fldCharType="separate"/>
      </w:r>
      <w:r w:rsidR="00B10465" w:rsidRPr="00B10465">
        <w:rPr>
          <w:rFonts w:ascii="Times New Roman" w:eastAsia="Calibri" w:hAnsi="Times New Roman"/>
          <w:color w:val="000000" w:themeColor="text1"/>
          <w:sz w:val="28"/>
          <w:szCs w:val="28"/>
        </w:rPr>
        <w:t>www.aleks-sakh.ru</w:t>
      </w:r>
      <w:r w:rsidR="00B10465" w:rsidRPr="00B10465">
        <w:rPr>
          <w:rFonts w:ascii="Times New Roman" w:eastAsia="Calibri" w:hAnsi="Times New Roman"/>
          <w:color w:val="000000" w:themeColor="text1"/>
          <w:sz w:val="28"/>
          <w:szCs w:val="28"/>
        </w:rPr>
        <w:fldChar w:fldCharType="end"/>
      </w:r>
      <w:bookmarkEnd w:id="7"/>
      <w:r w:rsidRPr="00B10465">
        <w:rPr>
          <w:rFonts w:ascii="Times New Roman" w:eastAsia="Calibri" w:hAnsi="Times New Roman"/>
          <w:color w:val="000000" w:themeColor="text1"/>
          <w:sz w:val="28"/>
          <w:szCs w:val="28"/>
        </w:rPr>
        <w:t>)</w:t>
      </w:r>
      <w:r w:rsidRPr="002A40E0">
        <w:rPr>
          <w:rFonts w:ascii="Times New Roman" w:eastAsia="Calibri" w:hAnsi="Times New Roman"/>
          <w:color w:val="000000" w:themeColor="text1"/>
          <w:sz w:val="28"/>
          <w:szCs w:val="28"/>
        </w:rPr>
        <w:t>;</w:t>
      </w:r>
    </w:p>
    <w:p w14:paraId="65F8EBE9" w14:textId="10C5EC71"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140C5FB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и многофункциональных центров, обращение в которые необходимо для предоставления услуги;</w:t>
      </w:r>
    </w:p>
    <w:p w14:paraId="3F7480EC" w14:textId="0F60CA7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7BCB0D0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w:t>
      </w:r>
      <w:r w:rsidR="00B10465">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Ответ на телефонный звонок должен начинаться с информации о </w:t>
      </w:r>
      <w:r w:rsidRPr="002F6426">
        <w:rPr>
          <w:rFonts w:ascii="Times New Roman" w:eastAsia="Calibri" w:hAnsi="Times New Roman"/>
          <w:color w:val="000000" w:themeColor="text1"/>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37C01B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5FEA6E2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3F91E5A1"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5F380808"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398FEB7" w14:textId="5B23222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14:paraId="1F7063DC" w14:textId="2811499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B947B9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xml:space="preserve">. В залах ожидания уполномоченного органа размещаются нормативные </w:t>
      </w:r>
      <w:r w:rsidRPr="002F6426">
        <w:rPr>
          <w:rFonts w:ascii="Times New Roman" w:eastAsia="Calibri" w:hAnsi="Times New Roman"/>
          <w:color w:val="000000" w:themeColor="text1"/>
          <w:sz w:val="28"/>
          <w:szCs w:val="28"/>
        </w:rPr>
        <w:lastRenderedPageBreak/>
        <w:t>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5FB84C7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6B9CDBB5" w14:textId="3C59C59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3761AB0C"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Перечень вариантов предоставления муниципальной</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5B14B184"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муниципальной услуги,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25D46C4" w14:textId="075E95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B10465">
        <w:rPr>
          <w:rFonts w:ascii="Times New Roman" w:hAnsi="Times New Roman"/>
          <w:b/>
          <w:bCs/>
          <w:sz w:val="28"/>
          <w:szCs w:val="28"/>
        </w:rPr>
        <w:t>м</w:t>
      </w:r>
      <w:r w:rsidRPr="00C70408">
        <w:rPr>
          <w:rFonts w:ascii="Times New Roman" w:hAnsi="Times New Roman"/>
          <w:b/>
          <w:bCs/>
          <w:sz w:val="28"/>
          <w:szCs w:val="28"/>
        </w:rPr>
        <w:t>униципальной услуги документах и созданных реестровых записях, для выдачи дубликата документа,</w:t>
      </w:r>
    </w:p>
    <w:p w14:paraId="415B97B9" w14:textId="48BFCE4F"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B10465">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318B21C9"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w:t>
      </w:r>
      <w:proofErr w:type="spellStart"/>
      <w:r w:rsidR="005B5926" w:rsidRPr="00AE658C">
        <w:rPr>
          <w:rFonts w:ascii="Times New Roman" w:hAnsi="Times New Roman"/>
          <w:sz w:val="28"/>
          <w:szCs w:val="28"/>
        </w:rPr>
        <w:t>предоставления</w:t>
      </w:r>
      <w:r w:rsidR="00C81498">
        <w:rPr>
          <w:rFonts w:ascii="Times New Roman" w:hAnsi="Times New Roman"/>
          <w:sz w:val="28"/>
          <w:szCs w:val="28"/>
        </w:rPr>
        <w:t>муниципальной</w:t>
      </w:r>
      <w:proofErr w:type="spellEnd"/>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74E1344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48CD3C3E"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62F3B" w:rsidRPr="00030B7E">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04E8101" w:rsidR="005B5926" w:rsidRPr="00AE658C" w:rsidRDefault="00C81498" w:rsidP="004E109F">
      <w:pPr>
        <w:spacing w:after="0" w:line="240" w:lineRule="auto"/>
        <w:ind w:firstLine="709"/>
        <w:jc w:val="center"/>
        <w:rPr>
          <w:rFonts w:ascii="Times New Roman" w:hAnsi="Times New Roman"/>
          <w:sz w:val="28"/>
          <w:szCs w:val="28"/>
        </w:rPr>
      </w:pPr>
      <w:r w:rsidRPr="004E109F">
        <w:rPr>
          <w:rFonts w:ascii="Times New Roman" w:hAnsi="Times New Roman"/>
          <w:b/>
          <w:sz w:val="28"/>
          <w:szCs w:val="28"/>
        </w:rPr>
        <w:t>муниципальной</w:t>
      </w:r>
      <w:r>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4A9185A8"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610BC8" w:rsidRPr="00610BC8">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6156F97F" w:rsidR="005B5926" w:rsidRPr="00AE658C" w:rsidRDefault="00A9309D" w:rsidP="004E109F">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lastRenderedPageBreak/>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16EF531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A9309D"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76528DFC"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5DD99E60"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государственной</w:t>
      </w:r>
      <w:r w:rsidR="00C81498">
        <w:rPr>
          <w:rFonts w:ascii="Times New Roman" w:hAnsi="Times New Roman"/>
          <w:sz w:val="28"/>
          <w:szCs w:val="28"/>
        </w:rPr>
        <w:t xml:space="preserve">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64DB9123"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30D968F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w:t>
      </w:r>
      <w:r w:rsidRPr="00AE658C">
        <w:rPr>
          <w:rFonts w:ascii="Times New Roman" w:hAnsi="Times New Roman"/>
          <w:sz w:val="28"/>
          <w:szCs w:val="28"/>
        </w:rPr>
        <w:lastRenderedPageBreak/>
        <w:t xml:space="preserve">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125099AC" w:rsidR="005B5926" w:rsidRPr="00AE658C" w:rsidRDefault="001A7D92" w:rsidP="004E109F">
      <w:pPr>
        <w:spacing w:after="0" w:line="240" w:lineRule="auto"/>
        <w:ind w:firstLine="709"/>
        <w:jc w:val="both"/>
        <w:rPr>
          <w:rFonts w:ascii="Times New Roman" w:hAnsi="Times New Roman"/>
          <w:sz w:val="28"/>
          <w:szCs w:val="28"/>
        </w:rPr>
      </w:pPr>
      <w:bookmarkStart w:id="8" w:name="p56"/>
      <w:bookmarkEnd w:id="8"/>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FEFCC1C" w14:textId="148D27B2"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D7644B5" w14:textId="43E9579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36BB62" w14:textId="26178B50"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57BF5A18" w14:textId="25DDB7B6"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302E6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62F02D19" w14:textId="385555F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2FF04E1" w14:textId="72279F1F"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C6AFBAF" w14:textId="3C962674"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F466183" w14:textId="06633815"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8A36D2">
        <w:rPr>
          <w:rFonts w:ascii="Times New Roman" w:eastAsia="Calibri" w:hAnsi="Times New Roman"/>
          <w:bCs/>
          <w:color w:val="000000" w:themeColor="text1"/>
          <w:sz w:val="28"/>
          <w:szCs w:val="28"/>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w:t>
      </w:r>
      <w:r w:rsidRPr="00302E6A">
        <w:rPr>
          <w:rFonts w:ascii="Times New Roman" w:eastAsia="Calibri" w:hAnsi="Times New Roman"/>
          <w:bCs/>
          <w:color w:val="000000" w:themeColor="text1"/>
          <w:sz w:val="28"/>
          <w:szCs w:val="28"/>
          <w:lang w:eastAsia="en-US"/>
        </w:rP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3A1798A9" w14:textId="420E5815"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485C78" w14:textId="0DE86B20"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1AB504E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58E87ED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07CCA361"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w:t>
      </w:r>
      <w:r w:rsidRPr="00AE658C">
        <w:rPr>
          <w:rFonts w:ascii="Times New Roman" w:hAnsi="Times New Roman"/>
          <w:sz w:val="28"/>
          <w:szCs w:val="28"/>
        </w:rPr>
        <w:lastRenderedPageBreak/>
        <w:t xml:space="preserve">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2E47745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4BE146FA"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005B5926" w:rsidRPr="00AE658C">
        <w:rPr>
          <w:rFonts w:ascii="Times New Roman" w:hAnsi="Times New Roman"/>
          <w:sz w:val="28"/>
          <w:szCs w:val="28"/>
        </w:rPr>
        <w:lastRenderedPageBreak/>
        <w:t xml:space="preserve">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03EB0C62"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государственной </w:t>
      </w:r>
      <w:r w:rsidR="00781110" w:rsidRPr="00781110">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5027ED33"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3.29</w:t>
      </w:r>
      <w:r w:rsidR="005B5926" w:rsidRPr="00AE658C">
        <w:rPr>
          <w:rFonts w:ascii="Times New Roman" w:hAnsi="Times New Roman"/>
          <w:sz w:val="28"/>
          <w:szCs w:val="28"/>
        </w:rPr>
        <w:t xml:space="preserve">. Критериями принятия решения об отказе в предоставлении </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55CE870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00145FC3">
          <w:rPr>
            <w:rFonts w:ascii="Times New Roman" w:hAnsi="Times New Roman"/>
            <w:sz w:val="28"/>
            <w:szCs w:val="28"/>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0130AD3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00145FC3">
          <w:rPr>
            <w:rFonts w:ascii="Times New Roman" w:hAnsi="Times New Roman"/>
            <w:sz w:val="28"/>
            <w:szCs w:val="28"/>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0B20BB4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w:t>
      </w:r>
      <w:r w:rsidR="00E020C7">
        <w:rPr>
          <w:rFonts w:ascii="Times New Roman" w:hAnsi="Times New Roman"/>
          <w:sz w:val="28"/>
          <w:szCs w:val="28"/>
        </w:rPr>
        <w:lastRenderedPageBreak/>
        <w:t xml:space="preserve">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3070C78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145FC3">
        <w:rPr>
          <w:rFonts w:ascii="Times New Roman" w:hAnsi="Times New Roman"/>
          <w:sz w:val="28"/>
          <w:szCs w:val="28"/>
        </w:rPr>
        <w:t>м</w:t>
      </w:r>
      <w:r w:rsidR="00C81498">
        <w:rPr>
          <w:rFonts w:ascii="Times New Roman" w:hAnsi="Times New Roman"/>
          <w:sz w:val="28"/>
          <w:szCs w:val="28"/>
        </w:rPr>
        <w:t xml:space="preserve">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35AB0028"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15941506"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всех сведений, необходимых для принятия решения о предоставлении (об отказе в предоставлении</w:t>
      </w:r>
      <w:r w:rsidR="00BA0075">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78021292" w14:textId="4C353521"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7845676"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006FE3E" w14:textId="3B548492"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37546E30" w14:textId="752AB060"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696DD9C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Предоставление результата государственной</w:t>
      </w:r>
      <w:r w:rsidR="00C81498">
        <w:rPr>
          <w:rFonts w:ascii="Times New Roman" w:hAnsi="Times New Roman"/>
          <w:b/>
          <w:bCs/>
          <w:sz w:val="28"/>
          <w:szCs w:val="28"/>
        </w:rPr>
        <w:t xml:space="preserve"> </w:t>
      </w:r>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B40CC04"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4CD5E8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70FF3F1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6D62C57E"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73532B65"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77777777"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BA0075">
      <w:pPr>
        <w:spacing w:after="0" w:line="240" w:lineRule="auto"/>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1121686" w14:textId="56466F5E"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547339B4"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0F0F5D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08F76B1C"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4A19A0D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C62036D"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406E844A"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76816A57"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03BCABB8"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77E5744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0DD7C6EC"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6F690FCC"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21E21D74"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73787BE4"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36FEBBCB"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73D84CA3"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140FCC41" w14:textId="465886C3"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5E92862E"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62F3B" w:rsidRPr="00E133C4">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64525A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6EA8410F"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21F2037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75C5C7A1"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6D3112B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3A2E42AC"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377901F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13944"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4736D41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68917BA7"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необходимых для предоставления государственной</w:t>
      </w:r>
      <w:r w:rsidR="009A3817">
        <w:rPr>
          <w:rFonts w:ascii="Times New Roman" w:hAnsi="Times New Roman"/>
          <w:sz w:val="28"/>
          <w:szCs w:val="28"/>
        </w:rPr>
        <w:t xml:space="preserve"> </w:t>
      </w:r>
      <w:r w:rsidR="009A3817" w:rsidRPr="00061BB0">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002283A4"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w:t>
      </w:r>
      <w:r w:rsidR="005B5926" w:rsidRPr="00AE658C">
        <w:rPr>
          <w:rFonts w:ascii="Times New Roman" w:hAnsi="Times New Roman"/>
          <w:sz w:val="28"/>
          <w:szCs w:val="28"/>
        </w:rPr>
        <w:lastRenderedPageBreak/>
        <w:t xml:space="preserve">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4FC69DC5"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1C1AC115"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4BA79CF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государственной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79BA473"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3D4E5C2"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52529800"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01090EDD" w14:textId="00F1DE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DD73C1">
        <w:rPr>
          <w:rFonts w:ascii="Times New Roman" w:hAnsi="Times New Roman"/>
          <w:sz w:val="28"/>
          <w:szCs w:val="28"/>
        </w:rPr>
        <w:t xml:space="preserve">государственной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w:t>
      </w:r>
      <w:r w:rsidR="00DD73C1" w:rsidRPr="00DD73C1">
        <w:rPr>
          <w:rFonts w:ascii="Times New Roman" w:hAnsi="Times New Roman"/>
          <w:sz w:val="28"/>
          <w:szCs w:val="28"/>
        </w:rPr>
        <w:lastRenderedPageBreak/>
        <w:t xml:space="preserve">предусмотренном </w:t>
      </w:r>
      <w:hyperlink r:id="rId31" w:history="1">
        <w:r w:rsidR="00DD73C1" w:rsidRPr="00DD73C1">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7D7B784B"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2F41060F" w14:textId="75BF406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AE658C">
        <w:rPr>
          <w:rFonts w:ascii="Times New Roman" w:hAnsi="Times New Roman"/>
          <w:sz w:val="28"/>
          <w:szCs w:val="28"/>
        </w:rPr>
        <w:lastRenderedPageBreak/>
        <w:t xml:space="preserve">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37068BD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005253E2">
          <w:rPr>
            <w:rFonts w:ascii="Times New Roman" w:hAnsi="Times New Roman"/>
            <w:sz w:val="28"/>
            <w:szCs w:val="28"/>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7D54A243"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005253E2">
          <w:rPr>
            <w:rFonts w:ascii="Times New Roman" w:hAnsi="Times New Roman"/>
            <w:sz w:val="28"/>
            <w:szCs w:val="28"/>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5CBB4FBE"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6029561F"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43C8B26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w:t>
      </w:r>
      <w:r w:rsidR="005B5926" w:rsidRPr="00AE658C">
        <w:rPr>
          <w:rFonts w:ascii="Times New Roman" w:hAnsi="Times New Roman"/>
          <w:sz w:val="28"/>
          <w:szCs w:val="28"/>
        </w:rPr>
        <w:lastRenderedPageBreak/>
        <w:t xml:space="preserve">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7762B1EE"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012F269" w14:textId="4FAAC0D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31C221AA"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2B415609"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5253E2">
          <w:rPr>
            <w:rStyle w:val="af9"/>
            <w:rFonts w:ascii="Times New Roman" w:hAnsi="Times New Roman"/>
            <w:color w:val="auto"/>
            <w:sz w:val="28"/>
            <w:szCs w:val="28"/>
            <w:u w:val="none"/>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4828DAC2"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2EA36359"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633C09F3"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AE82A0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1486D90A"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6E32C66F"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0FEE01DC"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7F7592A3"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proofErr w:type="spellStart"/>
      <w:r w:rsidR="00227C16" w:rsidRPr="00AE658C">
        <w:rPr>
          <w:rFonts w:ascii="Times New Roman" w:hAnsi="Times New Roman"/>
          <w:sz w:val="28"/>
          <w:szCs w:val="28"/>
        </w:rPr>
        <w:t>г</w:t>
      </w:r>
      <w:r w:rsidR="0079533A">
        <w:rPr>
          <w:rFonts w:ascii="Times New Roman" w:hAnsi="Times New Roman"/>
          <w:sz w:val="28"/>
          <w:szCs w:val="28"/>
        </w:rPr>
        <w:t>муниципальной</w:t>
      </w:r>
      <w:proofErr w:type="spellEnd"/>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77777777"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3B6BAED0"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0DDD31DE"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557CD73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72D7208B"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14:paraId="64B82A60" w14:textId="42086796"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5B5926" w:rsidRPr="00AE658C">
        <w:rPr>
          <w:rFonts w:ascii="Times New Roman" w:hAnsi="Times New Roman"/>
          <w:sz w:val="28"/>
          <w:szCs w:val="28"/>
        </w:rPr>
        <w:lastRenderedPageBreak/>
        <w:t>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0D0D75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577ABF55"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6B85CD8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w:t>
      </w:r>
      <w:r w:rsidR="005B5926" w:rsidRPr="00AE658C">
        <w:rPr>
          <w:rFonts w:ascii="Times New Roman" w:hAnsi="Times New Roman"/>
          <w:sz w:val="28"/>
          <w:szCs w:val="28"/>
        </w:rPr>
        <w:lastRenderedPageBreak/>
        <w:t xml:space="preserve">решения об исправлении допущенных опечаток и ошибок в разрешении на ввод объекта в эксплуатацию. </w:t>
      </w:r>
    </w:p>
    <w:p w14:paraId="1793757F" w14:textId="0DE1879E"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201C604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7BA5B617"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DD1213D" w14:textId="156DC7B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2FC6A4AA"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2C532270"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8208443" w14:textId="0C5CFF8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0F4106F2"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163F5A66"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0BC6C296" w14:textId="0C9222DA"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79658C73"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5BC1A577"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3DE69901"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5DDEF168"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 xml:space="preserve">муниципальной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4CDFF86D"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Особенности выполнения административных процедур (действий) в многофункциональных центрах предоставления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056D1ED7"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42F0F571"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00816DE2">
        <w:rPr>
          <w:rFonts w:ascii="Times New Roman" w:hAnsi="Times New Roman"/>
          <w:color w:val="000000" w:themeColor="text1"/>
          <w:sz w:val="28"/>
          <w:szCs w:val="28"/>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1556DF">
        <w:rPr>
          <w:rFonts w:ascii="Times New Roman" w:hAnsi="Times New Roman"/>
          <w:color w:val="000000" w:themeColor="text1"/>
          <w:sz w:val="28"/>
          <w:szCs w:val="28"/>
        </w:rPr>
        <w:lastRenderedPageBreak/>
        <w:t>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040387BF"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167B5BB1"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23A76C2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xml:space="preserve">. Прием заявителей для выдачи документов, являющихся результатом услуги, в порядке очередности при получении номерного талона из терминала </w:t>
      </w:r>
      <w:r w:rsidR="001A2039" w:rsidRPr="001556DF">
        <w:rPr>
          <w:rFonts w:ascii="Times New Roman" w:hAnsi="Times New Roman"/>
          <w:color w:val="000000" w:themeColor="text1"/>
          <w:sz w:val="28"/>
          <w:szCs w:val="28"/>
        </w:rPr>
        <w:lastRenderedPageBreak/>
        <w:t>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1BC39955"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122E68BA"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586872F4"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1AC7983E"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89DDF8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государственной власти</w:t>
      </w:r>
      <w:r w:rsidRPr="00302E6A">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190F0013" w14:textId="2769CA9B" w:rsidR="006A6954" w:rsidRDefault="006A6954" w:rsidP="006A6954">
      <w:pPr>
        <w:autoSpaceDE w:val="0"/>
        <w:autoSpaceDN w:val="0"/>
        <w:adjustRightInd w:val="0"/>
        <w:spacing w:after="0" w:line="240" w:lineRule="auto"/>
        <w:ind w:firstLine="709"/>
        <w:jc w:val="both"/>
        <w:rPr>
          <w:rFonts w:ascii="Times New Roman" w:hAnsi="Times New Roman"/>
          <w:color w:val="000000" w:themeColor="text1"/>
          <w:sz w:val="28"/>
          <w:szCs w:val="28"/>
        </w:rPr>
      </w:pPr>
      <w:r w:rsidRPr="006A6954">
        <w:rPr>
          <w:rFonts w:ascii="Times New Roman" w:hAnsi="Times New Roman"/>
          <w:color w:val="000000" w:themeColor="text1"/>
          <w:sz w:val="28"/>
          <w:szCs w:val="28"/>
        </w:rPr>
        <w:t>в</w:t>
      </w:r>
      <w:r w:rsidRPr="006A6954">
        <w:rPr>
          <w:rFonts w:ascii="Times New Roman" w:hAnsi="Times New Roman"/>
          <w:color w:val="000000" w:themeColor="text1"/>
          <w:sz w:val="28"/>
          <w:szCs w:val="28"/>
        </w:rPr>
        <w:t xml:space="preserve">неплановые проверки осуществляются в случае получения жалоб на решения или действия (бездействие) должностных лиц ОМСУ, принятые или </w:t>
      </w:r>
      <w:r w:rsidRPr="006A6954">
        <w:rPr>
          <w:rFonts w:ascii="Times New Roman" w:hAnsi="Times New Roman"/>
          <w:color w:val="000000" w:themeColor="text1"/>
          <w:sz w:val="28"/>
          <w:szCs w:val="28"/>
        </w:rPr>
        <w:lastRenderedPageBreak/>
        <w:t>осуществленные в ходе предоставления муниципальной услуги по решению руководителем ОМСУ.</w:t>
      </w:r>
    </w:p>
    <w:p w14:paraId="554C7D53" w14:textId="7C8F1B1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3E5E513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48A51452"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117FF4F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2A2FC52C"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68F37B7A"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2AE2DE58"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 xml:space="preserve">должностных лиц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 xml:space="preserve">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3783B95D" w:rsidR="00CE6C97" w:rsidRPr="006C2A32" w:rsidRDefault="006C2A32" w:rsidP="006C2A32">
      <w:pPr>
        <w:pStyle w:val="1"/>
        <w:shd w:val="clear" w:color="auto" w:fill="auto"/>
        <w:spacing w:after="0"/>
        <w:ind w:firstLine="720"/>
        <w:jc w:val="both"/>
        <w:rPr>
          <w:bCs/>
          <w:color w:val="000000" w:themeColor="text1"/>
          <w:sz w:val="28"/>
          <w:szCs w:val="28"/>
        </w:rPr>
      </w:pPr>
      <w:r w:rsidRPr="006C2A32">
        <w:rPr>
          <w:bCs/>
          <w:color w:val="000000" w:themeColor="text1"/>
          <w:sz w:val="28"/>
          <w:szCs w:val="28"/>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CE6C97" w:rsidRPr="00302E6A">
        <w:rPr>
          <w:bCs/>
          <w:color w:val="000000" w:themeColor="text1"/>
          <w:sz w:val="28"/>
          <w:szCs w:val="28"/>
        </w:rPr>
        <w:t>;</w:t>
      </w:r>
    </w:p>
    <w:p w14:paraId="333D2C35" w14:textId="5D817AB8" w:rsidR="00CE6C97" w:rsidRPr="00302E6A" w:rsidRDefault="00CE6C97" w:rsidP="006C2A32">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6C2A32">
        <w:rPr>
          <w:rFonts w:ascii="Times New Roman" w:hAnsi="Times New Roman"/>
          <w:bCs/>
          <w:color w:val="000000" w:themeColor="text1"/>
          <w:sz w:val="28"/>
          <w:szCs w:val="28"/>
        </w:rPr>
        <w:t>уполномоченного</w:t>
      </w:r>
      <w:r w:rsidR="00CE7745" w:rsidRPr="00302E6A">
        <w:rPr>
          <w:rFonts w:ascii="Times New Roman" w:hAnsi="Times New Roman"/>
          <w:color w:val="000000" w:themeColor="text1"/>
          <w:sz w:val="28"/>
          <w:szCs w:val="28"/>
        </w:rPr>
        <w:t xml:space="preserve">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269D25F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67C01D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7798036D"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1"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2A0E16DD" w14:textId="17F0AC9D" w:rsidR="00CE6C97" w:rsidRPr="00302E6A" w:rsidRDefault="006C2A3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6C2A32">
        <w:rPr>
          <w:rFonts w:ascii="Times New Roman" w:hAnsi="Times New Roman"/>
          <w:color w:val="000000" w:themeColor="text1"/>
          <w:sz w:val="28"/>
          <w:szCs w:val="28"/>
        </w:rPr>
        <w:t>Положением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МФЦ, работников МФЦ, утвержденным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 либо в порядке, установленном антимонопольным законодательством Российской Федерации, в антимонопольный орган</w:t>
      </w:r>
      <w:r w:rsidR="00CE6C97" w:rsidRPr="006C2A32">
        <w:rPr>
          <w:rFonts w:ascii="Times New Roman" w:hAnsi="Times New Roman"/>
          <w:color w:val="000000" w:themeColor="text1"/>
          <w:sz w:val="28"/>
          <w:szCs w:val="28"/>
        </w:rPr>
        <w:t>;</w:t>
      </w:r>
    </w:p>
    <w:p w14:paraId="798FEACF" w14:textId="6AEF12F2" w:rsidR="00CE6C97" w:rsidRPr="00302E6A" w:rsidRDefault="00ED0FB5"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2"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AC947B0" w14:textId="2F8BEE19" w:rsidR="00D02DE8" w:rsidRPr="001556DF" w:rsidRDefault="00D02DE8"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006C2A32" w:rsidRPr="006C2A32">
        <w:rPr>
          <w:rFonts w:ascii="Times New Roman" w:eastAsia="Calibri" w:hAnsi="Times New Roman"/>
          <w:color w:val="000000" w:themeColor="text1"/>
          <w:sz w:val="28"/>
          <w:szCs w:val="28"/>
          <w:lang w:eastAsia="en-US"/>
        </w:rPr>
        <w:t xml:space="preserve"> </w:t>
      </w:r>
      <w:r w:rsidR="006C2A32"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C2A32">
        <w:rPr>
          <w:rFonts w:ascii="Times New Roman" w:eastAsia="Calibri" w:hAnsi="Times New Roman"/>
          <w:color w:val="000000" w:themeColor="text1"/>
          <w:sz w:val="28"/>
          <w:szCs w:val="28"/>
          <w:lang w:eastAsia="en-US"/>
        </w:rPr>
        <w:t xml:space="preserve"> </w:t>
      </w:r>
      <w:r w:rsidR="00CF6E5B">
        <w:rPr>
          <w:rFonts w:ascii="Times New Roman" w:eastAsia="Calibri" w:hAnsi="Times New Roman"/>
          <w:color w:val="000000" w:themeColor="text1"/>
          <w:sz w:val="28"/>
          <w:szCs w:val="28"/>
          <w:lang w:eastAsia="en-US"/>
        </w:rPr>
        <w:t>"</w:t>
      </w: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006812A9" w:rsidR="00564F60" w:rsidRPr="00302E6A" w:rsidRDefault="006A0225"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w:t>
            </w:r>
            <w:r w:rsidRPr="00302E6A">
              <w:rPr>
                <w:rFonts w:ascii="Times New Roman" w:eastAsia="Calibri" w:hAnsi="Times New Roman"/>
                <w:i/>
                <w:color w:val="000000" w:themeColor="text1"/>
                <w:sz w:val="28"/>
                <w:szCs w:val="28"/>
                <w:lang w:eastAsia="en-US"/>
              </w:rPr>
              <w:lastRenderedPageBreak/>
              <w:t>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proofErr w:type="gramEnd"/>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w:t>
            </w:r>
            <w:r w:rsidR="00B04DF7" w:rsidRPr="00B04DF7">
              <w:rPr>
                <w:rFonts w:ascii="Times New Roman" w:eastAsia="Calibri" w:hAnsi="Times New Roman"/>
                <w:color w:val="000000" w:themeColor="text1"/>
                <w:sz w:val="28"/>
                <w:szCs w:val="28"/>
                <w:lang w:eastAsia="en-US"/>
              </w:rPr>
              <w:lastRenderedPageBreak/>
              <w:t xml:space="preserve">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6.1 Подтверждаю, что строительство, </w:t>
            </w:r>
            <w:proofErr w:type="gramStart"/>
            <w:r>
              <w:rPr>
                <w:rFonts w:ascii="Times New Roman" w:eastAsia="Calibri" w:hAnsi="Times New Roman"/>
                <w:color w:val="000000" w:themeColor="text1"/>
                <w:sz w:val="28"/>
                <w:szCs w:val="28"/>
                <w:lang w:eastAsia="en-US"/>
              </w:rPr>
              <w:t xml:space="preserve">реконструкция </w:t>
            </w:r>
            <w:r>
              <w:t xml:space="preserve"> </w:t>
            </w:r>
            <w:r w:rsidRPr="00822D19">
              <w:rPr>
                <w:rFonts w:ascii="Times New Roman" w:eastAsia="Calibri" w:hAnsi="Times New Roman"/>
                <w:color w:val="000000" w:themeColor="text1"/>
                <w:sz w:val="28"/>
                <w:szCs w:val="28"/>
                <w:lang w:eastAsia="en-US"/>
              </w:rPr>
              <w:t>здания</w:t>
            </w:r>
            <w:proofErr w:type="gramEnd"/>
            <w:r w:rsidRPr="00822D19">
              <w:rPr>
                <w:rFonts w:ascii="Times New Roman" w:eastAsia="Calibri" w:hAnsi="Times New Roman"/>
                <w:color w:val="000000" w:themeColor="text1"/>
                <w:sz w:val="28"/>
                <w:szCs w:val="28"/>
                <w:lang w:eastAsia="en-US"/>
              </w:rPr>
              <w:t>,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 xml:space="preserve">в случае, если предусмотрено осуществление государственного строительного надзора в соответствии с частью 1 </w:t>
            </w:r>
            <w:r w:rsidRPr="00302E6A">
              <w:rPr>
                <w:rFonts w:ascii="Times New Roman" w:hAnsi="Times New Roman"/>
                <w:i/>
                <w:color w:val="000000" w:themeColor="text1"/>
                <w:sz w:val="28"/>
                <w:szCs w:val="28"/>
              </w:rPr>
              <w:lastRenderedPageBreak/>
              <w:t>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29C9E0F2" w14:textId="15A3A471" w:rsidR="00F95093" w:rsidRDefault="00564F60" w:rsidP="006C2A32">
      <w:pPr>
        <w:spacing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w:t>
            </w:r>
            <w:proofErr w:type="spellStart"/>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7.1 Подтверждаю, что строительство, </w:t>
            </w:r>
            <w:proofErr w:type="gramStart"/>
            <w:r>
              <w:rPr>
                <w:rFonts w:ascii="Times New Roman" w:eastAsia="Calibri" w:hAnsi="Times New Roman"/>
                <w:color w:val="000000" w:themeColor="text1"/>
                <w:sz w:val="28"/>
                <w:szCs w:val="28"/>
                <w:lang w:eastAsia="en-US"/>
              </w:rPr>
              <w:t xml:space="preserve">реконструкция </w:t>
            </w:r>
            <w:r>
              <w:t xml:space="preserve"> </w:t>
            </w:r>
            <w:r w:rsidRPr="00822D19">
              <w:rPr>
                <w:rFonts w:ascii="Times New Roman" w:eastAsia="Calibri" w:hAnsi="Times New Roman"/>
                <w:color w:val="000000" w:themeColor="text1"/>
                <w:sz w:val="28"/>
                <w:szCs w:val="28"/>
                <w:lang w:eastAsia="en-US"/>
              </w:rPr>
              <w:t>здания</w:t>
            </w:r>
            <w:proofErr w:type="gramEnd"/>
            <w:r w:rsidRPr="00822D19">
              <w:rPr>
                <w:rFonts w:ascii="Times New Roman" w:eastAsia="Calibri" w:hAnsi="Times New Roman"/>
                <w:color w:val="000000" w:themeColor="text1"/>
                <w:sz w:val="28"/>
                <w:szCs w:val="28"/>
                <w:lang w:eastAsia="en-US"/>
              </w:rPr>
              <w:t>,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w:t>
            </w:r>
            <w:r w:rsidRPr="00302E6A">
              <w:rPr>
                <w:rFonts w:ascii="Times New Roman" w:hAnsi="Times New Roman"/>
                <w:color w:val="000000" w:themeColor="text1"/>
                <w:sz w:val="28"/>
                <w:szCs w:val="28"/>
              </w:rPr>
              <w:lastRenderedPageBreak/>
              <w:t>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4096ED28"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54A7448F" w:rsidR="00564F60" w:rsidRPr="00302E6A" w:rsidRDefault="00564F60"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w:t>
            </w:r>
            <w:r w:rsidRPr="00302E6A">
              <w:rPr>
                <w:rFonts w:ascii="Times New Roman" w:eastAsia="Calibri" w:hAnsi="Times New Roman"/>
                <w:bCs/>
                <w:color w:val="000000" w:themeColor="text1"/>
                <w:sz w:val="24"/>
                <w:szCs w:val="24"/>
                <w:lang w:eastAsia="en-US"/>
              </w:rPr>
              <w:lastRenderedPageBreak/>
              <w:t>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Об </w:t>
            </w:r>
            <w:r w:rsidRPr="00302E6A">
              <w:rPr>
                <w:rFonts w:ascii="Times New Roman" w:eastAsia="Calibri" w:hAnsi="Times New Roman"/>
                <w:bCs/>
                <w:color w:val="000000" w:themeColor="text1"/>
                <w:sz w:val="24"/>
                <w:szCs w:val="24"/>
                <w:lang w:eastAsia="en-US"/>
              </w:rPr>
              <w:lastRenderedPageBreak/>
              <w:t>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4A3D022" w:rsidR="00564F60" w:rsidRPr="00302E6A" w:rsidRDefault="00564F60"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w:t>
      </w:r>
      <w:proofErr w:type="gramStart"/>
      <w:r w:rsidRPr="00302E6A">
        <w:rPr>
          <w:rFonts w:ascii="Times New Roman" w:hAnsi="Times New Roman" w:cs="Times New Roman"/>
          <w:color w:val="000000" w:themeColor="text1"/>
          <w:sz w:val="28"/>
          <w:szCs w:val="28"/>
        </w:rPr>
        <w:t>информируем:_</w:t>
      </w:r>
      <w:proofErr w:type="gramEnd"/>
      <w:r w:rsidRPr="00302E6A">
        <w:rPr>
          <w:rFonts w:ascii="Times New Roman" w:hAnsi="Times New Roman" w:cs="Times New Roman"/>
          <w:color w:val="000000" w:themeColor="text1"/>
          <w:sz w:val="28"/>
          <w:szCs w:val="28"/>
        </w:rPr>
        <w:t xml:space="preserve">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791D1592" w:rsidR="00873AEC" w:rsidRPr="00302E6A" w:rsidRDefault="00873AEC"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proofErr w:type="gramStart"/>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Pr="00302E6A">
              <w:rPr>
                <w:rFonts w:ascii="Times New Roman" w:hAnsi="Times New Roman"/>
                <w:color w:val="000000" w:themeColor="text1"/>
                <w:sz w:val="24"/>
              </w:rPr>
              <w:t>Админи-стративного</w:t>
            </w:r>
            <w:proofErr w:type="spell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w:t>
      </w:r>
      <w:proofErr w:type="gramStart"/>
      <w:r w:rsidRPr="00302E6A">
        <w:rPr>
          <w:rFonts w:ascii="Times New Roman" w:hAnsi="Times New Roman" w:cs="Times New Roman"/>
          <w:color w:val="000000" w:themeColor="text1"/>
          <w:sz w:val="28"/>
          <w:szCs w:val="28"/>
        </w:rPr>
        <w:t>информируем:_</w:t>
      </w:r>
      <w:proofErr w:type="gramEnd"/>
      <w:r w:rsidRPr="00302E6A">
        <w:rPr>
          <w:rFonts w:ascii="Times New Roman" w:hAnsi="Times New Roman" w:cs="Times New Roman"/>
          <w:color w:val="000000" w:themeColor="text1"/>
          <w:sz w:val="28"/>
          <w:szCs w:val="28"/>
        </w:rPr>
        <w:t xml:space="preserve">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1121D2AE" w:rsidR="00564F60" w:rsidRPr="00302E6A" w:rsidRDefault="00564F60" w:rsidP="006C2A32">
      <w:pPr>
        <w:tabs>
          <w:tab w:val="left" w:pos="5670"/>
        </w:tabs>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Pr="00302E6A">
        <w:rPr>
          <w:rFonts w:ascii="Times New Roman" w:eastAsia="Calibri" w:hAnsi="Times New Roman"/>
          <w:color w:val="000000" w:themeColor="text1"/>
          <w:sz w:val="28"/>
          <w:szCs w:val="28"/>
          <w:lang w:eastAsia="en-US"/>
        </w:rPr>
        <w:br/>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w:t>
            </w:r>
            <w:proofErr w:type="gramStart"/>
            <w:r w:rsidRPr="00302E6A">
              <w:rPr>
                <w:rFonts w:ascii="Times New Roman" w:eastAsia="Calibri" w:hAnsi="Times New Roman"/>
                <w:color w:val="000000" w:themeColor="text1"/>
                <w:sz w:val="28"/>
                <w:szCs w:val="28"/>
                <w:lang w:eastAsia="en-US"/>
              </w:rPr>
              <w:t xml:space="preserve">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w:t>
            </w:r>
            <w:proofErr w:type="gramEnd"/>
            <w:r w:rsidRPr="00302E6A">
              <w:rPr>
                <w:rFonts w:ascii="Times New Roman" w:eastAsia="Calibri" w:hAnsi="Times New Roman"/>
                <w:color w:val="000000" w:themeColor="text1"/>
                <w:sz w:val="28"/>
                <w:szCs w:val="28"/>
                <w:lang w:eastAsia="en-US"/>
              </w:rPr>
              <w:t xml:space="preserve">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lastRenderedPageBreak/>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6C2A32">
      <w:pPr>
        <w:pStyle w:val="a5"/>
        <w:tabs>
          <w:tab w:val="left" w:pos="6600"/>
        </w:tabs>
        <w:ind w:left="567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72BAC3BA" w:rsidR="00564F60" w:rsidRPr="00302E6A" w:rsidRDefault="00564F60" w:rsidP="006C2A32">
      <w:pPr>
        <w:pStyle w:val="a5"/>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w:t>
      </w:r>
      <w:proofErr w:type="gramStart"/>
      <w:r w:rsidRPr="00302E6A">
        <w:rPr>
          <w:rFonts w:ascii="Times New Roman" w:hAnsi="Times New Roman" w:cs="Times New Roman"/>
          <w:color w:val="000000" w:themeColor="text1"/>
          <w:sz w:val="28"/>
          <w:szCs w:val="28"/>
        </w:rPr>
        <w:t>информируем:_</w:t>
      </w:r>
      <w:proofErr w:type="gramEnd"/>
      <w:r w:rsidRPr="00302E6A">
        <w:rPr>
          <w:rFonts w:ascii="Times New Roman" w:hAnsi="Times New Roman" w:cs="Times New Roman"/>
          <w:color w:val="000000" w:themeColor="text1"/>
          <w:sz w:val="28"/>
          <w:szCs w:val="28"/>
        </w:rPr>
        <w:t>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42023277" w:rsidR="00564F60" w:rsidRPr="00302E6A" w:rsidRDefault="00564F60"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w:t>
            </w:r>
            <w:proofErr w:type="gramStart"/>
            <w:r w:rsidR="00564F60" w:rsidRPr="00302E6A">
              <w:rPr>
                <w:rFonts w:ascii="Times New Roman" w:eastAsia="Calibri" w:hAnsi="Times New Roman"/>
                <w:color w:val="000000" w:themeColor="text1"/>
                <w:sz w:val="28"/>
                <w:szCs w:val="28"/>
                <w:lang w:eastAsia="en-US"/>
              </w:rPr>
              <w:t xml:space="preserve">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w:t>
            </w:r>
            <w:proofErr w:type="gramEnd"/>
            <w:r w:rsidR="00564F60" w:rsidRPr="00302E6A">
              <w:rPr>
                <w:rFonts w:ascii="Times New Roman" w:eastAsia="Calibri" w:hAnsi="Times New Roman"/>
                <w:color w:val="000000" w:themeColor="text1"/>
                <w:sz w:val="28"/>
                <w:szCs w:val="28"/>
                <w:lang w:eastAsia="en-US"/>
              </w:rPr>
              <w:t xml:space="preserve">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w:t>
            </w:r>
            <w:proofErr w:type="gramStart"/>
            <w:r w:rsidRPr="00302E6A">
              <w:rPr>
                <w:rFonts w:ascii="Times New Roman" w:hAnsi="Times New Roman"/>
                <w:color w:val="000000" w:themeColor="text1"/>
                <w:sz w:val="28"/>
                <w:szCs w:val="28"/>
              </w:rPr>
              <w:t>предоставления государственных и муниципальных услуг</w:t>
            </w:r>
            <w:proofErr w:type="gramEnd"/>
            <w:r w:rsidRPr="00302E6A">
              <w:rPr>
                <w:rFonts w:ascii="Times New Roman" w:hAnsi="Times New Roman"/>
                <w:color w:val="000000" w:themeColor="text1"/>
                <w:sz w:val="28"/>
                <w:szCs w:val="28"/>
              </w:rPr>
              <w:t xml:space="preserve">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6C2A32">
      <w:pPr>
        <w:pStyle w:val="a5"/>
        <w:tabs>
          <w:tab w:val="left" w:pos="6600"/>
        </w:tabs>
        <w:ind w:left="567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76D42156" w:rsidR="00564F60" w:rsidRPr="00302E6A" w:rsidRDefault="00564F60" w:rsidP="006C2A32">
      <w:pPr>
        <w:pStyle w:val="a5"/>
        <w:tabs>
          <w:tab w:val="left" w:pos="6600"/>
        </w:tabs>
        <w:ind w:left="567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0B1290A" w14:textId="77777777" w:rsidR="00564F60" w:rsidRPr="00302E6A" w:rsidRDefault="00564F60" w:rsidP="006C2A32">
      <w:pPr>
        <w:pStyle w:val="a5"/>
        <w:ind w:left="5670"/>
        <w:jc w:val="right"/>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w:t>
      </w:r>
      <w:proofErr w:type="gramStart"/>
      <w:r w:rsidRPr="00302E6A">
        <w:rPr>
          <w:rFonts w:ascii="Times New Roman" w:hAnsi="Times New Roman" w:cs="Times New Roman"/>
          <w:color w:val="000000" w:themeColor="text1"/>
          <w:sz w:val="28"/>
          <w:szCs w:val="28"/>
        </w:rPr>
        <w:t>информируем:_</w:t>
      </w:r>
      <w:proofErr w:type="gramEnd"/>
      <w:r w:rsidRPr="00302E6A">
        <w:rPr>
          <w:rFonts w:ascii="Times New Roman" w:hAnsi="Times New Roman" w:cs="Times New Roman"/>
          <w:color w:val="000000" w:themeColor="text1"/>
          <w:sz w:val="28"/>
          <w:szCs w:val="28"/>
        </w:rPr>
        <w:t>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230C82D3" w:rsidR="00564F60" w:rsidRPr="00302E6A" w:rsidRDefault="00564F60"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1C0A7EE3" w:rsidR="00564F60" w:rsidRPr="00302E6A" w:rsidRDefault="00564F60" w:rsidP="006C2A32">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 xml:space="preserve">од объекта в </w:t>
      </w:r>
      <w:proofErr w:type="spellStart"/>
      <w:r w:rsidR="0072115B">
        <w:rPr>
          <w:rFonts w:ascii="Times New Roman" w:hAnsi="Times New Roman"/>
          <w:color w:val="000000" w:themeColor="text1"/>
          <w:sz w:val="28"/>
          <w:szCs w:val="28"/>
        </w:rPr>
        <w:t>эксплуатац</w:t>
      </w:r>
      <w:proofErr w:type="spellEnd"/>
    </w:p>
    <w:sectPr w:rsidR="00EC4873" w:rsidRPr="00302E6A" w:rsidSect="0072115B">
      <w:headerReference w:type="default" r:id="rId53"/>
      <w:footerReference w:type="default" r:id="rId54"/>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C1DB" w14:textId="77777777" w:rsidR="00ED0FB5" w:rsidRDefault="00ED0FB5">
      <w:pPr>
        <w:spacing w:after="0" w:line="240" w:lineRule="auto"/>
      </w:pPr>
      <w:r>
        <w:separator/>
      </w:r>
    </w:p>
  </w:endnote>
  <w:endnote w:type="continuationSeparator" w:id="0">
    <w:p w14:paraId="3076484E" w14:textId="77777777" w:rsidR="00ED0FB5" w:rsidRDefault="00ED0FB5">
      <w:pPr>
        <w:spacing w:after="0" w:line="240" w:lineRule="auto"/>
      </w:pPr>
      <w:r>
        <w:continuationSeparator/>
      </w:r>
    </w:p>
  </w:endnote>
  <w:endnote w:type="continuationNotice" w:id="1">
    <w:p w14:paraId="2E3E4881" w14:textId="77777777" w:rsidR="00ED0FB5" w:rsidRDefault="00ED0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87877"/>
      <w:docPartObj>
        <w:docPartGallery w:val="Page Numbers (Bottom of Page)"/>
        <w:docPartUnique/>
      </w:docPartObj>
    </w:sdtPr>
    <w:sdtEndPr/>
    <w:sdtContent>
      <w:p w14:paraId="79BF1A66" w14:textId="4D53719B" w:rsidR="0072115B" w:rsidRDefault="0072115B">
        <w:pPr>
          <w:pStyle w:val="a8"/>
          <w:jc w:val="center"/>
        </w:pPr>
        <w:r>
          <w:fldChar w:fldCharType="begin"/>
        </w:r>
        <w:r>
          <w:instrText>PAGE   \* MERGEFORMAT</w:instrText>
        </w:r>
        <w:r>
          <w:fldChar w:fldCharType="separate"/>
        </w:r>
        <w:r w:rsidR="00362F3B">
          <w:rPr>
            <w:noProof/>
          </w:rPr>
          <w:t>79</w:t>
        </w:r>
        <w:r>
          <w:fldChar w:fldCharType="end"/>
        </w:r>
      </w:p>
    </w:sdtContent>
  </w:sdt>
  <w:p w14:paraId="42827142" w14:textId="77777777" w:rsidR="008F2229" w:rsidRDefault="008F22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435D" w14:textId="77777777" w:rsidR="00ED0FB5" w:rsidRDefault="00ED0FB5">
      <w:pPr>
        <w:spacing w:after="0" w:line="240" w:lineRule="auto"/>
      </w:pPr>
      <w:r>
        <w:separator/>
      </w:r>
    </w:p>
  </w:footnote>
  <w:footnote w:type="continuationSeparator" w:id="0">
    <w:p w14:paraId="0BDECE42" w14:textId="77777777" w:rsidR="00ED0FB5" w:rsidRDefault="00ED0FB5">
      <w:pPr>
        <w:spacing w:after="0" w:line="240" w:lineRule="auto"/>
      </w:pPr>
      <w:r>
        <w:continuationSeparator/>
      </w:r>
    </w:p>
  </w:footnote>
  <w:footnote w:type="continuationNotice" w:id="1">
    <w:p w14:paraId="4EF0CABE" w14:textId="77777777" w:rsidR="00ED0FB5" w:rsidRDefault="00ED0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3E96" w14:textId="77777777" w:rsidR="008F2229" w:rsidRDefault="008F2229">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56"/>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2FA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5FC3"/>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6732"/>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0F1"/>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5C82"/>
    <w:rsid w:val="00386447"/>
    <w:rsid w:val="00386531"/>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2E69"/>
    <w:rsid w:val="00523843"/>
    <w:rsid w:val="00523BB9"/>
    <w:rsid w:val="0052427A"/>
    <w:rsid w:val="00524E8C"/>
    <w:rsid w:val="005253E2"/>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954"/>
    <w:rsid w:val="006A7C18"/>
    <w:rsid w:val="006B34E9"/>
    <w:rsid w:val="006B4547"/>
    <w:rsid w:val="006B7BAB"/>
    <w:rsid w:val="006B7C25"/>
    <w:rsid w:val="006C0353"/>
    <w:rsid w:val="006C1D88"/>
    <w:rsid w:val="006C1E06"/>
    <w:rsid w:val="006C2050"/>
    <w:rsid w:val="006C2556"/>
    <w:rsid w:val="006C290C"/>
    <w:rsid w:val="006C2999"/>
    <w:rsid w:val="006C2A32"/>
    <w:rsid w:val="006C3301"/>
    <w:rsid w:val="006C355C"/>
    <w:rsid w:val="006C3ECD"/>
    <w:rsid w:val="006C3FB6"/>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BA5"/>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33C9"/>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6DE2"/>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524"/>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C6E"/>
    <w:rsid w:val="008A1E57"/>
    <w:rsid w:val="008A236A"/>
    <w:rsid w:val="008A2707"/>
    <w:rsid w:val="008A3321"/>
    <w:rsid w:val="008A36D2"/>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504"/>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2AEF"/>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EE0"/>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20E2"/>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5B08"/>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46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075"/>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1A4"/>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5A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3CC"/>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C49"/>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0FB"/>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0FB5"/>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uslugi.admsakhalin.ru"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theme" Target="theme/theme1.xml"/><Relationship Id="rId8" Type="http://schemas.openxmlformats.org/officeDocument/2006/relationships/hyperlink" Target="https://login.consultant.ru/link/?req=doc&amp;base=LAW&amp;n=422048&amp;dst=100089&amp;field=134&amp;date=27.10.2022" TargetMode="Externa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1617-4283-4399-82FE-D378C471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97</Pages>
  <Words>29483</Words>
  <Characters>168057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Луценко Татьяна П.</cp:lastModifiedBy>
  <cp:revision>444</cp:revision>
  <cp:lastPrinted>2022-09-09T13:33:00Z</cp:lastPrinted>
  <dcterms:created xsi:type="dcterms:W3CDTF">2022-09-09T13:54:00Z</dcterms:created>
  <dcterms:modified xsi:type="dcterms:W3CDTF">2022-12-07T06:52:00Z</dcterms:modified>
</cp:coreProperties>
</file>