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2F" w:rsidRDefault="0066072F" w:rsidP="00660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072F">
        <w:rPr>
          <w:rFonts w:ascii="Times New Roman" w:hAnsi="Times New Roman" w:cs="Times New Roman"/>
          <w:b/>
          <w:sz w:val="28"/>
          <w:szCs w:val="28"/>
        </w:rPr>
        <w:t xml:space="preserve">Об изменении сроков </w:t>
      </w:r>
    </w:p>
    <w:p w:rsidR="00FC4A5F" w:rsidRDefault="0066072F" w:rsidP="00660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072F">
        <w:rPr>
          <w:rFonts w:ascii="Times New Roman" w:hAnsi="Times New Roman" w:cs="Times New Roman"/>
          <w:b/>
          <w:sz w:val="28"/>
          <w:szCs w:val="28"/>
        </w:rPr>
        <w:t>обязательной</w:t>
      </w:r>
      <w:proofErr w:type="gramEnd"/>
      <w:r w:rsidRPr="0066072F">
        <w:rPr>
          <w:rFonts w:ascii="Times New Roman" w:hAnsi="Times New Roman" w:cs="Times New Roman"/>
          <w:b/>
          <w:sz w:val="28"/>
          <w:szCs w:val="28"/>
        </w:rPr>
        <w:t xml:space="preserve"> маркировки средствами идентификации</w:t>
      </w:r>
      <w:r w:rsidR="00BD767E">
        <w:rPr>
          <w:rFonts w:ascii="Times New Roman" w:hAnsi="Times New Roman" w:cs="Times New Roman"/>
          <w:b/>
          <w:sz w:val="28"/>
          <w:szCs w:val="28"/>
        </w:rPr>
        <w:t xml:space="preserve"> обувных товаров</w:t>
      </w:r>
    </w:p>
    <w:bookmarkEnd w:id="0"/>
    <w:p w:rsidR="0066072F" w:rsidRDefault="0066072F" w:rsidP="00660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6072F">
        <w:rPr>
          <w:rFonts w:ascii="Times New Roman" w:hAnsi="Times New Roman" w:cs="Times New Roman"/>
          <w:sz w:val="28"/>
          <w:szCs w:val="28"/>
        </w:rPr>
        <w:t>В связи с многочисленными обращениями бизнес-сообщества об отсутствии возможности маркировки товарных остатков в срок до 1 марта</w:t>
      </w:r>
      <w:r>
        <w:rPr>
          <w:rFonts w:ascii="Times New Roman" w:hAnsi="Times New Roman" w:cs="Times New Roman"/>
          <w:sz w:val="28"/>
          <w:szCs w:val="28"/>
        </w:rPr>
        <w:t xml:space="preserve"> 2020 года и по итогам согласительного совещания 17 февраля 2020 года с заинтересованными федеральными органами исполнительной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разработана новая редакция проекта постановления Правительства Российской Федерации о внесении изменений в постановление №860.</w:t>
      </w:r>
    </w:p>
    <w:p w:rsidR="0066072F" w:rsidRDefault="0066072F" w:rsidP="00660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новой редакции указанного проекта постановления ввод в оборот обувных товаров без нанесения на них средств идентификации и передачи в информационную систему маркировки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 допускается до 1 июля 2020 года.</w:t>
      </w:r>
    </w:p>
    <w:p w:rsidR="0066072F" w:rsidRDefault="0066072F" w:rsidP="00660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Нереализованные до 1 июля 2020 года и находящиеся в обороте остатки обувных товаров должны быть промаркированы в срок до 1сентября 2020 года с предоставлением сведений о маркировке таких обувных товаров в информационную систему маркировки.</w:t>
      </w:r>
    </w:p>
    <w:p w:rsidR="0066072F" w:rsidRDefault="0066072F" w:rsidP="00660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новой редакцией проекта постановления предусмотрено, что участники оборота до 1 августа 2020 г. осуществляют маркировку обувных товаров, ввезенных в Российскую Федерацию после 1 июля 2020 г., но приобретенных до 1 июля 2020 г., и предоставляют сведения о маркировке таких обувных товаров в информационную систему маркировки.</w:t>
      </w:r>
    </w:p>
    <w:p w:rsidR="0066072F" w:rsidRDefault="0066072F" w:rsidP="00660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072F" w:rsidRPr="0066072F" w:rsidRDefault="0066072F" w:rsidP="00660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72F" w:rsidRDefault="0066072F" w:rsidP="00660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2F" w:rsidRPr="0066072F" w:rsidRDefault="0066072F" w:rsidP="00660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072F" w:rsidRPr="0066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2F"/>
    <w:rsid w:val="0066072F"/>
    <w:rsid w:val="008D0195"/>
    <w:rsid w:val="00BD767E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6854E-C296-4151-BF88-BA14C9F8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Сыроешкина Оксана Ю.</dc:creator>
  <cp:keywords/>
  <dc:description/>
  <cp:lastModifiedBy>Сыроешкина Оксана Ю.</cp:lastModifiedBy>
  <cp:revision>2</cp:revision>
  <cp:lastPrinted>2020-03-10T05:44:00Z</cp:lastPrinted>
  <dcterms:created xsi:type="dcterms:W3CDTF">2020-03-10T05:45:00Z</dcterms:created>
  <dcterms:modified xsi:type="dcterms:W3CDTF">2020-03-10T05:45:00Z</dcterms:modified>
</cp:coreProperties>
</file>