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803D" w14:textId="77777777" w:rsidR="00D213C8" w:rsidRPr="00D213C8" w:rsidRDefault="00D213C8" w:rsidP="00D213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pacing w:val="28"/>
        </w:rPr>
      </w:pPr>
      <w:r w:rsidRPr="00D213C8">
        <w:rPr>
          <w:rFonts w:ascii="Times New Roman" w:eastAsia="Times New Roman" w:hAnsi="Times New Roman" w:cs="Times New Roman"/>
          <w:b/>
          <w:spacing w:val="28"/>
        </w:rPr>
        <w:t>УТВЕРЖДЕН</w:t>
      </w:r>
    </w:p>
    <w:p w14:paraId="59D676CE" w14:textId="77777777" w:rsidR="00D213C8" w:rsidRPr="00D213C8" w:rsidRDefault="00D213C8" w:rsidP="00D213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</w:r>
      <w:r w:rsidRPr="00D213C8">
        <w:rPr>
          <w:rFonts w:ascii="Times New Roman" w:eastAsia="Times New Roman" w:hAnsi="Times New Roman" w:cs="Times New Roman"/>
          <w:lang w:eastAsia="ru-RU"/>
        </w:rPr>
        <w:tab/>
        <w:t>распоряжением</w:t>
      </w:r>
    </w:p>
    <w:p w14:paraId="1398A417" w14:textId="77777777" w:rsidR="00D213C8" w:rsidRPr="00D213C8" w:rsidRDefault="00D213C8" w:rsidP="00D213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3C8">
        <w:rPr>
          <w:rFonts w:ascii="Times New Roman" w:eastAsia="Times New Roman" w:hAnsi="Times New Roman" w:cs="Times New Roman"/>
          <w:lang w:eastAsia="ru-RU"/>
        </w:rPr>
        <w:t>Контрольно-счетной палаты</w:t>
      </w:r>
    </w:p>
    <w:p w14:paraId="61DBC55E" w14:textId="77777777" w:rsidR="00D213C8" w:rsidRPr="00D213C8" w:rsidRDefault="00D213C8" w:rsidP="00D213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3C8">
        <w:rPr>
          <w:rFonts w:ascii="Times New Roman" w:eastAsia="Times New Roman" w:hAnsi="Times New Roman" w:cs="Times New Roman"/>
          <w:lang w:eastAsia="ru-RU"/>
        </w:rPr>
        <w:t>городского округа</w:t>
      </w:r>
    </w:p>
    <w:p w14:paraId="472F9E22" w14:textId="77777777" w:rsidR="00D213C8" w:rsidRPr="00D213C8" w:rsidRDefault="00D213C8" w:rsidP="00D213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3C8">
        <w:rPr>
          <w:rFonts w:ascii="Times New Roman" w:eastAsia="Times New Roman" w:hAnsi="Times New Roman" w:cs="Times New Roman"/>
          <w:lang w:eastAsia="ru-RU"/>
        </w:rPr>
        <w:t>«Александровск-Сахалинский район»</w:t>
      </w:r>
    </w:p>
    <w:p w14:paraId="08D26947" w14:textId="52E29E42" w:rsidR="00D213C8" w:rsidRPr="00D213C8" w:rsidRDefault="00BB6118" w:rsidP="00D213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0B1D83FD" w14:textId="77777777" w:rsidR="0031071D" w:rsidRDefault="0031071D" w:rsidP="000848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</w:p>
    <w:p w14:paraId="065D476C" w14:textId="77777777" w:rsidR="0031071D" w:rsidRDefault="0031071D" w:rsidP="0011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389AACA" w14:textId="77777777" w:rsidR="002921BE" w:rsidRDefault="002921BE" w:rsidP="0011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369D5D6" w14:textId="77777777" w:rsidR="0031071D" w:rsidRDefault="0031071D" w:rsidP="0011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E3D2D09" w14:textId="77777777" w:rsidR="009211F9" w:rsidRPr="00D213C8" w:rsidRDefault="00A44254" w:rsidP="00A44254">
      <w:pPr>
        <w:pStyle w:val="30"/>
        <w:shd w:val="clear" w:color="auto" w:fill="auto"/>
        <w:spacing w:before="0" w:after="120"/>
        <w:rPr>
          <w:sz w:val="28"/>
          <w:szCs w:val="28"/>
        </w:rPr>
      </w:pPr>
      <w:r w:rsidRPr="00D213C8">
        <w:rPr>
          <w:sz w:val="28"/>
          <w:szCs w:val="28"/>
        </w:rPr>
        <w:t>ПЛАН</w:t>
      </w:r>
    </w:p>
    <w:p w14:paraId="6BF5983F" w14:textId="77777777" w:rsidR="00A44254" w:rsidRPr="00D213C8" w:rsidRDefault="009211F9" w:rsidP="009211F9">
      <w:pPr>
        <w:pStyle w:val="30"/>
        <w:shd w:val="clear" w:color="auto" w:fill="auto"/>
        <w:spacing w:before="0"/>
        <w:rPr>
          <w:sz w:val="28"/>
          <w:szCs w:val="28"/>
        </w:rPr>
      </w:pPr>
      <w:r w:rsidRPr="00D213C8">
        <w:rPr>
          <w:sz w:val="28"/>
          <w:szCs w:val="28"/>
        </w:rPr>
        <w:t xml:space="preserve">противодействия коррупции в Контрольно-счетной палате </w:t>
      </w:r>
    </w:p>
    <w:p w14:paraId="47DE8AE5" w14:textId="77777777" w:rsidR="00A44254" w:rsidRPr="00D213C8" w:rsidRDefault="009211F9" w:rsidP="002E1541">
      <w:pPr>
        <w:pStyle w:val="30"/>
        <w:shd w:val="clear" w:color="auto" w:fill="auto"/>
        <w:spacing w:before="0" w:after="120"/>
        <w:rPr>
          <w:sz w:val="28"/>
          <w:szCs w:val="28"/>
        </w:rPr>
      </w:pPr>
      <w:r w:rsidRPr="00D213C8">
        <w:rPr>
          <w:sz w:val="28"/>
          <w:szCs w:val="28"/>
        </w:rPr>
        <w:t>городского округа</w:t>
      </w:r>
      <w:r w:rsidR="00A44254" w:rsidRPr="00D213C8">
        <w:rPr>
          <w:sz w:val="28"/>
          <w:szCs w:val="28"/>
        </w:rPr>
        <w:t xml:space="preserve"> </w:t>
      </w:r>
      <w:r w:rsidRPr="00D213C8">
        <w:rPr>
          <w:sz w:val="28"/>
          <w:szCs w:val="28"/>
        </w:rPr>
        <w:t>"Александровск-Сахалинский район"</w:t>
      </w:r>
    </w:p>
    <w:p w14:paraId="3F833D25" w14:textId="1A8632C5" w:rsidR="009211F9" w:rsidRPr="00D213C8" w:rsidRDefault="009211F9" w:rsidP="00A44254">
      <w:pPr>
        <w:pStyle w:val="30"/>
        <w:shd w:val="clear" w:color="auto" w:fill="auto"/>
        <w:spacing w:before="0"/>
        <w:rPr>
          <w:sz w:val="28"/>
          <w:szCs w:val="28"/>
        </w:rPr>
      </w:pPr>
      <w:r w:rsidRPr="00D213C8">
        <w:rPr>
          <w:sz w:val="28"/>
          <w:szCs w:val="28"/>
        </w:rPr>
        <w:t xml:space="preserve"> на 202</w:t>
      </w:r>
      <w:r w:rsidR="00BB6118">
        <w:rPr>
          <w:sz w:val="28"/>
          <w:szCs w:val="28"/>
        </w:rPr>
        <w:t>4</w:t>
      </w:r>
      <w:r w:rsidRPr="00D213C8">
        <w:rPr>
          <w:sz w:val="28"/>
          <w:szCs w:val="28"/>
        </w:rPr>
        <w:t xml:space="preserve"> год</w:t>
      </w:r>
    </w:p>
    <w:p w14:paraId="28CD98FF" w14:textId="77777777" w:rsidR="00CC7457" w:rsidRDefault="00CC7457" w:rsidP="0011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072"/>
        <w:gridCol w:w="2126"/>
        <w:gridCol w:w="2745"/>
        <w:gridCol w:w="16"/>
      </w:tblGrid>
      <w:tr w:rsidR="00084844" w14:paraId="0634ED49" w14:textId="77777777" w:rsidTr="004B5478">
        <w:trPr>
          <w:trHeight w:hRule="exact" w:val="29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33F55" w14:textId="77777777" w:rsidR="00084844" w:rsidRDefault="00084844" w:rsidP="004B5478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191C5" w14:textId="77777777" w:rsidR="00084844" w:rsidRDefault="00084844" w:rsidP="004B5478">
            <w:pPr>
              <w:pStyle w:val="2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21001" w14:textId="77777777" w:rsidR="00084844" w:rsidRDefault="00084844" w:rsidP="004B5478">
            <w:pPr>
              <w:pStyle w:val="2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Исполнители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CBD40" w14:textId="77777777" w:rsidR="00084844" w:rsidRDefault="00084844" w:rsidP="004B5478">
            <w:pPr>
              <w:pStyle w:val="2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Период проведения</w:t>
            </w:r>
          </w:p>
        </w:tc>
      </w:tr>
      <w:tr w:rsidR="00084844" w14:paraId="524A5CCB" w14:textId="77777777" w:rsidTr="004B5478">
        <w:trPr>
          <w:trHeight w:hRule="exact" w:val="1022"/>
          <w:jc w:val="center"/>
        </w:trPr>
        <w:tc>
          <w:tcPr>
            <w:tcW w:w="14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FC35D" w14:textId="77777777" w:rsidR="00084844" w:rsidRPr="004B5478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  <w:rPr>
                <w:sz w:val="22"/>
                <w:szCs w:val="22"/>
              </w:rPr>
            </w:pPr>
            <w:r w:rsidRPr="004B5478">
              <w:rPr>
                <w:rStyle w:val="210pt"/>
                <w:sz w:val="22"/>
                <w:szCs w:val="22"/>
              </w:rPr>
              <w:t>1. Совершенствование системы мероприятий по профилактике коррупционных и иных правонарушен</w:t>
            </w:r>
            <w:r w:rsidR="004B5478" w:rsidRPr="004B5478">
              <w:rPr>
                <w:rStyle w:val="210pt"/>
                <w:sz w:val="22"/>
                <w:szCs w:val="22"/>
              </w:rPr>
              <w:t xml:space="preserve">ий в Контрольно-счетной палате, </w:t>
            </w:r>
            <w:r w:rsidRPr="004B5478">
              <w:rPr>
                <w:rStyle w:val="210pt"/>
                <w:sz w:val="22"/>
                <w:szCs w:val="22"/>
              </w:rPr>
              <w:t>обеспечение соблюдения муниципальными служащими, замещающими должности в Контрольно-счетной палате, ограничений и запретов,</w:t>
            </w:r>
            <w:r w:rsidRPr="004B5478">
              <w:rPr>
                <w:rStyle w:val="210pt"/>
                <w:sz w:val="22"/>
                <w:szCs w:val="22"/>
              </w:rPr>
              <w:br/>
              <w:t>требований о предотвращении или об урегулировании конфликта интересов, исполнения ими обязанностей, установленных в целях</w:t>
            </w:r>
          </w:p>
          <w:p w14:paraId="3B76A951" w14:textId="77777777" w:rsidR="00084844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 w:rsidRPr="004B5478">
              <w:rPr>
                <w:rStyle w:val="210pt"/>
                <w:sz w:val="22"/>
                <w:szCs w:val="22"/>
              </w:rPr>
              <w:t>противодействия коррупции</w:t>
            </w:r>
          </w:p>
        </w:tc>
      </w:tr>
      <w:tr w:rsidR="00084844" w14:paraId="2CE4E999" w14:textId="77777777" w:rsidTr="004B5478">
        <w:trPr>
          <w:trHeight w:val="5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6C5D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B640" w14:textId="77777777" w:rsidR="00084844" w:rsidRDefault="00084844" w:rsidP="006A52E3">
            <w:pPr>
              <w:pStyle w:val="20"/>
              <w:shd w:val="clear" w:color="auto" w:fill="auto"/>
              <w:spacing w:after="0" w:line="240" w:lineRule="auto"/>
              <w:ind w:left="132" w:right="132" w:firstLine="0"/>
              <w:jc w:val="both"/>
            </w:pPr>
            <w:r>
              <w:rPr>
                <w:rStyle w:val="2105pt"/>
              </w:rPr>
              <w:t>Обеспечение деятельности Комиссии по соблюдению требований к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служебному поведению муниципальных служащих и урегулированию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конфликта интересов в Контрольно-счетной палате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F6820" w14:textId="77777777" w:rsidR="006A52E3" w:rsidRDefault="00084844" w:rsidP="006A52E3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Председатель</w:t>
            </w:r>
          </w:p>
          <w:p w14:paraId="233A7A47" w14:textId="77777777" w:rsidR="00084844" w:rsidRDefault="00084844" w:rsidP="006A52E3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Главный инспектор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C9CA" w14:textId="77777777" w:rsidR="002321D5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В течение года, </w:t>
            </w:r>
          </w:p>
          <w:p w14:paraId="4957159C" w14:textId="77777777" w:rsidR="00084844" w:rsidRDefault="002321D5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 xml:space="preserve">по мере </w:t>
            </w:r>
            <w:r w:rsidR="00084844">
              <w:rPr>
                <w:rStyle w:val="2105pt"/>
              </w:rPr>
              <w:t>необходимости</w:t>
            </w:r>
          </w:p>
        </w:tc>
      </w:tr>
      <w:tr w:rsidR="00084844" w14:paraId="1F9283C5" w14:textId="77777777" w:rsidTr="004B5478">
        <w:trPr>
          <w:trHeight w:hRule="exact" w:val="10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69F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7612C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Ознакомление граждан, поступающих на муниципальную службу в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Контрольно-счетную палату (далее - КСП), с установленными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законодательством Российско</w:t>
            </w:r>
            <w:r w:rsidR="00CC7457">
              <w:rPr>
                <w:rStyle w:val="2105pt"/>
              </w:rPr>
              <w:t xml:space="preserve">й Федерации и законодательством </w:t>
            </w:r>
            <w:r>
              <w:rPr>
                <w:rStyle w:val="2105pt"/>
              </w:rPr>
              <w:t>Сахалинской области ограничениями, запретами и обязанностями в целях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противодействия коррупции, ответственностью за коррупционные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7C346" w14:textId="77777777" w:rsidR="00084844" w:rsidRDefault="00084844" w:rsidP="009211F9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6305" w14:textId="77777777" w:rsidR="00084844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"/>
              </w:rPr>
              <w:t>При поступлении</w:t>
            </w:r>
            <w:r>
              <w:rPr>
                <w:rStyle w:val="2105pt"/>
              </w:rPr>
              <w:br/>
              <w:t>граждан на</w:t>
            </w:r>
            <w:r>
              <w:rPr>
                <w:rStyle w:val="2105pt"/>
              </w:rPr>
              <w:br/>
              <w:t>муниципальную службу</w:t>
            </w:r>
          </w:p>
        </w:tc>
      </w:tr>
      <w:tr w:rsidR="00084844" w14:paraId="0FC24CA2" w14:textId="77777777" w:rsidTr="004B5478">
        <w:trPr>
          <w:trHeight w:hRule="exact" w:val="10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E4F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D0395" w14:textId="77777777" w:rsidR="00084844" w:rsidRDefault="00084844" w:rsidP="00697FCF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Анализ соблюдения муниципальными служащими, замещающими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должности в </w:t>
            </w:r>
            <w:r w:rsidR="00697FCF">
              <w:rPr>
                <w:rStyle w:val="2105pt"/>
              </w:rPr>
              <w:t>КСП</w:t>
            </w:r>
            <w:r>
              <w:rPr>
                <w:rStyle w:val="2105pt"/>
              </w:rPr>
              <w:t>, запретов, ограничений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требований, установленных в целях противодействия коррупции, в том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числе касающихся получения подарков, выполнения иной оплачиваемой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работы, обязанности уведомлять об обращениях в целях склонения к совершению коррупционных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F6C01" w14:textId="77777777" w:rsidR="00084844" w:rsidRDefault="00084844" w:rsidP="00084844">
            <w:pPr>
              <w:pStyle w:val="20"/>
              <w:shd w:val="clear" w:color="auto" w:fill="auto"/>
              <w:spacing w:before="300"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F4C64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55947AF4" w14:textId="77777777" w:rsidTr="004B5478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28E16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B469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Обеспечение контроля за применением предусмотренных законодательством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Российской Федерации мер юридической ответственности в каждом случае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несоблюдения муниципальными служащими запретов, ограничений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требований, установленных в целях противодействия коррупции, в том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числе касающихся получения подарков отдельными категориями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318DB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241D5503" w14:textId="77777777" w:rsidR="00084844" w:rsidRDefault="00084844" w:rsidP="00084844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2A8F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132DFE65" w14:textId="77777777" w:rsidTr="004B5478">
        <w:trPr>
          <w:gridAfter w:val="1"/>
          <w:wAfter w:w="16" w:type="dxa"/>
          <w:trHeight w:hRule="exact" w:val="1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B5A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lastRenderedPageBreak/>
              <w:t>1.5.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EF820" w14:textId="77777777" w:rsidR="00CC7457" w:rsidRDefault="00084844" w:rsidP="004B5478">
            <w:pPr>
              <w:pStyle w:val="20"/>
              <w:shd w:val="clear" w:color="auto" w:fill="auto"/>
              <w:spacing w:after="120" w:line="254" w:lineRule="exact"/>
              <w:ind w:left="130" w:right="130" w:firstLine="0"/>
              <w:jc w:val="both"/>
              <w:rPr>
                <w:rStyle w:val="2105pt"/>
              </w:rPr>
            </w:pPr>
            <w:r>
              <w:rPr>
                <w:rStyle w:val="2105pt"/>
              </w:rPr>
              <w:t>Организация и проведение проверок соблюдения муниципальными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служащими запретов, ограничений и требований, установленных в целях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противодействия коррупции, в том числе: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проверок достоверности и полноты сведений о доходах, об имуществе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обязательствах имущественного характера, представляемых в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установленном порядке;</w:t>
            </w:r>
          </w:p>
          <w:p w14:paraId="0A31B467" w14:textId="77777777" w:rsidR="00084844" w:rsidRDefault="00084844" w:rsidP="006A52E3">
            <w:pPr>
              <w:pStyle w:val="20"/>
              <w:shd w:val="clear" w:color="auto" w:fill="auto"/>
              <w:spacing w:after="18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проверок соблюдения бывшими муниципальными служащими КСП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ограничений, налагаемых на них при заключении трудового договора или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гражданско-правового договора в случаях,</w:t>
            </w:r>
            <w:r w:rsidR="006A52E3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предусмотренных федеральными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27F8D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1D8A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</w:tr>
      <w:tr w:rsidR="00084844" w14:paraId="12A5B6BB" w14:textId="77777777" w:rsidTr="004B5478">
        <w:trPr>
          <w:gridAfter w:val="1"/>
          <w:wAfter w:w="16" w:type="dxa"/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5123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8207F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Проведение проверки достоверности и полноты сведений о доходах, об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имуществе и обязательствах имущественного характера и иных сведений,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представляемых в соответствии с законодательством гражданами,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претендующими на замещение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3662E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 w:rsidRPr="005F0AAA"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B57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</w:tr>
      <w:tr w:rsidR="00084844" w14:paraId="58D5E75E" w14:textId="77777777" w:rsidTr="004B5478">
        <w:trPr>
          <w:gridAfter w:val="1"/>
          <w:wAfter w:w="16" w:type="dxa"/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DA41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4E3E7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Организация приема сведений о доходах, расходах, об имуществе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обязательствах имущественного характера работников КСП, замещающих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муниципальные должности и должности муниципальной службы в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соответствии с Федеральными законами.</w:t>
            </w:r>
          </w:p>
          <w:p w14:paraId="4FE7EB29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Обеспечение контроля за своевременностью представления указанных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5605C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0DBE6272" w14:textId="77777777" w:rsidR="00084844" w:rsidRDefault="00084844" w:rsidP="00084844">
            <w:pPr>
              <w:pStyle w:val="20"/>
              <w:shd w:val="clear" w:color="auto" w:fill="auto"/>
              <w:spacing w:before="300"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6BA8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До 01, 30 апреля</w:t>
            </w:r>
            <w:r>
              <w:rPr>
                <w:rStyle w:val="2105pt"/>
              </w:rPr>
              <w:br/>
              <w:t>текущего года</w:t>
            </w:r>
            <w:r>
              <w:rPr>
                <w:rStyle w:val="2105pt"/>
              </w:rPr>
              <w:br/>
              <w:t>соответственно</w:t>
            </w:r>
          </w:p>
        </w:tc>
      </w:tr>
      <w:tr w:rsidR="00084844" w14:paraId="34C0C295" w14:textId="77777777" w:rsidTr="004B5478">
        <w:trPr>
          <w:gridAfter w:val="1"/>
          <w:wAfter w:w="16" w:type="dxa"/>
          <w:trHeight w:hRule="exact"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EB1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CF1C6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Обеспечение с учетом требований информационной безопасности обработки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сведений о доходах, расходах, об имуществе и обязательствах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имущественного характера, анализ указанных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43502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862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</w:tr>
      <w:tr w:rsidR="00084844" w14:paraId="4AFC346D" w14:textId="77777777" w:rsidTr="004B5478">
        <w:trPr>
          <w:gridAfter w:val="1"/>
          <w:wAfter w:w="16" w:type="dxa"/>
          <w:trHeight w:hRule="exact" w:val="1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5AE1C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55C2A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Подготовка сведений о доходах, расходах, об имуществе и обязательствах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имущественного характера и их размещение на официальном сайте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городского округа "Александровск-Сахалинский район" в сети Интернет в целях реализации требований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Федерального закона от 25.12.2008 № 273-ФЗ "О противодействии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коррупции"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D71A1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F412" w14:textId="77777777" w:rsidR="00084844" w:rsidRPr="00BB6118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  <w:rPr>
                <w:highlight w:val="yellow"/>
              </w:rPr>
            </w:pPr>
            <w:r w:rsidRPr="001E3A84">
              <w:rPr>
                <w:rStyle w:val="2105pt"/>
              </w:rPr>
              <w:t>В течение 14 рабочих</w:t>
            </w:r>
            <w:r w:rsidRPr="001E3A84">
              <w:rPr>
                <w:rStyle w:val="2105pt"/>
              </w:rPr>
              <w:br/>
              <w:t>дней со дня истечения</w:t>
            </w:r>
            <w:r w:rsidRPr="001E3A84">
              <w:rPr>
                <w:rStyle w:val="2105pt"/>
              </w:rPr>
              <w:br/>
              <w:t>срока, установленного</w:t>
            </w:r>
            <w:r w:rsidRPr="001E3A84">
              <w:rPr>
                <w:rStyle w:val="2105pt"/>
              </w:rPr>
              <w:br/>
              <w:t>для подачи указанных</w:t>
            </w:r>
            <w:r w:rsidRPr="001E3A84">
              <w:rPr>
                <w:rStyle w:val="2105pt"/>
              </w:rPr>
              <w:br/>
              <w:t>сведений</w:t>
            </w:r>
          </w:p>
        </w:tc>
      </w:tr>
      <w:tr w:rsidR="00084844" w14:paraId="1714D2B7" w14:textId="77777777" w:rsidTr="004B5478">
        <w:trPr>
          <w:gridAfter w:val="1"/>
          <w:wAfter w:w="16" w:type="dxa"/>
          <w:trHeight w:val="2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03ED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7C22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Организация и обеспечение работы по рассмотрению:</w:t>
            </w:r>
          </w:p>
          <w:p w14:paraId="70F1E071" w14:textId="77777777" w:rsidR="00084844" w:rsidRDefault="00084844" w:rsidP="00016D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11"/>
                <w:tab w:val="left" w:pos="415"/>
              </w:tabs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уведомлений муниципальных служащих: о фактах обращения в целях склонения к совершению коррупционных правонарушений; о выполнении иной оплачиваемой работы; о возникновении личной заинтересованности, которая приводит или может привести к возникновению конфликта интересов;</w:t>
            </w:r>
          </w:p>
          <w:p w14:paraId="0A3C42D2" w14:textId="77777777" w:rsidR="00084844" w:rsidRDefault="00016D5A" w:rsidP="006A52E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left="132" w:right="132" w:firstLine="0"/>
              <w:jc w:val="both"/>
            </w:pPr>
            <w:r>
              <w:rPr>
                <w:rStyle w:val="2105pt"/>
              </w:rPr>
              <w:t xml:space="preserve"> </w:t>
            </w:r>
            <w:r w:rsidR="00084844">
              <w:rPr>
                <w:rStyle w:val="2105pt"/>
              </w:rPr>
              <w:t>ходатайств о разрешении принять п</w:t>
            </w:r>
            <w:r w:rsidR="006A52E3">
              <w:rPr>
                <w:rStyle w:val="2105pt"/>
              </w:rPr>
              <w:t xml:space="preserve">очетное или специальное звание, </w:t>
            </w:r>
            <w:r w:rsidR="00084844">
              <w:rPr>
                <w:rStyle w:val="2105pt"/>
              </w:rPr>
              <w:t>награду или иной знак отличия (за ис</w:t>
            </w:r>
            <w:r w:rsidR="006A52E3">
              <w:rPr>
                <w:rStyle w:val="2105pt"/>
              </w:rPr>
              <w:t xml:space="preserve">ключением научных) иностранного </w:t>
            </w:r>
            <w:r w:rsidR="00084844">
              <w:rPr>
                <w:rStyle w:val="2105pt"/>
              </w:rPr>
              <w:t>государства, международной организ</w:t>
            </w:r>
            <w:r w:rsidR="006A52E3">
              <w:rPr>
                <w:rStyle w:val="2105pt"/>
              </w:rPr>
              <w:t xml:space="preserve">ации политической партии, иного </w:t>
            </w:r>
            <w:r w:rsidR="00084844">
              <w:rPr>
                <w:rStyle w:val="2105pt"/>
              </w:rPr>
              <w:t>общественного объединения или другой орга</w:t>
            </w:r>
            <w:r w:rsidR="006A52E3">
              <w:rPr>
                <w:rStyle w:val="2105pt"/>
              </w:rPr>
              <w:t xml:space="preserve">низации и уведомлений об </w:t>
            </w:r>
            <w:r w:rsidR="00084844">
              <w:rPr>
                <w:rStyle w:val="2105pt"/>
              </w:rPr>
              <w:t>отказе в их получении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C17D4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4A8AF9EE" w14:textId="77777777" w:rsidR="00084844" w:rsidRDefault="00084844" w:rsidP="00084844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F81A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</w:tr>
      <w:tr w:rsidR="00084844" w14:paraId="2600EE4C" w14:textId="77777777" w:rsidTr="004B5478">
        <w:trPr>
          <w:gridAfter w:val="1"/>
          <w:wAfter w:w="16" w:type="dxa"/>
          <w:trHeight w:hRule="exact" w:val="1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8515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  <w:rPr>
                <w:rStyle w:val="2105pt"/>
              </w:rPr>
            </w:pPr>
            <w:r>
              <w:rPr>
                <w:rStyle w:val="2105pt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3EDD" w14:textId="77777777" w:rsidR="00084844" w:rsidRDefault="00084844" w:rsidP="006A52E3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  <w:rPr>
                <w:rStyle w:val="2105pt"/>
              </w:rPr>
            </w:pPr>
            <w:r>
              <w:rPr>
                <w:rStyle w:val="2105pt"/>
              </w:rPr>
              <w:t xml:space="preserve">Организация </w:t>
            </w:r>
            <w:r w:rsidRPr="000435D2">
              <w:rPr>
                <w:rStyle w:val="2105pt"/>
              </w:rPr>
              <w:t xml:space="preserve">ведения личных дел лиц, замещающих должности муниципальной службы, в том числе актуализацией сведений, содержащихся в анкетах, представляемых при поступлении </w:t>
            </w:r>
            <w:r>
              <w:rPr>
                <w:rStyle w:val="2105pt"/>
              </w:rPr>
              <w:t xml:space="preserve">на </w:t>
            </w:r>
            <w:r w:rsidRPr="000435D2">
              <w:rPr>
                <w:rStyle w:val="2105pt"/>
              </w:rPr>
              <w:t xml:space="preserve">службу, об их родственниках и свойственниках в целях выявления </w:t>
            </w:r>
            <w:r>
              <w:rPr>
                <w:rStyle w:val="2105pt"/>
              </w:rPr>
              <w:t xml:space="preserve">запретов и </w:t>
            </w:r>
            <w:r w:rsidRPr="000435D2">
              <w:rPr>
                <w:rStyle w:val="2105pt"/>
              </w:rPr>
              <w:t>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25BA9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1ECA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39FA2B8C" w14:textId="77777777" w:rsidTr="004B5478">
        <w:trPr>
          <w:gridAfter w:val="1"/>
          <w:wAfter w:w="16" w:type="dxa"/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94F5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lastRenderedPageBreak/>
              <w:t>1.12.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92916" w14:textId="77777777" w:rsidR="00084844" w:rsidRDefault="00084844" w:rsidP="006A52E3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Проведение мероприятий, направленных на обеспечение соблюдения</w:t>
            </w:r>
            <w:r>
              <w:rPr>
                <w:rStyle w:val="2105pt"/>
              </w:rPr>
              <w:br/>
              <w:t>работниками КСП общих принц</w:t>
            </w:r>
            <w:r w:rsidR="006A52E3">
              <w:rPr>
                <w:rStyle w:val="2105pt"/>
              </w:rPr>
              <w:t xml:space="preserve">ипов служебного поведения, норм </w:t>
            </w:r>
            <w:r>
              <w:rPr>
                <w:rStyle w:val="2105pt"/>
              </w:rPr>
              <w:t>профессиональной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9FFAA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3FA21252" w14:textId="77777777" w:rsidR="00084844" w:rsidRDefault="00084844" w:rsidP="00084844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AD67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136D13D9" w14:textId="77777777" w:rsidTr="004B5478">
        <w:trPr>
          <w:gridAfter w:val="1"/>
          <w:wAfter w:w="16" w:type="dxa"/>
          <w:trHeight w:hRule="exact" w:val="1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7F9D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D7723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Информирование муниципальных служащих в случае их увольнения с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муниципальной службы о необходимости соблюдения ограничений, в части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соблюдения запретов (ограничений) при заключении ими после ухода с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муниципальной службы трудового договора и (или) гражданско-правового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договора в случаях, предусмотренных статьей 12 Федерального закона от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25.12.2008 № 273-ФЗ "О противодействии коррупции"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05008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2655" w14:textId="77777777" w:rsidR="002321D5" w:rsidRDefault="00084844" w:rsidP="00084844">
            <w:pPr>
              <w:pStyle w:val="20"/>
              <w:shd w:val="clear" w:color="auto" w:fill="auto"/>
              <w:spacing w:after="0" w:line="245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В течение года, </w:t>
            </w:r>
          </w:p>
          <w:p w14:paraId="577A8C81" w14:textId="77777777" w:rsidR="00084844" w:rsidRDefault="002321D5" w:rsidP="00084844">
            <w:pPr>
              <w:pStyle w:val="20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2105pt"/>
              </w:rPr>
              <w:t xml:space="preserve">по мере </w:t>
            </w:r>
            <w:r w:rsidR="00084844">
              <w:rPr>
                <w:rStyle w:val="2105pt"/>
              </w:rPr>
              <w:t>необходимости</w:t>
            </w:r>
          </w:p>
        </w:tc>
      </w:tr>
      <w:tr w:rsidR="00084844" w14:paraId="5192E6AB" w14:textId="77777777" w:rsidTr="004B5478">
        <w:trPr>
          <w:gridAfter w:val="1"/>
          <w:wAfter w:w="16" w:type="dxa"/>
          <w:trHeight w:hRule="exact" w:val="38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F1D4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2105pt"/>
              </w:rPr>
              <w:t>1.14.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34EDD" w14:textId="77777777" w:rsidR="009211F9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  <w:rPr>
                <w:rStyle w:val="2105pt"/>
              </w:rPr>
            </w:pPr>
            <w:r>
              <w:rPr>
                <w:rStyle w:val="2105pt"/>
              </w:rPr>
              <w:t>Рассмотрение обращений о даче согласия на замещение должности в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коммерческой или некоммерческой организации либо выполнение работы на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условиях трудового договора и (или) гражданско-правового договора в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коммерческой или некоммерческой организации, если отдельные функции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по государственному управлению этой организацией входили в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должностные обязанности граждан, замещавших должности муниципальной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службы до истечения двух лет со дня увольнения с государственной службы,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 поступающих в КСП в соответствии</w:t>
            </w:r>
            <w:r w:rsidR="00697FCF">
              <w:rPr>
                <w:rStyle w:val="2105pt"/>
              </w:rPr>
              <w:t xml:space="preserve"> с постановлением Правительства </w:t>
            </w:r>
            <w:r>
              <w:rPr>
                <w:rStyle w:val="2105pt"/>
              </w:rPr>
              <w:t>Российской Федерации от 21.01.2015 № 29 "Об утверждении правил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сообщения работодателем о заключении трудового или гражданско-правового договора на выполнение работ (оказание услуг) с гражданином,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замещавшим должности государственной или муниципальной службы,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перечень которых устанавливается нормативными правовыми актами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Российской Федерации"</w:t>
            </w:r>
            <w:r w:rsidR="009211F9">
              <w:rPr>
                <w:rStyle w:val="2105pt"/>
              </w:rPr>
              <w:t xml:space="preserve"> </w:t>
            </w:r>
          </w:p>
          <w:p w14:paraId="3C6549DB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Рассмотрение уведомлений работодателей о заключении трудового договора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 (или) гражданско-правового договора с гражданином, замещавшим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должность муниципальной службы на Комиссии по соблюдению требований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к служебному поведению муниципальных служащих и </w:t>
            </w:r>
            <w:r w:rsidR="00697FCF">
              <w:rPr>
                <w:rStyle w:val="2105pt"/>
              </w:rPr>
              <w:t xml:space="preserve">урегулированию </w:t>
            </w:r>
            <w:r>
              <w:rPr>
                <w:rStyle w:val="2105pt"/>
              </w:rPr>
              <w:t>конфликта интересов в КСП и подготовка мотивированных заключений по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1AAC" w14:textId="77777777" w:rsidR="00084844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"/>
              </w:rPr>
              <w:t>Комиссия по соблюдению требований</w:t>
            </w:r>
            <w:r>
              <w:rPr>
                <w:rStyle w:val="2105pt"/>
              </w:rPr>
              <w:br/>
              <w:t>к служебному поведению</w:t>
            </w:r>
            <w:r>
              <w:rPr>
                <w:rStyle w:val="2105pt"/>
              </w:rPr>
              <w:br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F03B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</w:tr>
      <w:tr w:rsidR="00084844" w14:paraId="001CBC14" w14:textId="77777777" w:rsidTr="004B5478">
        <w:trPr>
          <w:gridAfter w:val="1"/>
          <w:wAfter w:w="16" w:type="dxa"/>
          <w:trHeight w:hRule="exact" w:val="10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02CB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FE2F6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Доведение до муниципальных служащих Методических рекомендаций по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вопросам представления сведений о доходах, расходах, об имуществе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обязательствах имущественного характера и заполнения соответствующей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формы справки, разработанных и утвержденных Министерством труда 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социальной защиты Российской Федерации на текущий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2E092" w14:textId="77777777" w:rsidR="00084844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F56B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448795FF" w14:textId="77777777" w:rsidTr="002E1541">
        <w:trPr>
          <w:gridAfter w:val="1"/>
          <w:wAfter w:w="16" w:type="dxa"/>
          <w:trHeight w:hRule="exact" w:val="7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7F33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9E49D" w14:textId="77777777" w:rsidR="00084844" w:rsidRDefault="00084844" w:rsidP="006A52E3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Организация профессиональной переподготовки, повышения квалификации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работников КСП по образовательным программам в области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43147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34D4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</w:tr>
      <w:tr w:rsidR="00084844" w14:paraId="6D593778" w14:textId="77777777" w:rsidTr="004B5478">
        <w:trPr>
          <w:gridAfter w:val="1"/>
          <w:wAfter w:w="16" w:type="dxa"/>
          <w:trHeight w:hRule="exact"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3A3F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37DD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Оказание муниципальным служащим КСП консультативной,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информационной и иной помощи по вопросам исполнения законодательства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8DCE0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2AB5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2F5FB113" w14:textId="77777777" w:rsidTr="002E1541">
        <w:trPr>
          <w:gridAfter w:val="1"/>
          <w:wAfter w:w="16" w:type="dxa"/>
          <w:trHeight w:hRule="exact"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EF0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ACF4E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Участие работников КСП в семинарах по освещению вопросов</w:t>
            </w:r>
            <w:r w:rsidR="00CC7457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FCA4A" w14:textId="77777777" w:rsidR="00084844" w:rsidRDefault="00084844" w:rsidP="000848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4263" w14:textId="77777777" w:rsidR="00084844" w:rsidRDefault="002321D5" w:rsidP="00606C70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В течение </w:t>
            </w:r>
            <w:r w:rsidR="00084844">
              <w:rPr>
                <w:rStyle w:val="2105pt"/>
              </w:rPr>
              <w:t>года</w:t>
            </w:r>
          </w:p>
        </w:tc>
      </w:tr>
      <w:tr w:rsidR="00084844" w14:paraId="0904CC59" w14:textId="77777777" w:rsidTr="002E1541">
        <w:trPr>
          <w:gridAfter w:val="1"/>
          <w:wAfter w:w="16" w:type="dxa"/>
          <w:trHeight w:hRule="exact"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8E8F8" w14:textId="77777777" w:rsidR="00084844" w:rsidRDefault="00084844" w:rsidP="00084844">
            <w:pPr>
              <w:rPr>
                <w:sz w:val="10"/>
                <w:szCs w:val="1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AE1503" w14:textId="77777777" w:rsidR="002E1541" w:rsidRDefault="00084844" w:rsidP="006A52E3">
            <w:pPr>
              <w:pStyle w:val="20"/>
              <w:shd w:val="clear" w:color="auto" w:fill="auto"/>
              <w:spacing w:after="0" w:line="200" w:lineRule="exact"/>
              <w:ind w:left="132" w:right="132" w:firstLine="0"/>
              <w:jc w:val="right"/>
              <w:rPr>
                <w:rStyle w:val="210pt"/>
                <w:sz w:val="22"/>
                <w:szCs w:val="22"/>
              </w:rPr>
            </w:pPr>
            <w:r w:rsidRPr="004B5478">
              <w:rPr>
                <w:rStyle w:val="210pt"/>
                <w:sz w:val="22"/>
                <w:szCs w:val="22"/>
              </w:rPr>
              <w:t>2. Мероприятия, направленные на противодействие коррупции, с учетом специфики деятельности</w:t>
            </w:r>
          </w:p>
          <w:p w14:paraId="5C68E04A" w14:textId="77777777" w:rsidR="00084844" w:rsidRPr="004B5478" w:rsidRDefault="00084844" w:rsidP="006A52E3">
            <w:pPr>
              <w:pStyle w:val="20"/>
              <w:shd w:val="clear" w:color="auto" w:fill="auto"/>
              <w:spacing w:after="0" w:line="200" w:lineRule="exact"/>
              <w:ind w:left="132" w:right="132" w:firstLine="0"/>
              <w:jc w:val="right"/>
              <w:rPr>
                <w:sz w:val="22"/>
                <w:szCs w:val="22"/>
              </w:rPr>
            </w:pPr>
            <w:r w:rsidRPr="004B5478">
              <w:rPr>
                <w:rStyle w:val="210pt"/>
                <w:sz w:val="22"/>
                <w:szCs w:val="22"/>
              </w:rPr>
              <w:t xml:space="preserve"> </w:t>
            </w:r>
            <w:r w:rsidRPr="004B5478">
              <w:rPr>
                <w:rStyle w:val="210pt"/>
                <w:sz w:val="22"/>
                <w:szCs w:val="22"/>
                <w:shd w:val="clear" w:color="auto" w:fill="80FFFF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16CAC" w14:textId="77777777" w:rsidR="00084844" w:rsidRDefault="00084844" w:rsidP="00084844">
            <w:pPr>
              <w:pStyle w:val="20"/>
              <w:shd w:val="clear" w:color="auto" w:fill="auto"/>
              <w:spacing w:after="0" w:line="200" w:lineRule="exact"/>
              <w:ind w:firstLine="0"/>
              <w:rPr>
                <w:sz w:val="22"/>
                <w:szCs w:val="22"/>
              </w:rPr>
            </w:pPr>
          </w:p>
          <w:p w14:paraId="2062CAA4" w14:textId="77777777" w:rsidR="002E1541" w:rsidRPr="004B5478" w:rsidRDefault="002E1541" w:rsidP="00084844">
            <w:pPr>
              <w:pStyle w:val="20"/>
              <w:shd w:val="clear" w:color="auto" w:fill="auto"/>
              <w:spacing w:after="0" w:line="200" w:lineRule="exact"/>
              <w:ind w:firstLine="0"/>
              <w:rPr>
                <w:sz w:val="22"/>
                <w:szCs w:val="22"/>
              </w:rPr>
            </w:pPr>
          </w:p>
        </w:tc>
      </w:tr>
      <w:tr w:rsidR="00084844" w14:paraId="4C7BD7E6" w14:textId="77777777" w:rsidTr="004B5478">
        <w:trPr>
          <w:gridAfter w:val="1"/>
          <w:wAfter w:w="16" w:type="dxa"/>
          <w:trHeight w:hRule="exact"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32D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B715F" w14:textId="77777777" w:rsidR="00084844" w:rsidRDefault="00084844" w:rsidP="006A52E3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Организация взаимодействия КСП Александровск-Сахалинской городской прокуратурой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0861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333EE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5684C8CE" w14:textId="77777777" w:rsidTr="004B5478">
        <w:trPr>
          <w:gridAfter w:val="1"/>
          <w:wAfter w:w="16" w:type="dxa"/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6735D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lastRenderedPageBreak/>
              <w:t>2.2.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48455" w14:textId="77777777" w:rsidR="00084844" w:rsidRDefault="006A52E3" w:rsidP="006A52E3">
            <w:pPr>
              <w:pStyle w:val="20"/>
              <w:shd w:val="clear" w:color="auto" w:fill="auto"/>
              <w:spacing w:after="0" w:line="240" w:lineRule="auto"/>
              <w:ind w:left="132" w:right="132" w:firstLine="0"/>
              <w:jc w:val="both"/>
            </w:pPr>
            <w:r>
              <w:rPr>
                <w:rStyle w:val="2105pt"/>
              </w:rPr>
              <w:t>Не</w:t>
            </w:r>
            <w:r w:rsidR="00084844">
              <w:rPr>
                <w:rStyle w:val="2105pt"/>
              </w:rPr>
              <w:t>замедлительная передача материалов контрольных мероприятий в</w:t>
            </w:r>
            <w:r w:rsidR="00CC7457">
              <w:rPr>
                <w:rStyle w:val="2105pt"/>
              </w:rPr>
              <w:t xml:space="preserve"> </w:t>
            </w:r>
            <w:r w:rsidR="00084844">
              <w:rPr>
                <w:rStyle w:val="2105pt"/>
              </w:rPr>
              <w:t>правоохранительные органы в случае, если при их проведении выявлены</w:t>
            </w:r>
            <w:r w:rsidR="00CC7457">
              <w:rPr>
                <w:rStyle w:val="2105pt"/>
              </w:rPr>
              <w:t xml:space="preserve"> </w:t>
            </w:r>
            <w:r w:rsidR="00084844">
              <w:rPr>
                <w:rStyle w:val="2105pt"/>
              </w:rPr>
              <w:t>факты незаконного использования средств местного бюджета, в которых</w:t>
            </w:r>
            <w:r w:rsidR="00CC7457">
              <w:rPr>
                <w:rStyle w:val="2105pt"/>
              </w:rPr>
              <w:t xml:space="preserve"> </w:t>
            </w:r>
            <w:r w:rsidR="00084844">
              <w:rPr>
                <w:rStyle w:val="2105pt"/>
              </w:rPr>
              <w:t>усматриваются признаки преступления или коррупционного</w:t>
            </w:r>
            <w:r w:rsidR="00CC7457">
              <w:rPr>
                <w:rStyle w:val="2105pt"/>
              </w:rPr>
              <w:t xml:space="preserve"> </w:t>
            </w:r>
            <w:r w:rsidR="00084844">
              <w:rPr>
                <w:rStyle w:val="2105pt"/>
              </w:rPr>
              <w:t>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5B101" w14:textId="77777777" w:rsidR="00084844" w:rsidRPr="00C56E19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  <w:rPr>
                <w:rStyle w:val="2105pt"/>
                <w:sz w:val="26"/>
                <w:szCs w:val="26"/>
              </w:rPr>
            </w:pPr>
            <w:r>
              <w:rPr>
                <w:rStyle w:val="2105pt"/>
              </w:rPr>
              <w:t>Председатель</w:t>
            </w:r>
          </w:p>
          <w:p w14:paraId="7F44646D" w14:textId="77777777" w:rsidR="00084844" w:rsidRDefault="00084844" w:rsidP="00084844">
            <w:pPr>
              <w:pStyle w:val="20"/>
              <w:shd w:val="clear" w:color="auto" w:fill="auto"/>
              <w:spacing w:before="300" w:after="0" w:line="245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AD78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37F9CC34" w14:textId="77777777" w:rsidTr="004B5478">
        <w:trPr>
          <w:gridAfter w:val="1"/>
          <w:wAfter w:w="16" w:type="dxa"/>
          <w:trHeight w:hRule="exact" w:val="10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87C8C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EEE69" w14:textId="77777777" w:rsidR="00084844" w:rsidRDefault="00084844" w:rsidP="006A52E3">
            <w:pPr>
              <w:pStyle w:val="20"/>
              <w:shd w:val="clear" w:color="auto" w:fill="auto"/>
              <w:spacing w:after="0" w:line="259" w:lineRule="exact"/>
              <w:ind w:left="132" w:right="132" w:firstLine="0"/>
              <w:jc w:val="both"/>
            </w:pPr>
            <w:r>
              <w:rPr>
                <w:rStyle w:val="2105pt"/>
              </w:rPr>
              <w:t>Рассмотрение вопросов правоприменительной практики по результатам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вступивших в законную силу решений судов, арбитражных судов о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признании недействительными ненормативных правовых актов, незаконных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решений и действий (бездействий) КСП и должностных лиц КСП</w:t>
            </w:r>
            <w:r>
              <w:rPr>
                <w:rStyle w:val="2105pt"/>
              </w:rPr>
              <w:br/>
              <w:t>Доведение данной информации до всех работников КСП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D0D09" w14:textId="77777777" w:rsidR="00084844" w:rsidRDefault="00084844" w:rsidP="00084844">
            <w:pPr>
              <w:pStyle w:val="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D269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40006200" w14:textId="77777777" w:rsidTr="004B5478">
        <w:trPr>
          <w:gridAfter w:val="1"/>
          <w:wAfter w:w="16" w:type="dxa"/>
          <w:trHeight w:hRule="exact" w:val="5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BBA5D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9429A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Обеспечение участия Председател</w:t>
            </w:r>
            <w:r w:rsidR="006A52E3">
              <w:rPr>
                <w:rStyle w:val="2105pt"/>
              </w:rPr>
              <w:t xml:space="preserve">я КСП при обсуждении материалов </w:t>
            </w:r>
            <w:r>
              <w:rPr>
                <w:rStyle w:val="2105pt"/>
              </w:rPr>
              <w:t xml:space="preserve">контрольных мероприятий в органах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C5FE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7605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366B7372" w14:textId="77777777" w:rsidTr="004B5478">
        <w:trPr>
          <w:gridAfter w:val="1"/>
          <w:wAfter w:w="16" w:type="dxa"/>
          <w:trHeight w:hRule="exact"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7F1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3FD60" w14:textId="77777777" w:rsidR="00084844" w:rsidRDefault="00084844" w:rsidP="006A52E3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Организация и проведение контро</w:t>
            </w:r>
            <w:r w:rsidR="006A52E3">
              <w:rPr>
                <w:rStyle w:val="2105pt"/>
              </w:rPr>
              <w:t xml:space="preserve">льных и экспертно-аналитических </w:t>
            </w:r>
            <w:r>
              <w:rPr>
                <w:rStyle w:val="2105pt"/>
              </w:rPr>
              <w:t>мероприятий с учетом мер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C4748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754B" w14:textId="77777777" w:rsidR="00084844" w:rsidRDefault="00084844" w:rsidP="00606C70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 xml:space="preserve">В </w:t>
            </w:r>
            <w:r w:rsidR="002321D5">
              <w:rPr>
                <w:rStyle w:val="2105pt"/>
              </w:rPr>
              <w:t xml:space="preserve">течение </w:t>
            </w:r>
            <w:r>
              <w:rPr>
                <w:rStyle w:val="2105pt"/>
              </w:rPr>
              <w:t>года</w:t>
            </w:r>
          </w:p>
        </w:tc>
      </w:tr>
      <w:tr w:rsidR="00084844" w14:paraId="0A7530E1" w14:textId="77777777" w:rsidTr="004B5478">
        <w:trPr>
          <w:gridAfter w:val="1"/>
          <w:wAfter w:w="16" w:type="dxa"/>
          <w:trHeight w:hRule="exact" w:val="551"/>
          <w:jc w:val="center"/>
        </w:trPr>
        <w:tc>
          <w:tcPr>
            <w:tcW w:w="14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8B4E7" w14:textId="77777777" w:rsidR="00084844" w:rsidRPr="004B5478" w:rsidRDefault="00084844" w:rsidP="006A52E3">
            <w:pPr>
              <w:pStyle w:val="20"/>
              <w:shd w:val="clear" w:color="auto" w:fill="auto"/>
              <w:spacing w:after="60" w:line="200" w:lineRule="exact"/>
              <w:ind w:left="132" w:right="132" w:firstLine="0"/>
              <w:jc w:val="center"/>
              <w:rPr>
                <w:sz w:val="22"/>
                <w:szCs w:val="22"/>
              </w:rPr>
            </w:pPr>
            <w:r w:rsidRPr="004B5478">
              <w:rPr>
                <w:rStyle w:val="210pt"/>
                <w:sz w:val="22"/>
                <w:szCs w:val="22"/>
              </w:rPr>
              <w:t>3. Взаимодействие КСП с институтами гражданского общества и гражданами, а также создание эффективной системы обратной связи,</w:t>
            </w:r>
          </w:p>
          <w:p w14:paraId="4180EF9D" w14:textId="77777777" w:rsidR="00084844" w:rsidRDefault="00084844" w:rsidP="006A52E3">
            <w:pPr>
              <w:pStyle w:val="20"/>
              <w:shd w:val="clear" w:color="auto" w:fill="auto"/>
              <w:spacing w:before="60" w:after="0" w:line="200" w:lineRule="exact"/>
              <w:ind w:left="132" w:right="132" w:firstLine="0"/>
              <w:jc w:val="center"/>
            </w:pPr>
            <w:r w:rsidRPr="004B5478">
              <w:rPr>
                <w:rStyle w:val="210pt"/>
                <w:sz w:val="22"/>
                <w:szCs w:val="22"/>
              </w:rPr>
              <w:t>обеспечение доступности информации о деятельности КСП</w:t>
            </w:r>
          </w:p>
        </w:tc>
      </w:tr>
      <w:tr w:rsidR="00084844" w14:paraId="761C89EE" w14:textId="77777777" w:rsidTr="004B5478">
        <w:trPr>
          <w:gridAfter w:val="1"/>
          <w:wAfter w:w="16" w:type="dxa"/>
          <w:trHeight w:hRule="exact" w:val="1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EF38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61C1F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Проведение мероприятий, направленных на обеспечение информационной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открытости деятельности КСП по профилактике коррупционных и иных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правонарушений:</w:t>
            </w:r>
          </w:p>
          <w:p w14:paraId="58B1B6DD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размещение сведений о деятельности КСП, в том числе о мерах в области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противодействия коррупции, на официальном сайте городского округа "Александровск-Сахалинский район"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121D0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703B071F" w14:textId="77777777" w:rsidR="00084844" w:rsidRDefault="00084844" w:rsidP="00084844">
            <w:pPr>
              <w:pStyle w:val="20"/>
              <w:shd w:val="clear" w:color="auto" w:fill="auto"/>
              <w:spacing w:before="300" w:after="0" w:line="250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12F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3846F9EB" w14:textId="77777777" w:rsidTr="004B5478">
        <w:trPr>
          <w:gridAfter w:val="1"/>
          <w:wAfter w:w="16" w:type="dxa"/>
          <w:trHeight w:hRule="exact" w:val="9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5C42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41FED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Обеспечение возможности оперативного представления гражданами 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организациями информации о фактах, содержащих признаки преступлений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или коррупционных правонарушений в КСП, или нарушениях работниками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КСП требований к служебном</w:t>
            </w:r>
            <w:r w:rsidR="002321D5">
              <w:rPr>
                <w:rStyle w:val="2105pt"/>
              </w:rPr>
              <w:t>у поведению посредством приема п</w:t>
            </w:r>
            <w:r>
              <w:rPr>
                <w:rStyle w:val="2105pt"/>
              </w:rPr>
              <w:t>оступающих в КСП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999AB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1568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7F96D2DC" w14:textId="77777777" w:rsidTr="004B5478">
        <w:trPr>
          <w:gridAfter w:val="1"/>
          <w:wAfter w:w="16" w:type="dxa"/>
          <w:trHeight w:hRule="exact" w:val="5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E7C9F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FA7D7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Анализ обращений граждан и юридических лиц, поступивших в КСП, в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целях выявления информации о коррупционных проявлениях и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коррупционных факторах в деятельности КСП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D945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1D09F0C7" w14:textId="77777777" w:rsidR="00084844" w:rsidRDefault="00084844" w:rsidP="00084844">
            <w:pPr>
              <w:pStyle w:val="20"/>
              <w:shd w:val="clear" w:color="auto" w:fill="auto"/>
              <w:spacing w:before="60" w:after="300" w:line="210" w:lineRule="exact"/>
              <w:ind w:firstLine="0"/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CB6D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065B3F62" w14:textId="77777777" w:rsidTr="004B5478">
        <w:trPr>
          <w:gridAfter w:val="1"/>
          <w:wAfter w:w="16" w:type="dxa"/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43FF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63B34" w14:textId="77777777" w:rsidR="00084844" w:rsidRDefault="00084844" w:rsidP="006A52E3">
            <w:pPr>
              <w:pStyle w:val="20"/>
              <w:shd w:val="clear" w:color="auto" w:fill="auto"/>
              <w:spacing w:after="0" w:line="250" w:lineRule="exact"/>
              <w:ind w:left="132" w:right="132" w:firstLine="0"/>
              <w:jc w:val="both"/>
            </w:pPr>
            <w:r>
              <w:rPr>
                <w:rStyle w:val="2105pt"/>
              </w:rPr>
              <w:t>Размещение на официальном сайте городского округа "Александровск-Сахалинский район" в сети Интернет информации о результатах проведенных контрольных и экспертно-аналитических мероприятиях, в том числе в части, касающейся вопросов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9D8E9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  <w:p w14:paraId="5FD34421" w14:textId="77777777" w:rsidR="00084844" w:rsidRDefault="00084844" w:rsidP="00084844">
            <w:pPr>
              <w:pStyle w:val="20"/>
              <w:shd w:val="clear" w:color="auto" w:fill="auto"/>
              <w:spacing w:before="300"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7C88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</w:tr>
      <w:tr w:rsidR="00084844" w14:paraId="020FBD28" w14:textId="77777777" w:rsidTr="004B5478">
        <w:trPr>
          <w:gridAfter w:val="1"/>
          <w:wAfter w:w="16" w:type="dxa"/>
          <w:trHeight w:hRule="exact"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3B23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91D1" w14:textId="77777777" w:rsidR="00084844" w:rsidRDefault="00084844" w:rsidP="006A52E3">
            <w:pPr>
              <w:pStyle w:val="20"/>
              <w:shd w:val="clear" w:color="auto" w:fill="auto"/>
              <w:spacing w:after="0" w:line="245" w:lineRule="exact"/>
              <w:ind w:left="132" w:right="132" w:firstLine="0"/>
              <w:jc w:val="both"/>
            </w:pPr>
            <w:r>
              <w:rPr>
                <w:rStyle w:val="2105pt"/>
              </w:rPr>
              <w:t>Освещение в Отчете о работе КСП за год информации о деятельности КСП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F28B" w14:textId="77777777" w:rsidR="00084844" w:rsidRDefault="00084844" w:rsidP="00084844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Председатель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7C63" w14:textId="1EFB096F" w:rsidR="00084844" w:rsidRDefault="00084844" w:rsidP="00606C70">
            <w:pPr>
              <w:pStyle w:val="20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Февраль 202</w:t>
            </w:r>
            <w:r w:rsidR="00BB6118">
              <w:rPr>
                <w:rStyle w:val="2105pt"/>
              </w:rPr>
              <w:t>4</w:t>
            </w:r>
            <w:r>
              <w:rPr>
                <w:rStyle w:val="2105pt"/>
              </w:rPr>
              <w:t xml:space="preserve"> года</w:t>
            </w:r>
          </w:p>
        </w:tc>
      </w:tr>
      <w:tr w:rsidR="00084844" w14:paraId="1D80AB57" w14:textId="77777777" w:rsidTr="004B5478">
        <w:trPr>
          <w:gridAfter w:val="1"/>
          <w:wAfter w:w="16" w:type="dxa"/>
          <w:trHeight w:hRule="exact"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5D2E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B89A6" w14:textId="77777777" w:rsidR="00084844" w:rsidRDefault="00084844" w:rsidP="006A52E3">
            <w:pPr>
              <w:pStyle w:val="20"/>
              <w:shd w:val="clear" w:color="auto" w:fill="auto"/>
              <w:spacing w:after="0" w:line="210" w:lineRule="exact"/>
              <w:ind w:left="132" w:right="132" w:firstLine="0"/>
              <w:jc w:val="both"/>
            </w:pPr>
            <w:r>
              <w:rPr>
                <w:rStyle w:val="2105pt"/>
              </w:rPr>
              <w:t>Предоставление информации о деятельности КСП по запросам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C9146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20E4" w14:textId="77777777" w:rsidR="00084844" w:rsidRDefault="00606C70" w:rsidP="00084844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  <w:r w:rsidR="00084844">
              <w:rPr>
                <w:rStyle w:val="2105pt"/>
              </w:rPr>
              <w:br/>
              <w:t>поступлении запросов</w:t>
            </w:r>
          </w:p>
        </w:tc>
      </w:tr>
      <w:tr w:rsidR="00084844" w14:paraId="05B628C6" w14:textId="77777777" w:rsidTr="004B5478">
        <w:trPr>
          <w:gridAfter w:val="1"/>
          <w:wAfter w:w="16" w:type="dxa"/>
          <w:trHeight w:hRule="exact" w:val="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9DA48" w14:textId="77777777" w:rsidR="00084844" w:rsidRDefault="00084844" w:rsidP="00084844">
            <w:pPr>
              <w:pStyle w:val="20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7E669" w14:textId="73BB17D0" w:rsidR="00084844" w:rsidRDefault="00084844" w:rsidP="008E762B">
            <w:pPr>
              <w:pStyle w:val="20"/>
              <w:shd w:val="clear" w:color="auto" w:fill="auto"/>
              <w:spacing w:after="0" w:line="254" w:lineRule="exact"/>
              <w:ind w:left="132" w:right="132" w:firstLine="0"/>
              <w:jc w:val="both"/>
            </w:pPr>
            <w:r>
              <w:rPr>
                <w:rStyle w:val="2105pt"/>
              </w:rPr>
              <w:t>Размещение проекта Плана противодействия коррупции в Контрольно-счетной палате на 202</w:t>
            </w:r>
            <w:r w:rsidR="00BB6118">
              <w:rPr>
                <w:rStyle w:val="2105pt"/>
              </w:rPr>
              <w:t>5</w:t>
            </w:r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год  на</w:t>
            </w:r>
            <w:proofErr w:type="gramEnd"/>
            <w:r>
              <w:rPr>
                <w:rStyle w:val="2105pt"/>
              </w:rPr>
              <w:t xml:space="preserve"> официальном сайте городского округа "Александровск-Сахалинский район" в сети Интернет для</w:t>
            </w:r>
            <w:r w:rsidR="009211F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общественного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EED23" w14:textId="77777777" w:rsidR="00084844" w:rsidRDefault="00084844" w:rsidP="00084844">
            <w:pPr>
              <w:pStyle w:val="20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5pt"/>
              </w:rPr>
              <w:t>Инспектор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2AE3" w14:textId="30DCC8E0" w:rsidR="00084844" w:rsidRDefault="00084844" w:rsidP="00606C70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105pt"/>
              </w:rPr>
              <w:t>Декабрь 202</w:t>
            </w:r>
            <w:r w:rsidR="00BB6118">
              <w:rPr>
                <w:rStyle w:val="2105pt"/>
              </w:rPr>
              <w:t>4</w:t>
            </w:r>
            <w:r w:rsidR="00BC322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года</w:t>
            </w:r>
          </w:p>
        </w:tc>
      </w:tr>
    </w:tbl>
    <w:p w14:paraId="3846F365" w14:textId="77777777" w:rsidR="0031071D" w:rsidRDefault="0031071D" w:rsidP="00921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4F43DC4" w14:textId="77777777" w:rsidR="008E762B" w:rsidRDefault="008E762B" w:rsidP="009211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8F23408" w14:textId="77777777" w:rsidR="008E762B" w:rsidRPr="008E762B" w:rsidRDefault="008E762B" w:rsidP="008E7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sectPr w:rsidR="008E762B" w:rsidRPr="008E762B" w:rsidSect="008E762B">
      <w:headerReference w:type="default" r:id="rId7"/>
      <w:footerReference w:type="default" r:id="rId8"/>
      <w:pgSz w:w="16838" w:h="11906" w:orient="landscape"/>
      <w:pgMar w:top="1276" w:right="567" w:bottom="426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A41" w14:textId="77777777" w:rsidR="00581EF6" w:rsidRDefault="00581EF6" w:rsidP="008E762B">
      <w:pPr>
        <w:spacing w:after="0" w:line="240" w:lineRule="auto"/>
      </w:pPr>
      <w:r>
        <w:separator/>
      </w:r>
    </w:p>
  </w:endnote>
  <w:endnote w:type="continuationSeparator" w:id="0">
    <w:p w14:paraId="0BF858FB" w14:textId="77777777" w:rsidR="00581EF6" w:rsidRDefault="00581EF6" w:rsidP="008E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79448"/>
      <w:docPartObj>
        <w:docPartGallery w:val="Page Numbers (Bottom of Page)"/>
        <w:docPartUnique/>
      </w:docPartObj>
    </w:sdtPr>
    <w:sdtEndPr/>
    <w:sdtContent>
      <w:p w14:paraId="35B74D73" w14:textId="77777777" w:rsidR="008E762B" w:rsidRDefault="008E76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3B">
          <w:rPr>
            <w:noProof/>
          </w:rPr>
          <w:t>4</w:t>
        </w:r>
        <w:r>
          <w:fldChar w:fldCharType="end"/>
        </w:r>
      </w:p>
    </w:sdtContent>
  </w:sdt>
  <w:p w14:paraId="5422FB49" w14:textId="77777777" w:rsidR="008E762B" w:rsidRDefault="008E7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06C2" w14:textId="77777777" w:rsidR="00581EF6" w:rsidRDefault="00581EF6" w:rsidP="008E762B">
      <w:pPr>
        <w:spacing w:after="0" w:line="240" w:lineRule="auto"/>
      </w:pPr>
      <w:r>
        <w:separator/>
      </w:r>
    </w:p>
  </w:footnote>
  <w:footnote w:type="continuationSeparator" w:id="0">
    <w:p w14:paraId="174502B5" w14:textId="77777777" w:rsidR="00581EF6" w:rsidRDefault="00581EF6" w:rsidP="008E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39706"/>
      <w:docPartObj>
        <w:docPartGallery w:val="Page Numbers (Margins)"/>
        <w:docPartUnique/>
      </w:docPartObj>
    </w:sdtPr>
    <w:sdtEndPr/>
    <w:sdtContent>
      <w:p w14:paraId="5F949EE8" w14:textId="77777777" w:rsidR="008E762B" w:rsidRDefault="008E762B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99205E" wp14:editId="307BC27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1177E" w14:textId="77777777" w:rsidR="008E762B" w:rsidRPr="00D213C8" w:rsidRDefault="008E762B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p w:rsidR="008E762B" w:rsidRPr="00D213C8" w:rsidRDefault="008E762B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3877"/>
    <w:multiLevelType w:val="multilevel"/>
    <w:tmpl w:val="DE46B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E4"/>
    <w:rsid w:val="00016D5A"/>
    <w:rsid w:val="00084844"/>
    <w:rsid w:val="00117AD2"/>
    <w:rsid w:val="001E3A84"/>
    <w:rsid w:val="0021064C"/>
    <w:rsid w:val="002321D5"/>
    <w:rsid w:val="002806EE"/>
    <w:rsid w:val="002921BE"/>
    <w:rsid w:val="002E1541"/>
    <w:rsid w:val="0031071D"/>
    <w:rsid w:val="0041644F"/>
    <w:rsid w:val="004B5478"/>
    <w:rsid w:val="00581EF6"/>
    <w:rsid w:val="00593773"/>
    <w:rsid w:val="00606C70"/>
    <w:rsid w:val="006130F7"/>
    <w:rsid w:val="0068445E"/>
    <w:rsid w:val="00697FCF"/>
    <w:rsid w:val="006A52E3"/>
    <w:rsid w:val="00704DE4"/>
    <w:rsid w:val="007314F7"/>
    <w:rsid w:val="00753955"/>
    <w:rsid w:val="007E588E"/>
    <w:rsid w:val="008B623B"/>
    <w:rsid w:val="008E762B"/>
    <w:rsid w:val="009211F9"/>
    <w:rsid w:val="00A44254"/>
    <w:rsid w:val="00BB6118"/>
    <w:rsid w:val="00BC3220"/>
    <w:rsid w:val="00BE7731"/>
    <w:rsid w:val="00CC7457"/>
    <w:rsid w:val="00D213C8"/>
    <w:rsid w:val="00D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0CB0"/>
  <w15:chartTrackingRefBased/>
  <w15:docId w15:val="{2A82EDFD-59ED-4CF9-91E3-832B418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48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08484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848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4844"/>
    <w:pPr>
      <w:widowControl w:val="0"/>
      <w:shd w:val="clear" w:color="auto" w:fill="FFFFFF"/>
      <w:spacing w:after="720" w:line="341" w:lineRule="exact"/>
      <w:ind w:firstLine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211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1F9"/>
    <w:pPr>
      <w:widowControl w:val="0"/>
      <w:shd w:val="clear" w:color="auto" w:fill="FFFFFF"/>
      <w:spacing w:before="720"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E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62B"/>
  </w:style>
  <w:style w:type="paragraph" w:styleId="a5">
    <w:name w:val="footer"/>
    <w:basedOn w:val="a"/>
    <w:link w:val="a6"/>
    <w:uiPriority w:val="99"/>
    <w:unhideWhenUsed/>
    <w:rsid w:val="008E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Владимир В.</dc:creator>
  <cp:keywords/>
  <dc:description/>
  <cp:lastModifiedBy>Кулик А. Елена</cp:lastModifiedBy>
  <cp:revision>4</cp:revision>
  <dcterms:created xsi:type="dcterms:W3CDTF">2023-12-22T01:38:00Z</dcterms:created>
  <dcterms:modified xsi:type="dcterms:W3CDTF">2023-12-22T05:34:00Z</dcterms:modified>
</cp:coreProperties>
</file>