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D0157D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292A6C9F" w:rsidR="004B7609" w:rsidRPr="00D0157D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157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D015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463704" w:rsidRPr="00463704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27.03.2024 </w:t>
                </w:r>
              </w:sdtContent>
            </w:sdt>
            <w:r w:rsidR="004B7609" w:rsidRPr="0046370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463704" w:rsidRPr="00463704">
                  <w:rPr>
                    <w:rFonts w:ascii="Times New Roman" w:hAnsi="Times New Roman" w:cs="Times New Roman"/>
                    <w:sz w:val="26"/>
                    <w:szCs w:val="26"/>
                  </w:rPr>
                  <w:t>201</w:t>
                </w:r>
              </w:sdtContent>
            </w:sdt>
          </w:p>
          <w:p w14:paraId="6CE7B2A3" w14:textId="504FEE0F" w:rsidR="004B7609" w:rsidRPr="00D0157D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1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658CDC43" w14:textId="77777777" w:rsidR="0006306A" w:rsidRPr="00D0157D" w:rsidRDefault="0006306A" w:rsidP="00FE6A34">
            <w:pPr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6D1159" w14:textId="67EAF4D1" w:rsidR="00500FE8" w:rsidRPr="00D0157D" w:rsidRDefault="0006306A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D0157D">
              <w:rPr>
                <w:rFonts w:ascii="Times New Roman" w:hAnsi="Times New Roman" w:cs="Times New Roman"/>
                <w:b/>
                <w:sz w:val="26"/>
                <w:szCs w:val="26"/>
              </w:rPr>
              <w:t>О составе административной комиссии городского округа «Александровск-Сахалинский район»</w:t>
            </w:r>
            <w:bookmarkEnd w:id="0"/>
          </w:p>
        </w:tc>
      </w:tr>
      <w:tr w:rsidR="00500FE8" w:rsidRPr="00D0157D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D0157D" w:rsidRDefault="00500FE8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5ACB" w:rsidRPr="00D0157D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D0157D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D0157D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D0157D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47882C" w14:textId="1084BAA1" w:rsidR="00262A74" w:rsidRPr="00D0157D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D015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D0157D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D0157D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D0157D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D0157D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B05433" w14:textId="77777777" w:rsidR="0006306A" w:rsidRPr="00D0157D" w:rsidRDefault="0006306A" w:rsidP="0006306A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D8723B" w14:textId="77777777" w:rsidR="0006306A" w:rsidRPr="00D0157D" w:rsidRDefault="0006306A" w:rsidP="0006306A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5A76EE" w14:textId="689B1DF0" w:rsidR="0006306A" w:rsidRPr="00D0157D" w:rsidRDefault="0006306A" w:rsidP="0006306A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Кодексом Российской Федерации об административных правонарушениях, Законом Сахалинской области «Об административных комиссиях в Сахалинской области» № 500 от 30.04.2004 г., Законом Сахалинской области «Об административных правонарушениях в Сахалинской области» № 490 от 29.03.2004 г., администрация городского округа «Александровск-Сахалинский район» </w:t>
      </w: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61913CC2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</w:p>
    <w:p w14:paraId="1BD4D670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1.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административную комиссию городского округа «Александровск-Сахалинский район» в следующем составе: </w:t>
      </w:r>
    </w:p>
    <w:p w14:paraId="7FEE5984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Баянов Антон Васильевич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начальник юридического отдела администрации городского округа «Александровск-Сахалинский район», председатель административной комиссии городского округа «Александровск-Сахалинский район»;</w:t>
      </w:r>
    </w:p>
    <w:p w14:paraId="22599251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Гилева Ульяна Анатольевна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ответственный секретарь административной комиссии городского округа «Александровск-Сахалинский район»;</w:t>
      </w:r>
    </w:p>
    <w:p w14:paraId="614EE432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9549E7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14:paraId="3C40E06F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EEE109" w14:textId="7B3A44D6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Василенко Галина Николаевна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депутат Собрания городского округа «Александровск-Сахалинский район» (по согласованию);</w:t>
      </w:r>
    </w:p>
    <w:p w14:paraId="2A3BE086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Назаренко Эльвира Александровна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специалист-эксперт отдела архитектуры и градостроительства администрации городского округа «Александровск-Сахалинский район»;</w:t>
      </w:r>
    </w:p>
    <w:p w14:paraId="56214EBE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Насырова Татьяна Владимировна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ведущий специалист-эксперт отдела экономического развития администрации городского округа «Александровск-Сахалинский 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район»;</w:t>
      </w:r>
    </w:p>
    <w:p w14:paraId="56D6B599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Баранов Евгений Александрович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специалист-эксперт юридического отдела администрации городского округа «Александровск-Сахалинский район»;</w:t>
      </w:r>
    </w:p>
    <w:p w14:paraId="0601A1FA" w14:textId="61774B31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Скрипунов Андрей Александрович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специалист-эксперт комитета по управлению муниципальной собственностью городского округа «Александровск-Сахалинский район»;</w:t>
      </w:r>
    </w:p>
    <w:p w14:paraId="07AF9CCF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Луценко Татьяна Павловна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специалист-эксперт отдела архитектуры и градостроительства администрации городского округа «Александровск-Сахалинский район»;</w:t>
      </w:r>
    </w:p>
    <w:p w14:paraId="771F7262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Лазарева Татьяна Юрьевна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специалист-эксперт </w:t>
      </w:r>
      <w:bookmarkStart w:id="1" w:name="_Hlk103608808"/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жилищно-коммунального хозяйства администрации городского округа «Александровск-Сахалинский район»;</w:t>
      </w:r>
    </w:p>
    <w:bookmarkEnd w:id="1"/>
    <w:p w14:paraId="0C741ADB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Лахтионов Игорь Витальевич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специалист 1-го разряда отдела жилищно-коммунального хозяйства администрации городского округа «Александровск-Сахалинский район»; </w:t>
      </w:r>
    </w:p>
    <w:p w14:paraId="5D3703C5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Татаренкова Оксана Анатольевна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специалист-эксперт юридического отдела администрации городского округа «Александровск-Сахалинский район»;</w:t>
      </w:r>
    </w:p>
    <w:p w14:paraId="22988FF5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Брюзгин Виктор Петрович</w:t>
      </w: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пенсионер, член общественного совета городского округа «Александровск-Сахалинский район» (по согласованию).</w:t>
      </w:r>
    </w:p>
    <w:p w14:paraId="51D7795A" w14:textId="77777777" w:rsidR="0006306A" w:rsidRPr="00D0157D" w:rsidRDefault="0006306A" w:rsidP="00063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2.  Постановление администрации городского округа «Александровск-Сахалинский район» от 31.05.2022 г. № 416 «О составе административной комиссии городского округа «Александровск-Сахалинский район» считать утратившим силу.</w:t>
      </w:r>
    </w:p>
    <w:p w14:paraId="5257593F" w14:textId="77777777" w:rsidR="0006306A" w:rsidRPr="00D0157D" w:rsidRDefault="0006306A" w:rsidP="0006306A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7C07A0C5" w14:textId="77777777" w:rsidR="0006306A" w:rsidRPr="00D0157D" w:rsidRDefault="0006306A" w:rsidP="0006306A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4.  Контроль за исполнением настоящего постановления возложить на начальника юридического отдела администрации городского округа «Александровск-Сахалинский район».</w:t>
      </w:r>
    </w:p>
    <w:p w14:paraId="3043508E" w14:textId="77777777" w:rsidR="00F75ACB" w:rsidRPr="00D0157D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D0157D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F624B10" w:rsidR="00272276" w:rsidRPr="00D0157D" w:rsidRDefault="00FE4AD4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15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И.о. м</w:t>
            </w:r>
            <w:r w:rsidR="00272276" w:rsidRPr="00D015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эр</w:t>
            </w:r>
            <w:r w:rsidRPr="00D015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272276" w:rsidRPr="00D015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D0157D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15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D0157D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43FA784E" w:rsidR="00272276" w:rsidRPr="00D0157D" w:rsidRDefault="00272276" w:rsidP="00FE4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15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FE4AD4" w:rsidRPr="00D015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Е.В</w:t>
            </w:r>
            <w:r w:rsidR="00495BB8" w:rsidRPr="00D015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 w:rsidR="00FE4AD4" w:rsidRPr="00D015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306A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370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157D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4AD4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D7192FFF-C2B2-4F10-B7A4-C791C93B1729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00ae519a-a787-4cb6-a9f3-e0d2ce624f96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96340-899F-4C8C-B92A-6ABD63C6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2024-03-27T05:39:00Z</cp:lastPrinted>
  <dcterms:created xsi:type="dcterms:W3CDTF">2018-12-05T01:13:00Z</dcterms:created>
  <dcterms:modified xsi:type="dcterms:W3CDTF">2024-03-27T05:39:00Z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