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00FE8" w:rsidRPr="00F75ACB" w14:paraId="153F4C2A" w14:textId="77777777" w:rsidTr="00711C42">
        <w:trPr>
          <w:trHeight w:val="1276"/>
        </w:trPr>
        <w:tc>
          <w:tcPr>
            <w:tcW w:w="5529" w:type="dxa"/>
          </w:tcPr>
          <w:p w14:paraId="31E658C1" w14:textId="7DD7C47A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11C42" w:rsidRPr="00711C42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30.05.2024 </w:t>
                </w:r>
              </w:sdtContent>
            </w:sdt>
            <w:r w:rsidR="004B7609" w:rsidRPr="00711C4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11C42" w:rsidRPr="00711C42">
                  <w:rPr>
                    <w:rFonts w:ascii="Times New Roman" w:hAnsi="Times New Roman" w:cs="Times New Roman"/>
                    <w:sz w:val="28"/>
                    <w:szCs w:val="28"/>
                  </w:rPr>
                  <w:t>398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1C42" w:rsidRPr="00F75ACB" w14:paraId="63C24B3D" w14:textId="77777777" w:rsidTr="00711C42">
        <w:trPr>
          <w:trHeight w:val="3318"/>
        </w:trPr>
        <w:tc>
          <w:tcPr>
            <w:tcW w:w="5529" w:type="dxa"/>
          </w:tcPr>
          <w:p w14:paraId="3859B004" w14:textId="25B2B556" w:rsidR="00711C42" w:rsidRPr="00E92883" w:rsidRDefault="00711C42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E92883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65:20:0000028:470 по адресу: Сахалинская область, Александровск - Сахалинский район, с. Михайловка, пер. Клубный</w:t>
            </w:r>
            <w:bookmarkEnd w:id="0"/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C7186" w14:textId="77777777" w:rsidR="00E92883" w:rsidRDefault="00E92883" w:rsidP="00E92883">
      <w:pPr>
        <w:jc w:val="both"/>
        <w:rPr>
          <w:sz w:val="28"/>
          <w:szCs w:val="28"/>
        </w:rPr>
      </w:pPr>
    </w:p>
    <w:p w14:paraId="0F8DC0A4" w14:textId="77777777" w:rsidR="00E92883" w:rsidRDefault="00E92883" w:rsidP="00E92883">
      <w:pPr>
        <w:jc w:val="both"/>
        <w:rPr>
          <w:sz w:val="28"/>
          <w:szCs w:val="28"/>
        </w:rPr>
      </w:pPr>
    </w:p>
    <w:p w14:paraId="1E070C10" w14:textId="77777777" w:rsidR="00E92883" w:rsidRDefault="00E92883" w:rsidP="00E92883">
      <w:pPr>
        <w:jc w:val="both"/>
        <w:rPr>
          <w:sz w:val="28"/>
          <w:szCs w:val="28"/>
        </w:rPr>
      </w:pPr>
    </w:p>
    <w:p w14:paraId="6AC26B40" w14:textId="0A0C2901" w:rsidR="00E92883" w:rsidRPr="00E92883" w:rsidRDefault="00E92883" w:rsidP="00E92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83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 Земельного кодекса Российской Федерации, приказом Минэкономразвития России от 01.09.2014 № 540 «Об утверждении классификатора видов разрешенного использования земельных участков»,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28.12.2017 № 828, в целях исполнения пункта 2 распоряжения администрации городского округа «Александровск-Сахалинский район» от 19.07.2017 № 159-р «О реализации в городском округе </w:t>
      </w:r>
      <w:r w:rsidRPr="00E92883">
        <w:rPr>
          <w:rFonts w:ascii="Times New Roman" w:hAnsi="Times New Roman" w:cs="Times New Roman"/>
          <w:sz w:val="28"/>
          <w:szCs w:val="28"/>
        </w:rPr>
        <w:lastRenderedPageBreak/>
        <w:t xml:space="preserve">«Александровск-Сахалинский район» общественно-значимых проектов, основанных на местных инициативах» и на основании  представленных Александровск-Сахалинским КУМС документов,  администрация городского округа «Александровск-Сахалинский район» </w:t>
      </w:r>
      <w:r w:rsidRPr="00E9288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F9977F4" w14:textId="77777777" w:rsidR="00E92883" w:rsidRPr="00E92883" w:rsidRDefault="00E92883" w:rsidP="00E92883">
      <w:pPr>
        <w:pStyle w:val="af2"/>
        <w:jc w:val="center"/>
        <w:rPr>
          <w:szCs w:val="28"/>
        </w:rPr>
      </w:pPr>
      <w:r w:rsidRPr="00E92883">
        <w:rPr>
          <w:szCs w:val="28"/>
        </w:rPr>
        <w:t xml:space="preserve">         </w:t>
      </w:r>
    </w:p>
    <w:p w14:paraId="7D9B8F39" w14:textId="77777777" w:rsidR="00E92883" w:rsidRPr="00E92883" w:rsidRDefault="00E92883" w:rsidP="00E92883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E92883">
        <w:rPr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65:20:0000028:470 площадью 3344 м</w:t>
      </w:r>
      <w:r w:rsidRPr="00E92883">
        <w:rPr>
          <w:sz w:val="28"/>
          <w:szCs w:val="28"/>
          <w:vertAlign w:val="superscript"/>
        </w:rPr>
        <w:t>2</w:t>
      </w:r>
      <w:r w:rsidRPr="00E92883">
        <w:rPr>
          <w:sz w:val="28"/>
          <w:szCs w:val="28"/>
        </w:rPr>
        <w:t>, расположенный по адресу: Сахалинская область, Александровск-Сахалинский район, с. Михайловка, пер. Клубный.  Разрешенное использование: Улично-дорожная сеть. Категория земель: земли населенных пунктов.</w:t>
      </w:r>
    </w:p>
    <w:p w14:paraId="4C496FFF" w14:textId="77777777" w:rsidR="00E92883" w:rsidRPr="00E92883" w:rsidRDefault="00E92883" w:rsidP="00E92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83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385A62A7" w14:textId="77777777" w:rsidR="00E92883" w:rsidRPr="00E92883" w:rsidRDefault="00E92883" w:rsidP="00E9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83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7E877269" w14:textId="77777777" w:rsidR="00E92883" w:rsidRPr="00E92883" w:rsidRDefault="00E92883" w:rsidP="00E9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83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2D3D2CDE" w14:textId="77777777" w:rsidR="00E92883" w:rsidRPr="00E92883" w:rsidRDefault="00E92883" w:rsidP="00E9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83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538219FB" w14:textId="77777777" w:rsidR="00E92883" w:rsidRPr="00E92883" w:rsidRDefault="00E92883" w:rsidP="00E92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83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Интернет-сайте городского округа «Александровск-Сахалинский район».</w:t>
      </w:r>
    </w:p>
    <w:p w14:paraId="40903DDE" w14:textId="77777777" w:rsidR="00E92883" w:rsidRPr="00E92883" w:rsidRDefault="00E92883" w:rsidP="00E9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83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78A23CFF" w14:textId="77777777" w:rsidR="00E92883" w:rsidRPr="00E92883" w:rsidRDefault="00E92883" w:rsidP="00E92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61D259A7" w:rsidR="00272276" w:rsidRPr="002C6658" w:rsidRDefault="00E92883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711C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76A5028A" w:rsidR="00272276" w:rsidRPr="002C6658" w:rsidRDefault="00272276" w:rsidP="00C9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C94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Козьяков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11C42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949EA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288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E92883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E92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Body Text"/>
    <w:basedOn w:val="a"/>
    <w:link w:val="af3"/>
    <w:rsid w:val="00E928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E92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E928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92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00ae519a-a787-4cb6-a9f3-e0d2ce624f96"/>
    <ds:schemaRef ds:uri="http://schemas.microsoft.com/sharepoint/v3"/>
    <ds:schemaRef ds:uri="D7192FFF-C2B2-4F10-B7A4-C791C93B17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871E-66BD-47BF-8BBD-3F785AC8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2024-05-29T23:16:00Z</cp:lastPrinted>
  <dcterms:created xsi:type="dcterms:W3CDTF">2018-12-05T01:13:00Z</dcterms:created>
  <dcterms:modified xsi:type="dcterms:W3CDTF">2024-05-29T23:18:00Z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