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C2A1" w14:textId="77777777" w:rsidR="00AF1D52" w:rsidRPr="00684A14" w:rsidRDefault="00AF1D52" w:rsidP="00AF1D52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1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57EADD5" wp14:editId="67DF82A4">
            <wp:extent cx="800100" cy="1057275"/>
            <wp:effectExtent l="0" t="0" r="0" b="9525"/>
            <wp:docPr id="3" name="Рисунок 3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37C80" w14:textId="77777777" w:rsidR="00AF1D52" w:rsidRPr="00684A14" w:rsidRDefault="00AF1D52" w:rsidP="00AF1D52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1BF519" w14:textId="77777777" w:rsidR="00AF1D52" w:rsidRPr="00684A14" w:rsidRDefault="00AF1D52" w:rsidP="00AF1D52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АДМИНИСТРАТИВНАЯ КОМИССИЯ </w:t>
      </w:r>
    </w:p>
    <w:p w14:paraId="54967535" w14:textId="37190D5B" w:rsidR="00AF1D52" w:rsidRPr="00684A14" w:rsidRDefault="000F0E96" w:rsidP="00AF1D52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2B1B43C7" w14:textId="57FBB8E5" w:rsidR="00AF1D52" w:rsidRPr="00684A14" w:rsidRDefault="00AF1D52" w:rsidP="00AF1D52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0F0E96" w:rsidRPr="0068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68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003F4BF" w14:textId="77777777" w:rsidR="00AF1D52" w:rsidRPr="00684A14" w:rsidRDefault="00AF1D52" w:rsidP="00AF1D52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694420 г"/>
        </w:smartTagPr>
        <w:r w:rsidRPr="00684A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694420 г</w:t>
        </w:r>
      </w:smartTag>
      <w:r w:rsidRPr="00684A14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Александровск-Сахалинский, ул.Советская,</w:t>
      </w:r>
      <w:proofErr w:type="gramStart"/>
      <w:r w:rsidRPr="00684A14">
        <w:rPr>
          <w:rFonts w:ascii="Times New Roman" w:eastAsia="Times New Roman" w:hAnsi="Times New Roman" w:cs="Times New Roman"/>
          <w:sz w:val="28"/>
          <w:szCs w:val="28"/>
          <w:lang w:eastAsia="ru-RU"/>
        </w:rPr>
        <w:t>7 ,</w:t>
      </w:r>
      <w:proofErr w:type="gramEnd"/>
    </w:p>
    <w:p w14:paraId="3C7DB455" w14:textId="5CB76250" w:rsidR="00AF1D52" w:rsidRPr="000F0E96" w:rsidRDefault="00AF1D52" w:rsidP="000F0E9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(42434) 4-</w:t>
      </w:r>
      <w:r w:rsidR="00DD13A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84A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13AB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68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e-</w:t>
      </w:r>
      <w:proofErr w:type="spellStart"/>
      <w:r w:rsidRPr="00684A14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68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84A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aleksandrovsk</w:t>
      </w:r>
      <w:proofErr w:type="spellEnd"/>
      <w:r w:rsidRPr="00684A14">
        <w:rPr>
          <w:rFonts w:ascii="Times New Roman" w:eastAsia="Times New Roman" w:hAnsi="Times New Roman" w:cs="Times New Roman"/>
          <w:sz w:val="28"/>
          <w:szCs w:val="28"/>
          <w:lang w:eastAsia="ru-RU"/>
        </w:rPr>
        <w:t>@adm.sakhalin.ru</w:t>
      </w:r>
    </w:p>
    <w:p w14:paraId="3D7C049C" w14:textId="77777777" w:rsidR="00AF1D52" w:rsidRDefault="00AF1D52" w:rsidP="00AF1D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4A3CB9D" wp14:editId="1AC6E715">
            <wp:extent cx="5753100" cy="104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9A571" w14:textId="4702D8BD" w:rsidR="00AF1D52" w:rsidRDefault="00C60F4D" w:rsidP="00AF1D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366D2F75" w14:textId="536F7045" w:rsidR="00AF1D52" w:rsidRPr="001A5BBB" w:rsidRDefault="00AF1D52" w:rsidP="00AF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5BBB">
        <w:rPr>
          <w:rFonts w:ascii="Times New Roman" w:hAnsi="Times New Roman" w:cs="Times New Roman"/>
          <w:sz w:val="26"/>
          <w:szCs w:val="26"/>
        </w:rPr>
        <w:t xml:space="preserve">Уважаемые собственники и арендаторы </w:t>
      </w:r>
      <w:r w:rsidR="00DD13AB">
        <w:rPr>
          <w:rFonts w:ascii="Times New Roman" w:hAnsi="Times New Roman" w:cs="Times New Roman"/>
          <w:sz w:val="26"/>
          <w:szCs w:val="26"/>
        </w:rPr>
        <w:t xml:space="preserve">жилых и </w:t>
      </w:r>
      <w:r w:rsidRPr="001A5BBB">
        <w:rPr>
          <w:rFonts w:ascii="Times New Roman" w:hAnsi="Times New Roman" w:cs="Times New Roman"/>
          <w:sz w:val="26"/>
          <w:szCs w:val="26"/>
        </w:rPr>
        <w:t xml:space="preserve">нежилых помещений городского округа, административная комиссия городского округа «Александровск-Сахалинский район» напоминает Вам, что на территории городского округа действуют </w:t>
      </w:r>
      <w:bookmarkStart w:id="0" w:name="_Hlk117582797"/>
      <w:r w:rsidRPr="001A5BBB">
        <w:rPr>
          <w:rFonts w:ascii="Times New Roman" w:hAnsi="Times New Roman" w:cs="Times New Roman"/>
          <w:sz w:val="26"/>
          <w:szCs w:val="26"/>
        </w:rPr>
        <w:t>Правила благоустройства и санитарного содержания территории городского округа «Александровск-Сахалинский район»</w:t>
      </w:r>
      <w:bookmarkEnd w:id="0"/>
      <w:r w:rsidRPr="001A5BBB">
        <w:rPr>
          <w:rFonts w:ascii="Times New Roman" w:hAnsi="Times New Roman" w:cs="Times New Roman"/>
          <w:sz w:val="26"/>
          <w:szCs w:val="26"/>
        </w:rPr>
        <w:t xml:space="preserve">, принятые решением Собрания ГО «Александровск-Сахалинский район» от 15 ноября 2017 года </w:t>
      </w:r>
      <w:r w:rsidR="0071562C" w:rsidRPr="001A5BBB">
        <w:rPr>
          <w:rFonts w:ascii="Times New Roman" w:hAnsi="Times New Roman" w:cs="Times New Roman"/>
          <w:sz w:val="26"/>
          <w:szCs w:val="26"/>
        </w:rPr>
        <w:t xml:space="preserve"> </w:t>
      </w:r>
      <w:r w:rsidRPr="001A5BBB">
        <w:rPr>
          <w:rFonts w:ascii="Times New Roman" w:hAnsi="Times New Roman" w:cs="Times New Roman"/>
          <w:sz w:val="26"/>
          <w:szCs w:val="26"/>
        </w:rPr>
        <w:t>№ 152 (с изменениями от 30.06.2021) (далее – Правила благоустройства) обязательные к исполнению должностными лицами организаций и юридическими лицами всех форм.</w:t>
      </w:r>
    </w:p>
    <w:p w14:paraId="15C26F47" w14:textId="2E364646" w:rsidR="00AF1D52" w:rsidRPr="001A5BBB" w:rsidRDefault="00AF1D52" w:rsidP="00AF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п. 2.3 Правил гласит- 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образован. Прилегающая территория не может быть более 20 метров по периметру зданий, строений и сооружений, земельных участков.</w:t>
      </w:r>
    </w:p>
    <w:p w14:paraId="7B08E5E4" w14:textId="535A61D1" w:rsidR="00AF1D52" w:rsidRPr="001A5BBB" w:rsidRDefault="00481903" w:rsidP="00D7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5BBB">
        <w:rPr>
          <w:rFonts w:ascii="Times New Roman" w:hAnsi="Times New Roman" w:cs="Times New Roman"/>
          <w:sz w:val="26"/>
          <w:szCs w:val="26"/>
        </w:rPr>
        <w:t xml:space="preserve">          В соответствии с п. 3.1.3. </w:t>
      </w:r>
      <w:r w:rsidR="00F262B8" w:rsidRPr="001A5BBB">
        <w:rPr>
          <w:rFonts w:ascii="Times New Roman" w:hAnsi="Times New Roman" w:cs="Times New Roman"/>
          <w:sz w:val="26"/>
          <w:szCs w:val="26"/>
        </w:rPr>
        <w:t>При проведении уборки территорий организаций всех форм собственности, индивидуальных предпринимателей, физических лиц</w:t>
      </w:r>
      <w:r w:rsidR="008B6ECF" w:rsidRPr="001A5BBB">
        <w:rPr>
          <w:rFonts w:ascii="Times New Roman" w:hAnsi="Times New Roman" w:cs="Times New Roman"/>
          <w:sz w:val="26"/>
          <w:szCs w:val="26"/>
        </w:rPr>
        <w:t xml:space="preserve">, во владении и аренде которых находятся земельные участки, здания </w:t>
      </w:r>
      <w:r w:rsidR="000F5439" w:rsidRPr="001A5BBB">
        <w:rPr>
          <w:rFonts w:ascii="Times New Roman" w:hAnsi="Times New Roman" w:cs="Times New Roman"/>
          <w:sz w:val="26"/>
          <w:szCs w:val="26"/>
        </w:rPr>
        <w:t>и сооружения</w:t>
      </w:r>
      <w:r w:rsidR="00402E53" w:rsidRPr="001A5BBB">
        <w:rPr>
          <w:rFonts w:ascii="Times New Roman" w:hAnsi="Times New Roman" w:cs="Times New Roman"/>
          <w:sz w:val="26"/>
          <w:szCs w:val="26"/>
        </w:rPr>
        <w:t xml:space="preserve">, запрещается сбрасывать (сгребать) мусор, с указанных объектов на городские территории. </w:t>
      </w:r>
    </w:p>
    <w:p w14:paraId="5AC081B8" w14:textId="57D55AC3" w:rsidR="00402E53" w:rsidRPr="001A5BBB" w:rsidRDefault="00402E53" w:rsidP="00D7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5BB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0025" w:rsidRPr="001A5BBB">
        <w:rPr>
          <w:rFonts w:ascii="Times New Roman" w:hAnsi="Times New Roman" w:cs="Times New Roman"/>
          <w:sz w:val="26"/>
          <w:szCs w:val="26"/>
        </w:rPr>
        <w:t>В соответствии с п. 4.1. Ответственность за обеспечение надлежащего санитарного со</w:t>
      </w:r>
      <w:r w:rsidR="009372DE" w:rsidRPr="001A5BBB">
        <w:rPr>
          <w:rFonts w:ascii="Times New Roman" w:hAnsi="Times New Roman" w:cs="Times New Roman"/>
          <w:sz w:val="26"/>
          <w:szCs w:val="26"/>
        </w:rPr>
        <w:t>с</w:t>
      </w:r>
      <w:r w:rsidR="00AB0025" w:rsidRPr="001A5BBB">
        <w:rPr>
          <w:rFonts w:ascii="Times New Roman" w:hAnsi="Times New Roman" w:cs="Times New Roman"/>
          <w:sz w:val="26"/>
          <w:szCs w:val="26"/>
        </w:rPr>
        <w:t>тояния прилегающей территории</w:t>
      </w:r>
      <w:r w:rsidR="009372DE" w:rsidRPr="001A5BBB">
        <w:rPr>
          <w:rFonts w:ascii="Times New Roman" w:hAnsi="Times New Roman" w:cs="Times New Roman"/>
          <w:sz w:val="26"/>
          <w:szCs w:val="26"/>
        </w:rPr>
        <w:t xml:space="preserve"> несут юридические и физические лица, индивидуальные предприниматели, </w:t>
      </w:r>
      <w:r w:rsidR="00DD2368" w:rsidRPr="001A5BBB">
        <w:rPr>
          <w:rFonts w:ascii="Times New Roman" w:hAnsi="Times New Roman" w:cs="Times New Roman"/>
          <w:sz w:val="26"/>
          <w:szCs w:val="26"/>
        </w:rPr>
        <w:t>должностные лица организаций, в собственности и пользовании которых находится объект.</w:t>
      </w:r>
    </w:p>
    <w:p w14:paraId="1F685EA8" w14:textId="1F6C8ABC" w:rsidR="00AF1D52" w:rsidRPr="00FF6070" w:rsidRDefault="00AF1D52" w:rsidP="00AF1D52">
      <w:pP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5BBB">
        <w:rPr>
          <w:rFonts w:ascii="Times New Roman" w:hAnsi="Times New Roman" w:cs="Times New Roman"/>
          <w:sz w:val="26"/>
          <w:szCs w:val="26"/>
        </w:rPr>
        <w:t xml:space="preserve"> </w:t>
      </w:r>
      <w:r w:rsidRPr="001A5BBB">
        <w:rPr>
          <w:rFonts w:ascii="Times New Roman" w:hAnsi="Times New Roman" w:cs="Times New Roman"/>
          <w:sz w:val="26"/>
          <w:szCs w:val="26"/>
        </w:rPr>
        <w:tab/>
      </w:r>
      <w:r w:rsidRPr="00FF6070">
        <w:rPr>
          <w:rFonts w:ascii="Times New Roman" w:hAnsi="Times New Roman" w:cs="Times New Roman"/>
          <w:sz w:val="26"/>
          <w:szCs w:val="26"/>
        </w:rPr>
        <w:t xml:space="preserve">В соответствии с п. </w:t>
      </w:r>
      <w:r w:rsidR="00FF6070" w:rsidRPr="00FF6070">
        <w:rPr>
          <w:rFonts w:ascii="Times New Roman" w:hAnsi="Times New Roman" w:cs="Times New Roman"/>
          <w:sz w:val="26"/>
          <w:szCs w:val="26"/>
        </w:rPr>
        <w:t xml:space="preserve">6.8 Правил, при производстве летней </w:t>
      </w:r>
      <w:r w:rsidRPr="00FF6070">
        <w:rPr>
          <w:rFonts w:ascii="Times New Roman" w:hAnsi="Times New Roman" w:cs="Times New Roman"/>
          <w:sz w:val="26"/>
          <w:szCs w:val="26"/>
        </w:rPr>
        <w:t>уборки запрещается:</w:t>
      </w:r>
    </w:p>
    <w:p w14:paraId="3BFEC06A" w14:textId="77777777" w:rsidR="00FF6070" w:rsidRPr="00FF6070" w:rsidRDefault="00FF6070" w:rsidP="00FF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подметание без предварительного пылеподавления;</w:t>
      </w:r>
    </w:p>
    <w:p w14:paraId="372865A5" w14:textId="77777777" w:rsidR="00FF6070" w:rsidRPr="00FF6070" w:rsidRDefault="00FF6070" w:rsidP="00FF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производить сброс смета и бытового мусора в </w:t>
      </w:r>
      <w:proofErr w:type="spellStart"/>
      <w:r w:rsidRPr="00FF60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дождеприемные</w:t>
      </w:r>
      <w:proofErr w:type="spellEnd"/>
      <w:r w:rsidRPr="00FF6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смотровые колодцы во избежание засорения ливневой канализации;</w:t>
      </w:r>
    </w:p>
    <w:p w14:paraId="23D03B31" w14:textId="77777777" w:rsidR="00FF6070" w:rsidRPr="00FF6070" w:rsidRDefault="00FF6070" w:rsidP="00FF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выбивание струей воды смета и мусора на тротуары и газоны при мойке проезжей части;</w:t>
      </w:r>
    </w:p>
    <w:p w14:paraId="067B8EE3" w14:textId="77777777" w:rsidR="00FF6070" w:rsidRPr="00FF6070" w:rsidRDefault="00FF6070" w:rsidP="00FF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сбрасывать смет и мусор на территории с зелеными насаждениями, на придомовые территории, в смотровые колодцы, колодцы дождевой канализации и реки;</w:t>
      </w:r>
    </w:p>
    <w:p w14:paraId="4D2543E6" w14:textId="77777777" w:rsidR="00FF6070" w:rsidRPr="00FF6070" w:rsidRDefault="00FF6070" w:rsidP="00FF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производить сброс мусора, травы, листьев на проезжую часть и тротуары;</w:t>
      </w:r>
    </w:p>
    <w:p w14:paraId="29AAB98E" w14:textId="443E7F86" w:rsidR="00FF6070" w:rsidRDefault="00FF6070" w:rsidP="00FF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</w:t>
      </w:r>
      <w:r w:rsidR="008F1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вывоз и сброс смета и мусора вне специально отведенных мест</w:t>
      </w:r>
      <w:r w:rsidRPr="00FF6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7526A92" w14:textId="2A43955D" w:rsidR="00FD7B2C" w:rsidRPr="00FD7B2C" w:rsidRDefault="00DD13AB" w:rsidP="00FD7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AB">
        <w:rPr>
          <w:rFonts w:ascii="Times New Roman" w:eastAsia="Calibri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6.7.  Правил благоустройства и санитарного содержания территории городского округа «Александровск-Сахалинский район», утвержденных решением Александровск-Сахалинского районного </w:t>
      </w:r>
      <w:r w:rsidRPr="00DD13AB">
        <w:rPr>
          <w:rFonts w:ascii="Times New Roman" w:eastAsia="Calibri" w:hAnsi="Times New Roman" w:cs="Times New Roman"/>
          <w:color w:val="222222"/>
          <w:sz w:val="28"/>
          <w:szCs w:val="28"/>
          <w:lang w:eastAsia="ru-RU"/>
        </w:rPr>
        <w:lastRenderedPageBreak/>
        <w:t xml:space="preserve">Собрания депутатов № 152  от 20 ноября 2017 года ( решением Собрания городского округа «Александровск-Сахалинский район» № 118 от 30.06.2021 «О внесении изменений в Правила благоустройства и санитарного содержания территории городского округа «Александровск-Сахалинский район», утвержденные решением Собрания городского округа «Александровск-Сахалинский район» от 20 ноября 2017 года № 152» внесены изменения) </w:t>
      </w:r>
      <w:r w:rsidRPr="00DD13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трава при достижении высоты </w:t>
      </w:r>
      <w:smartTag w:uri="urn:schemas-microsoft-com:office:smarttags" w:element="metricconverter">
        <w:smartTagPr>
          <w:attr w:name="ProductID" w:val="30 см"/>
        </w:smartTagPr>
        <w:r w:rsidRPr="00DD13A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30 см</w:t>
        </w:r>
      </w:smartTag>
      <w:r w:rsidRPr="00DD13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территориях, прилегающих </w:t>
      </w:r>
      <w:r w:rsidRPr="00FD7B2C">
        <w:rPr>
          <w:rFonts w:ascii="Times New Roman" w:eastAsia="Calibri" w:hAnsi="Times New Roman" w:cs="Times New Roman"/>
          <w:sz w:val="28"/>
          <w:szCs w:val="28"/>
          <w:lang w:eastAsia="ru-RU"/>
        </w:rPr>
        <w:t>к зданиям и сооружениям, территории парков, скверов, газонах должна быть скошена.</w:t>
      </w:r>
      <w:r w:rsidR="00FD7B2C" w:rsidRPr="00FD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36387B" w14:textId="4FCF2174" w:rsidR="00FD7B2C" w:rsidRPr="00FD7B2C" w:rsidRDefault="00FD7B2C" w:rsidP="00FD7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несвоевременное скашивание несут:</w:t>
      </w:r>
    </w:p>
    <w:p w14:paraId="20219F2D" w14:textId="77777777" w:rsidR="00FD7B2C" w:rsidRPr="00FD7B2C" w:rsidRDefault="00FD7B2C" w:rsidP="00FD7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прилегающей к зданиям, сооружениям земельным участкам либо территории руководители организаций и учреждений, юридические и физические лица, индивидуальные предприниматели, являющиеся владельцами, собственниками либо арендаторами вышеназванных зданий, сооружений и земельных участков.</w:t>
      </w:r>
    </w:p>
    <w:p w14:paraId="44E448AE" w14:textId="77777777" w:rsidR="00FD7B2C" w:rsidRPr="00FD7B2C" w:rsidRDefault="00FD7B2C" w:rsidP="00FD7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парках, скверах, газонах, прилегающих к улицам и площадям и иным муниципальным территориям юридические и физические лица, индивидуальные предприниматели, осуществляющие исполнение соответствующего муниципального контракта.</w:t>
      </w:r>
    </w:p>
    <w:p w14:paraId="0D245FE7" w14:textId="77777777" w:rsidR="00FF6070" w:rsidRDefault="00AF1D52" w:rsidP="00FD7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B2C">
        <w:rPr>
          <w:rFonts w:ascii="Times New Roman" w:hAnsi="Times New Roman" w:cs="Times New Roman"/>
          <w:sz w:val="28"/>
          <w:szCs w:val="28"/>
        </w:rPr>
        <w:t xml:space="preserve">  </w:t>
      </w:r>
      <w:r w:rsidR="00FF6070" w:rsidRPr="00FD7B2C">
        <w:rPr>
          <w:rFonts w:ascii="Times New Roman" w:hAnsi="Times New Roman" w:cs="Times New Roman"/>
          <w:sz w:val="28"/>
          <w:szCs w:val="28"/>
        </w:rPr>
        <w:t xml:space="preserve">          Согласно п. </w:t>
      </w:r>
      <w:r w:rsidRPr="00FD7B2C">
        <w:rPr>
          <w:rFonts w:ascii="Times New Roman" w:hAnsi="Times New Roman" w:cs="Times New Roman"/>
          <w:sz w:val="28"/>
          <w:szCs w:val="28"/>
        </w:rPr>
        <w:t xml:space="preserve"> </w:t>
      </w:r>
      <w:r w:rsidR="00FF6070" w:rsidRPr="00FD7B2C">
        <w:rPr>
          <w:rFonts w:ascii="Times New Roman" w:hAnsi="Times New Roman" w:cs="Times New Roman"/>
          <w:sz w:val="28"/>
          <w:szCs w:val="28"/>
        </w:rPr>
        <w:t>6.9.</w:t>
      </w:r>
      <w:r w:rsidR="00FF6070" w:rsidRPr="00FD7B2C">
        <w:rPr>
          <w:rFonts w:ascii="Times New Roman" w:hAnsi="Times New Roman" w:cs="Times New Roman"/>
          <w:sz w:val="28"/>
          <w:szCs w:val="28"/>
        </w:rPr>
        <w:tab/>
        <w:t>Правил ответственность за уборку территорий земельных участков предприятий, организаций</w:t>
      </w:r>
      <w:r w:rsidR="00FF6070" w:rsidRPr="00FF6070">
        <w:rPr>
          <w:rFonts w:ascii="Times New Roman" w:hAnsi="Times New Roman" w:cs="Times New Roman"/>
          <w:sz w:val="26"/>
          <w:szCs w:val="26"/>
        </w:rPr>
        <w:t>, учреждений и иных хозяйствующих субъектов, отдельно стоящих строений, а также прилегающих к ним территорий, в границах до бордюра проезжей части дороги несут их руководители, должностные и физические лица, индивидуальные предприниматели в собственности, владении, хозяйственном управлении, аренде которых находятся земельные участки и строения. При отсутствии проезжей части дороги, граница территории для проведения уборки устанавливается по периметру 20 метров от объекта, ограждения или от границ земельного участка. В случае если две и более организации (объекта) находятся на удалении друг от друга менее 20 метров, то граница уборки определяется линией, проходящей на равном удалении от них. В случае если две и более организации (собственники, арендаторы, пользователи) находятся в здании, состоящем из двух и более этажей, граница уборки определяется организациями, находящимися в здании, в равных частях по периметру здания согласно количеству организаций, находящихся в здании.</w:t>
      </w:r>
      <w:r w:rsidR="004877FC" w:rsidRPr="001A5BBB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243897B" w14:textId="77777777" w:rsidR="00DD13AB" w:rsidRDefault="00DD13AB" w:rsidP="002313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3FDF52B" w14:textId="77777777" w:rsidR="00DD13AB" w:rsidRDefault="00DD13AB" w:rsidP="002313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0B36962" w14:textId="77777777" w:rsidR="00DD13AB" w:rsidRDefault="00DD13AB" w:rsidP="002313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DDEC1A0" w14:textId="77777777" w:rsidR="00DD13AB" w:rsidRDefault="00DD13AB" w:rsidP="002313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5B6D5B0" w14:textId="77777777" w:rsidR="00DD13AB" w:rsidRDefault="00DD13AB" w:rsidP="002313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230B47A" w14:textId="77777777" w:rsidR="00DD13AB" w:rsidRDefault="00DD13AB" w:rsidP="002313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188899C" w14:textId="77777777" w:rsidR="00DD13AB" w:rsidRDefault="00DD13AB" w:rsidP="002313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4EF4F8C" w14:textId="77777777" w:rsidR="00000EA6" w:rsidRDefault="00000EA6" w:rsidP="00AF1D52">
      <w:pPr>
        <w:rPr>
          <w:rFonts w:ascii="Times New Roman" w:hAnsi="Times New Roman" w:cs="Times New Roman"/>
          <w:sz w:val="28"/>
          <w:szCs w:val="28"/>
        </w:rPr>
      </w:pPr>
    </w:p>
    <w:p w14:paraId="6BCB62D5" w14:textId="77777777" w:rsidR="00000EA6" w:rsidRDefault="00000EA6" w:rsidP="00AF1D52">
      <w:pPr>
        <w:rPr>
          <w:rFonts w:ascii="Times New Roman" w:hAnsi="Times New Roman" w:cs="Times New Roman"/>
          <w:sz w:val="28"/>
          <w:szCs w:val="28"/>
        </w:rPr>
      </w:pPr>
    </w:p>
    <w:p w14:paraId="749B6F53" w14:textId="77777777" w:rsidR="00000EA6" w:rsidRDefault="00000EA6" w:rsidP="00AF1D52">
      <w:pPr>
        <w:rPr>
          <w:rFonts w:ascii="Times New Roman" w:hAnsi="Times New Roman" w:cs="Times New Roman"/>
          <w:sz w:val="28"/>
          <w:szCs w:val="28"/>
        </w:rPr>
      </w:pPr>
    </w:p>
    <w:p w14:paraId="4E1608F4" w14:textId="77777777" w:rsidR="008F1988" w:rsidRDefault="008F1988" w:rsidP="00AF1D52">
      <w:pPr>
        <w:rPr>
          <w:rFonts w:ascii="Times New Roman" w:hAnsi="Times New Roman" w:cs="Times New Roman"/>
          <w:sz w:val="28"/>
          <w:szCs w:val="28"/>
        </w:rPr>
      </w:pPr>
    </w:p>
    <w:p w14:paraId="3E626177" w14:textId="77777777" w:rsidR="008F1988" w:rsidRDefault="008F1988" w:rsidP="00AF1D52">
      <w:pPr>
        <w:rPr>
          <w:rFonts w:ascii="Times New Roman" w:hAnsi="Times New Roman" w:cs="Times New Roman"/>
          <w:sz w:val="28"/>
          <w:szCs w:val="28"/>
        </w:rPr>
      </w:pPr>
    </w:p>
    <w:p w14:paraId="5F41F07D" w14:textId="77777777" w:rsidR="008F1988" w:rsidRDefault="008F1988" w:rsidP="00AF1D5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F1988" w:rsidSect="009C70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D59DE"/>
    <w:multiLevelType w:val="multilevel"/>
    <w:tmpl w:val="151AD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00A677D"/>
    <w:multiLevelType w:val="multilevel"/>
    <w:tmpl w:val="B6961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EB"/>
    <w:rsid w:val="00000EA6"/>
    <w:rsid w:val="000318C1"/>
    <w:rsid w:val="0003628B"/>
    <w:rsid w:val="00084D25"/>
    <w:rsid w:val="000A3EDD"/>
    <w:rsid w:val="000F0E96"/>
    <w:rsid w:val="000F5439"/>
    <w:rsid w:val="001105DF"/>
    <w:rsid w:val="00114DB8"/>
    <w:rsid w:val="001A19DB"/>
    <w:rsid w:val="001A5BBB"/>
    <w:rsid w:val="0021181A"/>
    <w:rsid w:val="00213670"/>
    <w:rsid w:val="00213E1B"/>
    <w:rsid w:val="002313D5"/>
    <w:rsid w:val="0027301E"/>
    <w:rsid w:val="002B5F4A"/>
    <w:rsid w:val="002C4179"/>
    <w:rsid w:val="002E7F2A"/>
    <w:rsid w:val="002F5BE0"/>
    <w:rsid w:val="00374868"/>
    <w:rsid w:val="00395BD8"/>
    <w:rsid w:val="003B2E89"/>
    <w:rsid w:val="003C6341"/>
    <w:rsid w:val="003D7DD1"/>
    <w:rsid w:val="00402E53"/>
    <w:rsid w:val="004738F5"/>
    <w:rsid w:val="00481903"/>
    <w:rsid w:val="004877FC"/>
    <w:rsid w:val="004B1D72"/>
    <w:rsid w:val="004B7FEB"/>
    <w:rsid w:val="004D09C9"/>
    <w:rsid w:val="004F46FF"/>
    <w:rsid w:val="00504B6D"/>
    <w:rsid w:val="00545517"/>
    <w:rsid w:val="005B1FE6"/>
    <w:rsid w:val="005C491A"/>
    <w:rsid w:val="00665AF3"/>
    <w:rsid w:val="006E6351"/>
    <w:rsid w:val="00710F00"/>
    <w:rsid w:val="0071562C"/>
    <w:rsid w:val="0075037C"/>
    <w:rsid w:val="00752D3A"/>
    <w:rsid w:val="00761E9E"/>
    <w:rsid w:val="0077115E"/>
    <w:rsid w:val="007855E8"/>
    <w:rsid w:val="00887E9A"/>
    <w:rsid w:val="008B6ECF"/>
    <w:rsid w:val="008C6027"/>
    <w:rsid w:val="008D0136"/>
    <w:rsid w:val="008F1988"/>
    <w:rsid w:val="0092557C"/>
    <w:rsid w:val="009372DE"/>
    <w:rsid w:val="009C4E29"/>
    <w:rsid w:val="009C7029"/>
    <w:rsid w:val="00A13FC7"/>
    <w:rsid w:val="00A711C6"/>
    <w:rsid w:val="00A9120A"/>
    <w:rsid w:val="00AB0025"/>
    <w:rsid w:val="00AF1D52"/>
    <w:rsid w:val="00B12329"/>
    <w:rsid w:val="00B23597"/>
    <w:rsid w:val="00B26077"/>
    <w:rsid w:val="00B65B1D"/>
    <w:rsid w:val="00B8104E"/>
    <w:rsid w:val="00B8110B"/>
    <w:rsid w:val="00C60F4D"/>
    <w:rsid w:val="00C95802"/>
    <w:rsid w:val="00D62803"/>
    <w:rsid w:val="00D722AA"/>
    <w:rsid w:val="00D75DC8"/>
    <w:rsid w:val="00DD13AB"/>
    <w:rsid w:val="00DD2368"/>
    <w:rsid w:val="00DE73E7"/>
    <w:rsid w:val="00E8076A"/>
    <w:rsid w:val="00E95D19"/>
    <w:rsid w:val="00EC2A4C"/>
    <w:rsid w:val="00F1794B"/>
    <w:rsid w:val="00F262B8"/>
    <w:rsid w:val="00F65DF3"/>
    <w:rsid w:val="00FD7B2C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820A3D"/>
  <w15:chartTrackingRefBased/>
  <w15:docId w15:val="{D495F0FB-D114-4656-B36F-DEA59D27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5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Гилева Ульяна А.</dc:creator>
  <cp:keywords/>
  <dc:description/>
  <cp:lastModifiedBy>Баранов Евгений А.</cp:lastModifiedBy>
  <cp:revision>26</cp:revision>
  <cp:lastPrinted>2023-04-14T04:16:00Z</cp:lastPrinted>
  <dcterms:created xsi:type="dcterms:W3CDTF">2022-03-03T01:53:00Z</dcterms:created>
  <dcterms:modified xsi:type="dcterms:W3CDTF">2024-06-28T04:33:00Z</dcterms:modified>
</cp:coreProperties>
</file>