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59FE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8ABD9F" wp14:editId="37996D4E">
            <wp:extent cx="695325" cy="89535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15032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ГОРОДСКОГО ОКРУГА</w:t>
      </w:r>
    </w:p>
    <w:p w14:paraId="4B1E6FCC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«АЛЕКСАНДРОВСК-САХАЛИНСКИЙ РАЙОН»</w:t>
      </w:r>
    </w:p>
    <w:p w14:paraId="69B3B295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– 2023 гг.</w:t>
      </w:r>
    </w:p>
    <w:p w14:paraId="2DD6F74A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694420, Сахалинская область, г. Александровск-Сахалинский, ул. Советская, 7, </w:t>
      </w:r>
    </w:p>
    <w:p w14:paraId="2AD9A0B6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 8(42434)4-25-23, 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sobranie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aleksandrovsk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14:paraId="79F71CE3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31C96" wp14:editId="566C5266">
            <wp:extent cx="5743575" cy="104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C2834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F108F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0D6B043C" w14:textId="259381A3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132</w:t>
      </w:r>
    </w:p>
    <w:p w14:paraId="5D8E33CF" w14:textId="07F668DE" w:rsidR="00DE1787" w:rsidRPr="00D02098" w:rsidRDefault="001869EB" w:rsidP="00DE1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30 сентября </w:t>
      </w:r>
      <w:r w:rsidR="00DE1787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 года </w:t>
      </w:r>
    </w:p>
    <w:p w14:paraId="33666703" w14:textId="028EEE74" w:rsidR="00DE1787" w:rsidRPr="00D02098" w:rsidRDefault="001869EB" w:rsidP="00DE1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 48 созыва</w:t>
      </w:r>
      <w:r w:rsidR="00DE1787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</w:p>
    <w:p w14:paraId="794EA47E" w14:textId="34F9226A" w:rsidR="001869EB" w:rsidRPr="00D02098" w:rsidRDefault="001869EB" w:rsidP="001869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F214F" w14:textId="77777777" w:rsidR="001869EB" w:rsidRPr="00D02098" w:rsidRDefault="001869EB" w:rsidP="00186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bookmarkStart w:id="0" w:name="_Hlk81309262"/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«Александровск-Сахалинский район»</w:t>
      </w:r>
      <w:bookmarkEnd w:id="0"/>
    </w:p>
    <w:p w14:paraId="09585DA3" w14:textId="77777777" w:rsidR="00D02098" w:rsidRDefault="00D02098" w:rsidP="00186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6315F" w14:textId="74BCC82D" w:rsidR="001869EB" w:rsidRPr="00D02098" w:rsidRDefault="001869EB" w:rsidP="00186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Собрания городского округа «Алексан</w:t>
      </w:r>
      <w:r w:rsidR="008E76BF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дровск-Сахалинский район» от </w:t>
      </w: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октября 2023 года № 10)</w:t>
      </w:r>
    </w:p>
    <w:p w14:paraId="64779F07" w14:textId="369A3531" w:rsidR="001869EB" w:rsidRPr="00D02098" w:rsidRDefault="001869EB" w:rsidP="001869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430B5" w14:textId="1FC505AE" w:rsidR="000F0E74" w:rsidRPr="00D02098" w:rsidRDefault="000F0E74" w:rsidP="001869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 Федерального закона от 31.07.2020 г. № 248-ФЗ «О государственном контроле (надзоре) и муниципальном контроле в Российской Федерации», пунктом 26 части 1 статьи 16 Федерального закона от 06.10.2003 г. № 131-ФЗ «Об общих принципах организации местного самоуправления в Российской Федерации», руководствуясь </w:t>
      </w:r>
      <w:hyperlink r:id="rId13" w:history="1">
        <w:r w:rsidRPr="00D02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</w:t>
      </w:r>
      <w:r w:rsidR="00DE1787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лександровск-Сахалинский район»</w:t>
      </w:r>
    </w:p>
    <w:p w14:paraId="2FED57B0" w14:textId="77777777" w:rsidR="000F0E74" w:rsidRPr="00D02098" w:rsidRDefault="000F0E74" w:rsidP="000F0E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9C844" w14:textId="77777777" w:rsidR="000F0E74" w:rsidRPr="00D02098" w:rsidRDefault="000F0E74" w:rsidP="000F0E7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ГОРОДСКОГО ОКРУГА</w:t>
      </w:r>
    </w:p>
    <w:p w14:paraId="3C6D7461" w14:textId="49CD2722" w:rsidR="000F0E74" w:rsidRPr="00D02098" w:rsidRDefault="000F0E74" w:rsidP="001869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 РЕШИЛО:</w:t>
      </w:r>
    </w:p>
    <w:p w14:paraId="5E631552" w14:textId="77777777" w:rsidR="001869EB" w:rsidRPr="00D02098" w:rsidRDefault="001869EB" w:rsidP="001869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689A0" w14:textId="0C0BC4D8" w:rsidR="000F0E74" w:rsidRPr="00D02098" w:rsidRDefault="000F0E74" w:rsidP="001869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 согласно приложению</w:t>
      </w:r>
      <w:r w:rsidR="008E76BF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257A9826" w14:textId="262AE1D1" w:rsidR="00DE1787" w:rsidRPr="00D02098" w:rsidRDefault="00DE1787" w:rsidP="001869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98">
        <w:rPr>
          <w:rFonts w:ascii="Times New Roman" w:hAnsi="Times New Roman" w:cs="Times New Roman"/>
          <w:sz w:val="24"/>
          <w:szCs w:val="24"/>
        </w:rPr>
        <w:t>2. Направить настоящее решение мэру городского округа «Александровск-Сахалинский район» для подписания и обнародования.</w:t>
      </w:r>
    </w:p>
    <w:p w14:paraId="6B2BB3FB" w14:textId="01F03779" w:rsidR="00DE1787" w:rsidRPr="00D02098" w:rsidRDefault="00DE1787" w:rsidP="001869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98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«Интернет».</w:t>
      </w:r>
    </w:p>
    <w:p w14:paraId="06A49DA5" w14:textId="77777777" w:rsidR="00DE1787" w:rsidRPr="00D02098" w:rsidRDefault="00DE1787" w:rsidP="001869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098">
        <w:rPr>
          <w:rFonts w:ascii="Times New Roman" w:hAnsi="Times New Roman" w:cs="Times New Roman"/>
          <w:sz w:val="24"/>
          <w:szCs w:val="24"/>
        </w:rPr>
        <w:t>4. Настоящее решение вступает в силу с 01.01.2022 года.</w:t>
      </w:r>
    </w:p>
    <w:p w14:paraId="74408759" w14:textId="77777777" w:rsidR="00DE1787" w:rsidRPr="00D02098" w:rsidRDefault="00DE1787" w:rsidP="001869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098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председателя Собрания городского округа «Александровск-Сахалинский район». </w:t>
      </w:r>
    </w:p>
    <w:p w14:paraId="1EEE3C93" w14:textId="778CCFAE" w:rsidR="000F0E74" w:rsidRPr="00D02098" w:rsidRDefault="000F0E74" w:rsidP="00186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BFE74" w14:textId="34CDDF41" w:rsidR="000F0E74" w:rsidRPr="00D02098" w:rsidRDefault="000F0E74" w:rsidP="00DE178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городского округа </w:t>
      </w:r>
    </w:p>
    <w:p w14:paraId="26AD9AC5" w14:textId="24D3F5FB" w:rsidR="000F0E74" w:rsidRPr="00D02098" w:rsidRDefault="000F0E74" w:rsidP="001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</w:t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халинский район»</w:t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Салангин</w:t>
      </w:r>
    </w:p>
    <w:p w14:paraId="4B114CB2" w14:textId="77777777" w:rsidR="00DE1787" w:rsidRPr="00D02098" w:rsidRDefault="000F0E74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E1787" w:rsidRPr="00D020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4D5AF2" wp14:editId="4EA6DCDD">
            <wp:extent cx="695325" cy="895350"/>
            <wp:effectExtent l="0" t="0" r="9525" b="0"/>
            <wp:docPr id="6" name="Рисунок 6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3562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ГОРОДСКОГО ОКРУГА</w:t>
      </w:r>
    </w:p>
    <w:p w14:paraId="42E4DFF2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«АЛЕКСАНДРОВСК-САХАЛИНСКИЙ РАЙОН»</w:t>
      </w:r>
    </w:p>
    <w:p w14:paraId="61701DC1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– 2023 гг.</w:t>
      </w:r>
    </w:p>
    <w:p w14:paraId="253262F6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694420, Сахалинская область, г. Александровск-Сахалинский, ул. Советская, 7, </w:t>
      </w:r>
    </w:p>
    <w:p w14:paraId="190B35C9" w14:textId="77777777" w:rsidR="00DE1787" w:rsidRPr="00D02098" w:rsidRDefault="00DE1787" w:rsidP="00DE1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 8(42434)4-25-23, 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sobranie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aleksandrovsk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020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0209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14:paraId="5E1B1F42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3FA26" wp14:editId="66508B46">
            <wp:extent cx="5743575" cy="104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0C81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B8F6C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5F6A04EA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132</w:t>
      </w:r>
    </w:p>
    <w:p w14:paraId="014B6751" w14:textId="64351697" w:rsidR="00DE1787" w:rsidRPr="00D02098" w:rsidRDefault="001869EB" w:rsidP="00DE1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30 сентября </w:t>
      </w:r>
      <w:r w:rsidR="00DE1787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 года </w:t>
      </w:r>
    </w:p>
    <w:p w14:paraId="44C74DE4" w14:textId="0806E8D1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сессия 48 </w:t>
      </w:r>
      <w:r w:rsidR="001869EB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созыва </w:t>
      </w: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739D58C4" w14:textId="77777777" w:rsidR="001869EB" w:rsidRPr="00D02098" w:rsidRDefault="001869EB" w:rsidP="00DE1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C685C" w14:textId="77777777" w:rsidR="001869EB" w:rsidRPr="00D02098" w:rsidRDefault="001869EB" w:rsidP="00186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</w:t>
      </w:r>
    </w:p>
    <w:p w14:paraId="716AF197" w14:textId="77777777" w:rsidR="00D02098" w:rsidRDefault="00D02098" w:rsidP="00186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15DAF" w14:textId="1E0CF049" w:rsidR="001869EB" w:rsidRPr="00D02098" w:rsidRDefault="001869EB" w:rsidP="001869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Собрания городского округа «Алекс</w:t>
      </w:r>
      <w:r w:rsidR="008E76BF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андровск-Сахалинский район» от </w:t>
      </w: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октября 2023 года № 10)</w:t>
      </w:r>
    </w:p>
    <w:p w14:paraId="66CEAFCF" w14:textId="77777777" w:rsidR="001869EB" w:rsidRPr="00D02098" w:rsidRDefault="001869EB" w:rsidP="00DE1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15BEB" w14:textId="6A33F86F" w:rsidR="00DE1787" w:rsidRPr="00D02098" w:rsidRDefault="00DE1787" w:rsidP="00DE1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 Федерального закона от 31.07.2020 г. № 248-ФЗ «О государственном контроле (надзоре) и муниципальном контроле в Российской Федерации», пунктом 26 части 1 статьи 16 Федерального закона от 06.10.2003 г. № 131-ФЗ «Об общих принципах организации местного самоуправления в Российской Федерации», руководствуясь </w:t>
      </w:r>
      <w:hyperlink r:id="rId14" w:history="1">
        <w:r w:rsidRPr="00D02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«Александровск-Сахалинский район»</w:t>
      </w:r>
    </w:p>
    <w:p w14:paraId="7CEFF7F8" w14:textId="77777777" w:rsidR="00DE1787" w:rsidRPr="00D02098" w:rsidRDefault="00DE1787" w:rsidP="00DE1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8EEBD" w14:textId="77777777" w:rsidR="00DE1787" w:rsidRPr="00D02098" w:rsidRDefault="00DE1787" w:rsidP="00DE178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ГОРОДСКОГО ОКРУГА</w:t>
      </w:r>
    </w:p>
    <w:p w14:paraId="7ABB960F" w14:textId="77777777" w:rsidR="00DE1787" w:rsidRPr="00D02098" w:rsidRDefault="00DE1787" w:rsidP="00DE17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 РЕШИЛО:</w:t>
      </w:r>
    </w:p>
    <w:p w14:paraId="0978AFA5" w14:textId="77777777" w:rsidR="00DE1787" w:rsidRPr="00D02098" w:rsidRDefault="00DE1787" w:rsidP="00DE1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F6F985" w14:textId="0D4B229E" w:rsidR="00DE1787" w:rsidRPr="00D02098" w:rsidRDefault="00DE1787" w:rsidP="00DE1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 согласно приложению</w:t>
      </w:r>
      <w:r w:rsidR="008E76BF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1599D219" w14:textId="6CADCBD6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098">
        <w:rPr>
          <w:rFonts w:ascii="Times New Roman" w:hAnsi="Times New Roman" w:cs="Times New Roman"/>
          <w:sz w:val="24"/>
          <w:szCs w:val="24"/>
        </w:rPr>
        <w:tab/>
        <w:t>2. Опубликовать настоящее решение в газете «Красное знамя» и разместить на официальном сайте городского округа «Александровск-Сахалинский район» в информационно-телекоммуникационной сети «Интернет».</w:t>
      </w:r>
    </w:p>
    <w:p w14:paraId="491DC2C7" w14:textId="415E7D33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098">
        <w:rPr>
          <w:rFonts w:ascii="Times New Roman" w:hAnsi="Times New Roman" w:cs="Times New Roman"/>
          <w:sz w:val="24"/>
          <w:szCs w:val="24"/>
        </w:rPr>
        <w:t>3. Настоящее решение вступает в силу с 01.01.2022 года.</w:t>
      </w:r>
    </w:p>
    <w:p w14:paraId="2EACA339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E9C26" w14:textId="77777777" w:rsidR="00DE1787" w:rsidRPr="00D02098" w:rsidRDefault="00DE1787" w:rsidP="00D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B91A7F" w14:textId="5E847550" w:rsidR="00DE1787" w:rsidRPr="00D02098" w:rsidRDefault="00DE1787" w:rsidP="00DE1787">
      <w:pPr>
        <w:widowControl w:val="0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мэра городского округа </w:t>
      </w:r>
    </w:p>
    <w:p w14:paraId="393A58EC" w14:textId="5B803CD1" w:rsidR="00DE1787" w:rsidRPr="00D02098" w:rsidRDefault="00DE1787" w:rsidP="00DE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</w:t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халинский район»</w:t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69EB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Антонюк</w:t>
      </w:r>
    </w:p>
    <w:p w14:paraId="689F35DE" w14:textId="0A0317BC" w:rsidR="00DE1787" w:rsidRPr="00D02098" w:rsidRDefault="001869EB" w:rsidP="001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</w:t>
      </w:r>
      <w:r w:rsidR="00DE1787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7281936" w14:textId="085C1F09" w:rsidR="001869EB" w:rsidRPr="00D02098" w:rsidRDefault="001869EB" w:rsidP="001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F5DC2" w14:textId="3B5CABE0" w:rsidR="001869EB" w:rsidRPr="00D02098" w:rsidRDefault="001869EB" w:rsidP="001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A8664" w14:textId="7942983F" w:rsidR="001869EB" w:rsidRPr="00D02098" w:rsidRDefault="001869EB" w:rsidP="001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794B6" w14:textId="77777777" w:rsidR="001869EB" w:rsidRPr="00D02098" w:rsidRDefault="001869EB" w:rsidP="001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269C1" w14:textId="77777777" w:rsidR="00DE1787" w:rsidRPr="00D02098" w:rsidRDefault="00DE1787" w:rsidP="000F0E74">
      <w:pPr>
        <w:tabs>
          <w:tab w:val="left" w:pos="840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5AFBC" w14:textId="2EC31C3A" w:rsidR="004351F4" w:rsidRDefault="004351F4" w:rsidP="00DE1787">
      <w:pPr>
        <w:tabs>
          <w:tab w:val="left" w:pos="840"/>
        </w:tabs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EA5FB" w14:textId="77777777" w:rsidR="00D02098" w:rsidRPr="00D02098" w:rsidRDefault="00D02098" w:rsidP="00DE1787">
      <w:pPr>
        <w:tabs>
          <w:tab w:val="left" w:pos="840"/>
        </w:tabs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3D2E6733" w14:textId="77777777" w:rsidR="004351F4" w:rsidRPr="00D02098" w:rsidRDefault="000F0E74" w:rsidP="00DE1787">
      <w:pPr>
        <w:tabs>
          <w:tab w:val="left" w:pos="840"/>
        </w:tabs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035F51AF" w14:textId="189621C8" w:rsidR="000F0E74" w:rsidRPr="00D02098" w:rsidRDefault="00DE1787" w:rsidP="00DE1787">
      <w:pPr>
        <w:tabs>
          <w:tab w:val="left" w:pos="840"/>
        </w:tabs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F0E74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Собрания </w:t>
      </w:r>
      <w:r w:rsidR="004351F4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73D22F3D" w14:textId="77777777" w:rsidR="004351F4" w:rsidRPr="00D02098" w:rsidRDefault="004351F4" w:rsidP="004351F4">
      <w:pPr>
        <w:tabs>
          <w:tab w:val="left" w:pos="840"/>
        </w:tabs>
        <w:autoSpaceDE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616B3CC1" w14:textId="77777777" w:rsidR="004351F4" w:rsidRPr="00D02098" w:rsidRDefault="004351F4" w:rsidP="004351F4">
      <w:pPr>
        <w:tabs>
          <w:tab w:val="left" w:pos="840"/>
        </w:tabs>
        <w:autoSpaceDE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сентября 2021 года № 132</w:t>
      </w:r>
    </w:p>
    <w:p w14:paraId="0B0F604C" w14:textId="77777777" w:rsidR="001869EB" w:rsidRPr="00D02098" w:rsidRDefault="001869EB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4BF1A" w14:textId="475B0D05" w:rsidR="004351F4" w:rsidRPr="00D02098" w:rsidRDefault="00DE1787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49175AAA" w14:textId="6F9439A9" w:rsidR="000F0E74" w:rsidRPr="00D02098" w:rsidRDefault="00DE1787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МУНИЦИПАЛЬНОМ КОНТРОЛЕ</w:t>
      </w:r>
    </w:p>
    <w:p w14:paraId="77A1702C" w14:textId="77777777" w:rsidR="004351F4" w:rsidRPr="00D02098" w:rsidRDefault="00DE1787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АВТОМОБИЛЬНОМ ТРАНСПОРТЕ</w:t>
      </w:r>
      <w:r w:rsidR="000F0E74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ГОРОДСКОМ НАЗЕМНОМ ЭЛЕКТРИЧЕСКОМ ТРАНСПОРТЕ</w:t>
      </w:r>
      <w:r w:rsidR="000F0E74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 ДОРЖНОМ ХОЗЯЙСТВЕ </w:t>
      </w:r>
    </w:p>
    <w:p w14:paraId="0842FA35" w14:textId="0759341C" w:rsidR="004351F4" w:rsidRPr="00D02098" w:rsidRDefault="00DE1787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r w:rsidR="000F0E74"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</w:p>
    <w:p w14:paraId="1FFE0766" w14:textId="0C8579E1" w:rsidR="000F0E74" w:rsidRPr="00D02098" w:rsidRDefault="00DE1787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«АЛЕКСАНДРОВСК-САХАЛИНСКИЙ РАЙОН»</w:t>
      </w:r>
    </w:p>
    <w:p w14:paraId="6F6E8D26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29D460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02C56489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E806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 (далее – муниципальный контроль).</w:t>
      </w:r>
    </w:p>
    <w:p w14:paraId="66810F2A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02FB8F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14:paraId="41D8AFFB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 в области автомобильных дорог и дорожной деятельности, установленных в отношении автомобильных дорог местного значения:</w:t>
      </w:r>
    </w:p>
    <w:p w14:paraId="30E4038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667537D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4FAC444" w14:textId="6BE02ABC" w:rsidR="000F0E74" w:rsidRPr="00D02098" w:rsidRDefault="004351F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="000F0E74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3364EA5" w14:textId="77777777" w:rsidR="00830303" w:rsidRPr="00D02098" w:rsidRDefault="00830303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Муниципальный контроль в части, предусмотренной пунктом 1.2.1 Положения, муниципальный контроль осуществляется отделом жилищно-коммунального хозяйства администрации ГО «Александровск-Сахалинский район». В части, предусмотренной пунктом 1.2.2 Положения, осуществляется отделом экономического развития администрации ГО «Александровск-Сахалинский район» (надзорные органы).</w:t>
      </w:r>
    </w:p>
    <w:p w14:paraId="56DBDD6C" w14:textId="54509ABA" w:rsidR="000F0E74" w:rsidRPr="00D02098" w:rsidRDefault="00830303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0E74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Инспекторы,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 «Александровск-Сахалинский район»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4BCA6E8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Муниципальный контроль на автомобильном транспорте, городском наземном электрическом транспорте и в дорожном хозяйстве осуществляется в отношении граждан, 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14:paraId="2FFFC36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Объектами муниципального контроля являются:</w:t>
      </w:r>
    </w:p>
    <w:p w14:paraId="01F9333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осуществлению работ по капитальному ремонту, ремонту и содержанию дорог общего пользования;</w:t>
      </w:r>
    </w:p>
    <w:p w14:paraId="502FBB0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5226A56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остановочный пункт, в том числе расположенный на территории автостанции;</w:t>
      </w:r>
    </w:p>
    <w:p w14:paraId="2FA54C0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транспортное средство;</w:t>
      </w:r>
    </w:p>
    <w:p w14:paraId="73632F17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автомобильная дорога общего пользования местного значения и искусственные дорожные сооружения на ней;</w:t>
      </w:r>
    </w:p>
    <w:p w14:paraId="3F12712D" w14:textId="334CB3A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418CB3D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придорожные полосы и полосы отвода автомобильных дорог общего пользования местного значения;</w:t>
      </w:r>
    </w:p>
    <w:p w14:paraId="4DDD5AC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перевозке пассажиров и иных лиц автобусами по муниципальным маршрутам;</w:t>
      </w:r>
    </w:p>
    <w:p w14:paraId="3FEFC22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оказанию услуг автостанцией.</w:t>
      </w:r>
    </w:p>
    <w:p w14:paraId="6BF75D47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 отношениям, связанным с осуществлением муниципального контроля на автомобильном транспорте, городском наземном электрическом транспорте и в дорожном хозяйстве, организацией и проведением профилактических мероприятий, контрольных (надзорных) мероприятий применяются положения Федерального </w:t>
      </w:r>
      <w:hyperlink r:id="rId15" w:history="1">
        <w:r w:rsidRPr="00D02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14:paraId="0BC25F3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Система оценки и управления рисками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 не применяется.</w:t>
      </w:r>
    </w:p>
    <w:p w14:paraId="3ACB5C2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269C2814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 «Александровск-Сахалинский район» не применяется.</w:t>
      </w:r>
    </w:p>
    <w:p w14:paraId="4FBA5929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Оценка результативности и эффективности осуществления муниципального контроля муниципального контроля на автомобильном транспорте, городском наземном электрическом транспорте и в дорожном хозяйстве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AFB6831" w14:textId="77777777" w:rsidR="000F0E74" w:rsidRPr="00D02098" w:rsidRDefault="000F0E74" w:rsidP="000F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D8E1A9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14:paraId="705603A2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D645A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Профилактические мероприятия проводятся надзорными органами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мероприятий.</w:t>
      </w:r>
    </w:p>
    <w:p w14:paraId="6D39FAF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ГО «Александровск-Сахалинский район» в соответствии с законодательством.</w:t>
      </w:r>
    </w:p>
    <w:p w14:paraId="645EC36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осуществлении муниципального контроля могут проводиться следующие виды профилактических мероприятий:</w:t>
      </w:r>
    </w:p>
    <w:p w14:paraId="227A49AA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14:paraId="4868C80A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14:paraId="76CEF3D5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14:paraId="7C6D282A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Информирование осуществляется посредством размещения сведений, предусмотренных </w:t>
      </w:r>
      <w:hyperlink r:id="rId16" w:history="1">
        <w:r w:rsidRPr="00D02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46</w:t>
        </w:r>
      </w:hyperlink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 на официальном городского округа «Александровск-Сахалинский район»,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2AAC1C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6BD8C62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размещение информации, предусмотренной настоящим Положением, определяются распоряжением контрольного органа.</w:t>
      </w:r>
    </w:p>
    <w:p w14:paraId="7635F43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поступлении в надзорные органы сведений о готовящихся или возможных нарушениях обязательных требований, а также о непосредственных нарушениях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14:paraId="0EE61E0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2.5.1 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2D1A896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Форма предостережение о недопустимости нарушения обязательных требований утверждается надзорными органами.</w:t>
      </w:r>
    </w:p>
    <w:p w14:paraId="6E15D0E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надзорными органами.</w:t>
      </w:r>
    </w:p>
    <w:p w14:paraId="55FB959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2FA5B45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Возражение направляется должностному лицу, объявившему предостережение, не позднее 10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03035CB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 Возражения составляются контролируемым лицом в произвольной форме, но должны содержать в себе следующую информацию:</w:t>
      </w:r>
    </w:p>
    <w:p w14:paraId="3307E744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контролируемого лица;</w:t>
      </w:r>
    </w:p>
    <w:p w14:paraId="513FE3F0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муниципального контроля;</w:t>
      </w:r>
    </w:p>
    <w:p w14:paraId="1B183C9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и номер предостережения, направленного в адрес контролируемого лица;</w:t>
      </w:r>
    </w:p>
    <w:p w14:paraId="0BD83A0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обязательных требований;</w:t>
      </w:r>
    </w:p>
    <w:p w14:paraId="0135FC1A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желаемый способ получения ответа по итогам рассмотрения возражения;</w:t>
      </w:r>
    </w:p>
    <w:p w14:paraId="0F152CB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фамилию, имя, отчество направившего возражение;</w:t>
      </w:r>
    </w:p>
    <w:p w14:paraId="3A6135F5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дату направления возражения.</w:t>
      </w:r>
    </w:p>
    <w:p w14:paraId="3E5FD64D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2.5.7. Возражение рассматривается должностным лицом, объявившим предостережение не позднее 20 рабочих дней с момента получения таких возражений.</w:t>
      </w:r>
    </w:p>
    <w:p w14:paraId="7DAD257B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2.5.8. 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14:paraId="7683D3E5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3A64EDE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без взимания платы.</w:t>
      </w:r>
    </w:p>
    <w:p w14:paraId="4D079E8B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может осуществляться уполномоченным надзорными органами,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385A1C5A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консультирования не должно превышать 15 минут.</w:t>
      </w:r>
    </w:p>
    <w:p w14:paraId="73FE8B1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граждан проводится в рабочие часы по месту нахождения контрольного органа.</w:t>
      </w:r>
    </w:p>
    <w:p w14:paraId="072A44B4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приема, а также об установленных для приема днях и часах размещается на официальном сайте контрольного органа.</w:t>
      </w:r>
    </w:p>
    <w:p w14:paraId="7B9A56F9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14:paraId="6B078764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контроля;</w:t>
      </w:r>
    </w:p>
    <w:p w14:paraId="1AE1E7C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6784F4F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 письменной форме осуществляется инспектором в следующих случаях:</w:t>
      </w:r>
    </w:p>
    <w:p w14:paraId="72B75CE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7F73352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14:paraId="01CBC88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14:paraId="01D9B4E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14:paraId="17FD8FB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Надзорные органы 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соответствующим надзорным органом.</w:t>
      </w:r>
    </w:p>
    <w:p w14:paraId="757EED69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2166C57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 контрольного органа 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7EB2DC84" w14:textId="77777777" w:rsidR="000F0E74" w:rsidRPr="00D02098" w:rsidRDefault="000F0E74" w:rsidP="000F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D44E6F" w14:textId="77777777" w:rsidR="004351F4" w:rsidRPr="00D02098" w:rsidRDefault="004351F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2B62E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организации муниципального контроля</w:t>
      </w:r>
    </w:p>
    <w:p w14:paraId="7ED3D0DC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00731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В рамках осуществления вида муниципального контроля при взаимодействии с контролируемым лицом проводятся следующие контрольные (надзорные) мероприятия:</w:t>
      </w:r>
    </w:p>
    <w:p w14:paraId="6F4B49C9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документарная проверка;</w:t>
      </w:r>
    </w:p>
    <w:p w14:paraId="365A9277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выездная проверка;</w:t>
      </w:r>
    </w:p>
    <w:p w14:paraId="4BB1AF2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14:paraId="7A9A4A47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выездное обследование;</w:t>
      </w:r>
    </w:p>
    <w:p w14:paraId="0C208C7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соблюдением обязательных требований (мониторинг безопасности).</w:t>
      </w:r>
    </w:p>
    <w:p w14:paraId="57B88E4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Плановые контрольные (надзорные) мероприятия при осуществлении вида муниципального контроля не проводятся.</w:t>
      </w:r>
    </w:p>
    <w:p w14:paraId="5E36778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Внеплановые контрольные (надзорные) мероприятия проводятся при наличии оснований,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A956CE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14:paraId="017FF6D2" w14:textId="77777777" w:rsidR="000F0E74" w:rsidRPr="00D02098" w:rsidRDefault="000F0E74" w:rsidP="000F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2C9767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Контрольные (надзорные) мероприятия</w:t>
      </w:r>
    </w:p>
    <w:p w14:paraId="3AB91E57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CDBF5D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ходе документарной проверки рассматриваются документы контролируемых лиц, имеющиеся в распоряжении надзорных органов,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72334D84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документарной проверки могут совершаться следующие контрольные (надзорные) действия:</w:t>
      </w:r>
    </w:p>
    <w:p w14:paraId="3531AF2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письменных объяснений;</w:t>
      </w:r>
    </w:p>
    <w:p w14:paraId="4E1A0C5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истребование документов.</w:t>
      </w:r>
    </w:p>
    <w:p w14:paraId="58575764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надзорными органами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надзорные органы, а также период с момента направления контролируемому лицу информации надзорными органами,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надзорных органов,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надзорные органы.</w:t>
      </w:r>
    </w:p>
    <w:p w14:paraId="29C07A9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582C7FF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выездной проверки могут совершаться следующие контрольные (надзорные) действия:</w:t>
      </w:r>
    </w:p>
    <w:p w14:paraId="3E3744D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осмотр;</w:t>
      </w:r>
    </w:p>
    <w:p w14:paraId="695982FD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досмотр;</w:t>
      </w:r>
    </w:p>
    <w:p w14:paraId="2A03004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опрос;</w:t>
      </w:r>
    </w:p>
    <w:p w14:paraId="502F3C0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письменных объяснений;</w:t>
      </w:r>
    </w:p>
    <w:p w14:paraId="3F1E98E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истребование документов;</w:t>
      </w:r>
    </w:p>
    <w:p w14:paraId="13DCD73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инструментальное обследование.</w:t>
      </w:r>
    </w:p>
    <w:p w14:paraId="1A3A52F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 </w:t>
      </w:r>
      <w:hyperlink r:id="rId17" w:history="1">
        <w:r w:rsidRPr="00D02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6 части 1 статьи 57</w:t>
        </w:r>
      </w:hyperlink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248-ФЗ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14:paraId="4A8EC29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14:paraId="61CB553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14:paraId="5092358A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14:paraId="141CDF4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надзорного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32AF6397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руководителей надзорных органов, включая задания, содержащиеся в планах работы контрольного (надзорного) органа в течение установленного в нем срока.</w:t>
      </w:r>
    </w:p>
    <w:p w14:paraId="0D8C70C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надзорными органами.</w:t>
      </w:r>
    </w:p>
    <w:p w14:paraId="5FD00CE3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4B8B44F1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руководителям надзорных органов для принятия решений в соответствии с положениями Федерального </w:t>
      </w:r>
      <w:hyperlink r:id="rId18" w:history="1">
        <w:r w:rsidRPr="00D02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Федерации».</w:t>
      </w:r>
    </w:p>
    <w:p w14:paraId="38E0C1A5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2171A69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Случаями, при наступлении которых индивидуальный предприниматель, гражданин, являющиеся контролируемыми лицами, вправе в соответствии с частью 8 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31 Федерального закона от 31.07.2020 № 248-ФЗ «О государственном контроле (надзоре) и муниципальном контроле в Российской Федерации», представить в надзорные органы информацию о невозможности присутствия при проведении контрольного (надзорного) мероприятия являются:</w:t>
      </w:r>
    </w:p>
    <w:p w14:paraId="2010CBEB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нахождение на стационарном лечении в медицинском учреждении;</w:t>
      </w:r>
    </w:p>
    <w:p w14:paraId="3F6BC0C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нахождение за пределами Российской Федерации;</w:t>
      </w:r>
    </w:p>
    <w:p w14:paraId="23CF53E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административный арест;</w:t>
      </w:r>
    </w:p>
    <w:p w14:paraId="63D3AFCB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14:paraId="4B0BF2E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указанной информации проведение контрольного (надзорного) мероприятия переносится надзорными органами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471B6C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397D8845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сведений, отнесенных законодательством Российской Федерации к государственной тайне;</w:t>
      </w:r>
    </w:p>
    <w:p w14:paraId="1FE19DB4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2D6BC5AD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1A8B5C09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F56851B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случае выявления при проведении контрольного (надзорного) мероприятия нарушений обязательных требований надзорных органов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утверждаемой надзорными органами.</w:t>
      </w:r>
    </w:p>
    <w:p w14:paraId="653D53B8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случае поступления в надзорные органы возражений, указанных в </w:t>
      </w:r>
      <w:hyperlink r:id="rId19" w:history="1">
        <w:r w:rsidRPr="00D020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89 Федерального закона от 31.07.2020 № 248-ФЗ «О государственном контроле (надзоре) и муниципальном контроле в Российской Федерации», соответствующий надзорный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7CC19DDF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надзорный орган либо путем использования видео-конференц-связи.</w:t>
      </w:r>
    </w:p>
    <w:p w14:paraId="2AD260A9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видео-конференц-связи.</w:t>
      </w:r>
    </w:p>
    <w:p w14:paraId="63D2F58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Надзорные органы осуществляют контроль за исполнением предписаний, иных принятых решений в рамках вида муниципального контроля.</w:t>
      </w:r>
    </w:p>
    <w:p w14:paraId="2F233156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 надзорного органа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74288788" w14:textId="77777777" w:rsidR="000F0E74" w:rsidRPr="00D02098" w:rsidRDefault="000F0E74" w:rsidP="000F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E45DB2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Обжалование решений надзорного органа, действий (бездействия) её должностных лиц</w:t>
      </w:r>
    </w:p>
    <w:p w14:paraId="40EB6814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04AF1E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28BEE24C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транспорте, городском наземном электрическом транспорте и в дорожном хозяйстве не применяется.</w:t>
      </w:r>
    </w:p>
    <w:p w14:paraId="3DFC53A1" w14:textId="77777777" w:rsidR="000F0E74" w:rsidRPr="00D02098" w:rsidRDefault="000F0E74" w:rsidP="000F0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10F0C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результативности и эффективности деятельности надзорных органов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14:paraId="534B04BE" w14:textId="77777777" w:rsidR="000F0E74" w:rsidRPr="00D02098" w:rsidRDefault="000F0E74" w:rsidP="000F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1CE82" w14:textId="77777777" w:rsidR="000F0E74" w:rsidRPr="00D02098" w:rsidRDefault="000F0E74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Оценка результативности и эффективности осуществления муниципального контроля на автомобильном транспорте, городском наземном электрическом транспорте и в дорожном хозяйстве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2B42F" w14:textId="77777777" w:rsidR="00427E9D" w:rsidRPr="00D02098" w:rsidRDefault="00427E9D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представлены в приложении № 1 к настоящему Положению</w:t>
      </w:r>
    </w:p>
    <w:p w14:paraId="3E1761CA" w14:textId="77777777" w:rsidR="00427E9D" w:rsidRPr="00D02098" w:rsidRDefault="00427E9D" w:rsidP="00427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0F5FBF" w14:textId="77777777" w:rsidR="00427E9D" w:rsidRPr="00D02098" w:rsidRDefault="00427E9D" w:rsidP="00427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14:paraId="42D8E24D" w14:textId="77777777" w:rsidR="00427E9D" w:rsidRPr="00D02098" w:rsidRDefault="00427E9D" w:rsidP="00427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6E7B7E" w14:textId="77777777" w:rsidR="00427E9D" w:rsidRPr="00D02098" w:rsidRDefault="00427E9D" w:rsidP="001869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 31 декабря 2023 года подготовка надзорными органами в ходе осуществления вида муниципального контроля документов, информирование контролируемых лиц о совершаемых должностными лицами надзорного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4A844A3E" w14:textId="77777777" w:rsidR="00427E9D" w:rsidRPr="00D02098" w:rsidRDefault="00427E9D" w:rsidP="0042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11293" w14:textId="77777777" w:rsidR="00427E9D" w:rsidRPr="00D02098" w:rsidRDefault="00427E9D" w:rsidP="00427E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FD27A61" w14:textId="77777777" w:rsidR="00427E9D" w:rsidRPr="00D02098" w:rsidRDefault="00427E9D" w:rsidP="00427E9D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68ADA112" w14:textId="77777777" w:rsidR="00427E9D" w:rsidRPr="00D02098" w:rsidRDefault="00427E9D" w:rsidP="00427E9D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14:paraId="68091477" w14:textId="77777777" w:rsidR="00427E9D" w:rsidRPr="00D02098" w:rsidRDefault="00427E9D" w:rsidP="00427E9D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</w:t>
      </w:r>
    </w:p>
    <w:p w14:paraId="3F630CC5" w14:textId="77777777" w:rsidR="00427E9D" w:rsidRPr="00D02098" w:rsidRDefault="00427E9D" w:rsidP="00427E9D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«Александровск-Сахалинский район»</w:t>
      </w:r>
    </w:p>
    <w:p w14:paraId="1CBF9082" w14:textId="72C82E76" w:rsidR="00427E9D" w:rsidRPr="00D02098" w:rsidRDefault="00427E9D" w:rsidP="00186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7807F" w14:textId="77777777" w:rsidR="00427E9D" w:rsidRPr="00D02098" w:rsidRDefault="00427E9D" w:rsidP="00427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«Александровск-Сахалинский район»</w:t>
      </w:r>
    </w:p>
    <w:p w14:paraId="2CA98DF6" w14:textId="77777777" w:rsidR="00427E9D" w:rsidRPr="00D02098" w:rsidRDefault="00427E9D" w:rsidP="0042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7D9B9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Ключевые показатели и их целевые значения:</w:t>
      </w:r>
    </w:p>
    <w:p w14:paraId="4B2899B9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- 0%.</w:t>
      </w:r>
    </w:p>
    <w:p w14:paraId="6F9E306F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выполнения плана проведения плановых контрольных мероприятий на очередной календарный год - 100%.</w:t>
      </w:r>
    </w:p>
    <w:p w14:paraId="22B5178D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18552E34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отмененных результатов контрольных мероприятий - 0%.</w:t>
      </w:r>
    </w:p>
    <w:p w14:paraId="16DA3A4A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- 0%.</w:t>
      </w:r>
    </w:p>
    <w:p w14:paraId="4CFAE19A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- 0%.</w:t>
      </w:r>
    </w:p>
    <w:p w14:paraId="4FADBE0A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Индикативные показатели:</w:t>
      </w:r>
    </w:p>
    <w:p w14:paraId="57607174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Поронайском городском округе устанавливаются следующие индикативные показатели:</w:t>
      </w:r>
    </w:p>
    <w:p w14:paraId="29ED5798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проведенных плановых контрольных мероприятий;</w:t>
      </w:r>
    </w:p>
    <w:p w14:paraId="11461DA4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проведенных внеплановых контрольных мероприятий;</w:t>
      </w:r>
    </w:p>
    <w:p w14:paraId="49EBD1A1" w14:textId="77777777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поступивших возражений в отношении акта контрольного мероприятия;</w:t>
      </w:r>
    </w:p>
    <w:p w14:paraId="76D5D80A" w14:textId="513900A9" w:rsidR="00427E9D" w:rsidRPr="00D02098" w:rsidRDefault="00427E9D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выданных предписаний об устранении нарушений обязательных требований;</w:t>
      </w:r>
    </w:p>
    <w:p w14:paraId="3017793D" w14:textId="189C054A" w:rsidR="00240E49" w:rsidRPr="00D02098" w:rsidRDefault="00240E49" w:rsidP="001869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7E9D"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устраненных нарушений обязательных требований.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C0D85C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D1B0BD6" w14:textId="0F92E0A5" w:rsidR="00240E49" w:rsidRPr="00D02098" w:rsidRDefault="00240E49" w:rsidP="00240E49">
      <w:pPr>
        <w:widowControl w:val="0"/>
        <w:autoSpaceDE w:val="0"/>
        <w:autoSpaceDN w:val="0"/>
        <w:spacing w:after="0" w:line="240" w:lineRule="auto"/>
        <w:ind w:left="552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31A1C51E" w14:textId="77777777" w:rsidR="00240E49" w:rsidRPr="00D02098" w:rsidRDefault="00240E49" w:rsidP="00240E49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14:paraId="2613E877" w14:textId="77777777" w:rsidR="00240E49" w:rsidRPr="00D02098" w:rsidRDefault="00240E49" w:rsidP="00240E49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</w:t>
      </w:r>
    </w:p>
    <w:p w14:paraId="64C9EB87" w14:textId="77777777" w:rsidR="00240E49" w:rsidRPr="00D02098" w:rsidRDefault="00240E49" w:rsidP="00240E49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6DE220D8" w14:textId="24B10F1E" w:rsidR="00240E49" w:rsidRPr="00D02098" w:rsidRDefault="00240E49" w:rsidP="001869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2DFBA" w14:textId="77777777" w:rsidR="00240E49" w:rsidRPr="00D02098" w:rsidRDefault="00240E49" w:rsidP="0024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90"/>
      <w:bookmarkEnd w:id="2"/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отнесения объектов контроля к категориям риска</w:t>
      </w:r>
    </w:p>
    <w:p w14:paraId="4A1DB3B8" w14:textId="77777777" w:rsidR="00240E49" w:rsidRPr="00D02098" w:rsidRDefault="00240E49" w:rsidP="00240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контроля</w:t>
      </w:r>
    </w:p>
    <w:p w14:paraId="708468D1" w14:textId="77777777" w:rsidR="00240E49" w:rsidRPr="00D02098" w:rsidRDefault="00240E49" w:rsidP="00240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60500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14:paraId="3BEA9A35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значении показателя риска от 4 до 6 включительно - к категории среднего риска;</w:t>
      </w:r>
    </w:p>
    <w:p w14:paraId="322AA87D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значении показателя риска от 2 до 3 включительно - к категории умеренного риска;</w:t>
      </w:r>
    </w:p>
    <w:p w14:paraId="298E96F5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значении показателя риска от 0 до 1 включительно - к категории низкого риска.</w:t>
      </w:r>
    </w:p>
    <w:p w14:paraId="248B854F" w14:textId="04A648BF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Показатель риска рассчитывается по следующей формуле:</w:t>
      </w:r>
    </w:p>
    <w:p w14:paraId="0A40C4F5" w14:textId="3E2175CD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 = 2 x V1 + V2 + 2 x V3, где:</w:t>
      </w:r>
    </w:p>
    <w:p w14:paraId="69F55685" w14:textId="2334AF83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показатель риска;</w:t>
      </w:r>
    </w:p>
    <w:p w14:paraId="04051632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52312287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66EE2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 объекта контроля к категории риска, постановлений о назначении административного наказания контролируемому лицу (его должностным 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0BD8A5C7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C7653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D0209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2333F604" w14:textId="77777777" w:rsidR="00240E49" w:rsidRPr="00D02098" w:rsidRDefault="00240E49" w:rsidP="0018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71C335" w14:textId="77777777" w:rsidR="00240E49" w:rsidRPr="00D02098" w:rsidRDefault="00240E49" w:rsidP="00240E49">
      <w:pPr>
        <w:widowControl w:val="0"/>
        <w:autoSpaceDE w:val="0"/>
        <w:autoSpaceDN w:val="0"/>
        <w:spacing w:after="0" w:line="240" w:lineRule="auto"/>
        <w:ind w:left="552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765A943A" w14:textId="77777777" w:rsidR="00240E49" w:rsidRPr="00D02098" w:rsidRDefault="00240E49" w:rsidP="00240E49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14:paraId="0BF57C52" w14:textId="77777777" w:rsidR="00240E49" w:rsidRPr="00D02098" w:rsidRDefault="00240E49" w:rsidP="00240E49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</w:t>
      </w:r>
    </w:p>
    <w:p w14:paraId="63AF0405" w14:textId="77777777" w:rsidR="00240E49" w:rsidRPr="00D02098" w:rsidRDefault="00240E49" w:rsidP="00240E49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«Александровск-Сахалинский район»</w:t>
      </w:r>
    </w:p>
    <w:p w14:paraId="4C3A106D" w14:textId="77777777" w:rsidR="00240E49" w:rsidRPr="00D02098" w:rsidRDefault="00240E49" w:rsidP="0024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512EA" w14:textId="77777777" w:rsidR="00240E49" w:rsidRPr="00D02098" w:rsidRDefault="00240E49" w:rsidP="0024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39BBB" w14:textId="77777777" w:rsidR="00240E49" w:rsidRPr="00D02098" w:rsidRDefault="00240E49" w:rsidP="0024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A5762" w14:textId="77777777" w:rsidR="00240E49" w:rsidRPr="00D02098" w:rsidRDefault="00240E49" w:rsidP="0024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риска нарушения обязательных требований,</w:t>
      </w:r>
    </w:p>
    <w:p w14:paraId="75772D94" w14:textId="77777777" w:rsidR="00240E49" w:rsidRPr="00D02098" w:rsidRDefault="00240E49" w:rsidP="00240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качестве основания для проведения контрольных</w:t>
      </w:r>
    </w:p>
    <w:p w14:paraId="433B9902" w14:textId="77777777" w:rsidR="00CA4AF4" w:rsidRPr="00D02098" w:rsidRDefault="00CA4AF4" w:rsidP="00CA4AF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FFCB9" w14:textId="6E260285" w:rsidR="00CA4AF4" w:rsidRPr="00D02098" w:rsidRDefault="00CA4AF4" w:rsidP="00CA4AF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2098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D020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02098">
        <w:rPr>
          <w:rFonts w:ascii="Times New Roman" w:eastAsia="Calibri" w:hAnsi="Times New Roman" w:cs="Times New Roman"/>
          <w:sz w:val="24"/>
          <w:szCs w:val="24"/>
        </w:rPr>
        <w:t xml:space="preserve">Трехкратный и более рост количества обращений за единицу времени (месяц, квартал) </w:t>
      </w:r>
      <w:r w:rsidRPr="00D020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действующим законодательством в подконтрольной сфере.</w:t>
      </w:r>
    </w:p>
    <w:p w14:paraId="38E42D56" w14:textId="79B20D2E" w:rsidR="00CA4AF4" w:rsidRPr="00D02098" w:rsidRDefault="00CA4AF4" w:rsidP="00CA4AF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2098">
        <w:rPr>
          <w:rFonts w:ascii="Times New Roman" w:eastAsia="Calibri" w:hAnsi="Times New Roman" w:cs="Times New Roman"/>
          <w:sz w:val="24"/>
          <w:szCs w:val="24"/>
        </w:rPr>
        <w:t xml:space="preserve">2. Отсутствие в течение трёх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 </w:t>
      </w:r>
      <w:r w:rsidRPr="00D02098">
        <w:rPr>
          <w:rFonts w:ascii="Times New Roman" w:eastAsia="Calibri" w:hAnsi="Times New Roman" w:cs="Times New Roman"/>
          <w:b/>
          <w:sz w:val="24"/>
          <w:szCs w:val="24"/>
        </w:rPr>
        <w:t>(в редакции решения Собрания городского округа «Алексан</w:t>
      </w:r>
      <w:r w:rsidR="008E76BF" w:rsidRPr="00D02098">
        <w:rPr>
          <w:rFonts w:ascii="Times New Roman" w:eastAsia="Calibri" w:hAnsi="Times New Roman" w:cs="Times New Roman"/>
          <w:b/>
          <w:sz w:val="24"/>
          <w:szCs w:val="24"/>
        </w:rPr>
        <w:t xml:space="preserve">дровск-Сахалинский район» от </w:t>
      </w:r>
      <w:r w:rsidRPr="00D02098">
        <w:rPr>
          <w:rFonts w:ascii="Times New Roman" w:eastAsia="Calibri" w:hAnsi="Times New Roman" w:cs="Times New Roman"/>
          <w:b/>
          <w:sz w:val="24"/>
          <w:szCs w:val="24"/>
        </w:rPr>
        <w:t>25 октября 2023 года № 10)</w:t>
      </w:r>
    </w:p>
    <w:p w14:paraId="7C6EF682" w14:textId="54616EEE" w:rsidR="00CA4AF4" w:rsidRPr="00D02098" w:rsidRDefault="00CA4AF4" w:rsidP="00CA4AF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F3C6FF" w14:textId="77777777" w:rsidR="00CA4AF4" w:rsidRPr="00D02098" w:rsidRDefault="00CA4AF4" w:rsidP="00CA4A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D352D" w14:textId="7BC8AC5A" w:rsidR="004B7609" w:rsidRPr="00D02098" w:rsidRDefault="004B7609" w:rsidP="00CA4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609" w:rsidRPr="00D02098" w:rsidSect="00DE1787">
      <w:type w:val="continuous"/>
      <w:pgSz w:w="11906" w:h="16838" w:code="9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1E37" w14:textId="77777777" w:rsidR="00350C2B" w:rsidRDefault="00350C2B" w:rsidP="00E654EF">
      <w:pPr>
        <w:spacing w:after="0" w:line="240" w:lineRule="auto"/>
      </w:pPr>
      <w:r>
        <w:separator/>
      </w:r>
    </w:p>
  </w:endnote>
  <w:endnote w:type="continuationSeparator" w:id="0">
    <w:p w14:paraId="221E594D" w14:textId="77777777" w:rsidR="00350C2B" w:rsidRDefault="00350C2B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6CE5" w14:textId="77777777" w:rsidR="00350C2B" w:rsidRDefault="00350C2B" w:rsidP="00E654EF">
      <w:pPr>
        <w:spacing w:after="0" w:line="240" w:lineRule="auto"/>
      </w:pPr>
      <w:r>
        <w:separator/>
      </w:r>
    </w:p>
  </w:footnote>
  <w:footnote w:type="continuationSeparator" w:id="0">
    <w:p w14:paraId="13707915" w14:textId="77777777" w:rsidR="00350C2B" w:rsidRDefault="00350C2B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0F0E74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869EB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0E49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0C2B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27E9D"/>
    <w:rsid w:val="004351F4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5C24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E4429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303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E76BF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A4AF4"/>
    <w:rsid w:val="00CC2B45"/>
    <w:rsid w:val="00CC5485"/>
    <w:rsid w:val="00CD59FF"/>
    <w:rsid w:val="00CD6325"/>
    <w:rsid w:val="00CE75C2"/>
    <w:rsid w:val="00CF0388"/>
    <w:rsid w:val="00CF0EFE"/>
    <w:rsid w:val="00CF5A09"/>
    <w:rsid w:val="00CF67DE"/>
    <w:rsid w:val="00CF72FB"/>
    <w:rsid w:val="00D02098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E1787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242AA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table" w:customStyle="1" w:styleId="2">
    <w:name w:val="Сетка таблицы2"/>
    <w:basedOn w:val="a1"/>
    <w:next w:val="a5"/>
    <w:rsid w:val="000F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AE386DDA1EDD7EAC64092881D2A9F703BB29ED1A9D51F7F335E4C91BD6914626226E094BD10E93D4F65B057B41C89BB821C05E7715317FC171C1EC0iBvCW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AE386DDA1EDD7EAC64092881D2A9F703BB29ED1A9D51F7F335E4C91BD6914626226E094BD10E93D4F65B057B41C89BB821C05E7715317FC171C1EC0iBv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BC1DE-75AF-496E-9BF4-7FCE0FAC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Сницкая Софья В.</cp:lastModifiedBy>
  <cp:revision>8</cp:revision>
  <cp:lastPrinted>2021-10-01T00:11:00Z</cp:lastPrinted>
  <dcterms:created xsi:type="dcterms:W3CDTF">2021-09-29T23:38:00Z</dcterms:created>
  <dcterms:modified xsi:type="dcterms:W3CDTF">2025-05-13T03:45:00Z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